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4F" w:rsidRDefault="00CD044F" w:rsidP="00CD044F">
      <w:pPr>
        <w:rPr>
          <w:sz w:val="20"/>
          <w:szCs w:val="20"/>
        </w:rPr>
      </w:pPr>
    </w:p>
    <w:p w:rsidR="00CD044F" w:rsidRDefault="00CD044F" w:rsidP="00CD044F">
      <w:pPr>
        <w:jc w:val="center"/>
        <w:rPr>
          <w:b/>
          <w:sz w:val="28"/>
          <w:szCs w:val="28"/>
        </w:rPr>
      </w:pPr>
    </w:p>
    <w:p w:rsidR="00CD044F" w:rsidRPr="00F5095F" w:rsidRDefault="00CD044F" w:rsidP="00F5095F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095F">
        <w:t xml:space="preserve">                                                           </w:t>
      </w:r>
      <w:r>
        <w:rPr>
          <w:b/>
        </w:rPr>
        <w:t>Пояснительная записка</w:t>
      </w:r>
    </w:p>
    <w:p w:rsidR="00CD044F" w:rsidRDefault="00CD044F" w:rsidP="00CD044F">
      <w:pPr>
        <w:ind w:firstLine="708"/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>
        <w:rPr>
          <w:color w:val="000000"/>
        </w:rPr>
        <w:t>Шанько</w:t>
      </w:r>
      <w:proofErr w:type="spellEnd"/>
      <w:r>
        <w:rPr>
          <w:color w:val="000000"/>
        </w:rPr>
        <w:t>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Цели и задачи курса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1. </w:t>
      </w:r>
      <w:r>
        <w:rPr>
          <w:color w:val="000000"/>
        </w:rPr>
        <w:t>Обучение грамоте, развитие речи и внеклассное чтение.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>
        <w:rPr>
          <w:color w:val="000000"/>
        </w:rPr>
        <w:t>Литературное чтение (классное и внеклассное) и развитие речи.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>
        <w:rPr>
          <w:color w:val="000000"/>
        </w:rPr>
        <w:t>Фонетика, лексика, грамматика, правописание и развитие речи.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 xml:space="preserve">ческую направленность и реализует </w:t>
      </w:r>
      <w:r>
        <w:rPr>
          <w:b/>
          <w:bCs/>
          <w:color w:val="000000"/>
        </w:rPr>
        <w:t>следующие цели: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формирование у учащихся начальных представлений о языке как составляющей целостной картины мира;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 xml:space="preserve">социокультурная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 </w:t>
      </w: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 xml:space="preserve">ников, формирование представлений о добре и зле; развитие нравственных чувств, уважения </w:t>
      </w:r>
      <w:r>
        <w:rPr>
          <w:i/>
          <w:iCs/>
          <w:color w:val="000000"/>
        </w:rPr>
        <w:t xml:space="preserve">к </w:t>
      </w:r>
      <w:r>
        <w:rPr>
          <w:color w:val="000000"/>
        </w:rPr>
        <w:t>культуре народов многонациональной России и других стран.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 xml:space="preserve">дующие </w:t>
      </w:r>
      <w:r>
        <w:rPr>
          <w:b/>
          <w:bCs/>
          <w:color w:val="000000"/>
        </w:rPr>
        <w:t>задачи: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Нормативные документы, обеспечивающие реализацию программы: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1.  Концепция модернизации российского образования на период до 2010 г., утвержденная распоряжением Прави</w:t>
      </w:r>
      <w:r>
        <w:rPr>
          <w:szCs w:val="20"/>
          <w:lang w:eastAsia="en-US"/>
        </w:rPr>
        <w:softHyphen/>
        <w:t>тельства РФ от 29.12.2001 г. № 1756-Р.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lastRenderedPageBreak/>
        <w:t>2. «Рекомендации по организации приема в первый класс» (письмо Минобразования России от 21.03.2003 г. № 03-51-57 ин/13-ОЗ).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3.  «Об организации обучения в первом классе четырех</w:t>
      </w:r>
      <w:r>
        <w:rPr>
          <w:szCs w:val="20"/>
          <w:lang w:eastAsia="en-US"/>
        </w:rPr>
        <w:softHyphen/>
        <w:t>летней начальной школы» (письмо Минобразования России от 25.09.2000 г. № 2021/11-13).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4.  «Рекомендации по организации обучения первокласс</w:t>
      </w:r>
      <w:r>
        <w:rPr>
          <w:szCs w:val="20"/>
          <w:lang w:eastAsia="en-US"/>
        </w:rPr>
        <w:softHyphen/>
        <w:t>ников в адаптационный период», (письмо Минобразования России от 20.04.2001 г. № 408/13-13).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 xml:space="preserve">5.  «О системе оценивания учебных достижений младших школьников в условиях </w:t>
      </w:r>
      <w:proofErr w:type="spellStart"/>
      <w:r>
        <w:rPr>
          <w:szCs w:val="20"/>
          <w:lang w:eastAsia="en-US"/>
        </w:rPr>
        <w:t>безотметочного</w:t>
      </w:r>
      <w:proofErr w:type="spellEnd"/>
      <w:r>
        <w:rPr>
          <w:szCs w:val="20"/>
          <w:lang w:eastAsia="en-US"/>
        </w:rPr>
        <w:t xml:space="preserve"> обучения в общеоб</w:t>
      </w:r>
      <w:r>
        <w:rPr>
          <w:szCs w:val="20"/>
          <w:lang w:eastAsia="en-US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>
        <w:rPr>
          <w:szCs w:val="20"/>
          <w:lang w:eastAsia="en-US"/>
        </w:rPr>
        <w:softHyphen/>
        <w:t>вания» (письмо Минобразования России от 03.06.2003 г. № 13-51-120/13).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 xml:space="preserve">6.  </w:t>
      </w:r>
      <w:proofErr w:type="gramStart"/>
      <w:r>
        <w:rPr>
          <w:szCs w:val="20"/>
          <w:lang w:eastAsia="en-US"/>
        </w:rPr>
        <w:t>«Рекомендации по использованию компьютеров в на</w:t>
      </w:r>
      <w:r>
        <w:rPr>
          <w:szCs w:val="20"/>
          <w:lang w:eastAsia="en-US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proofErr w:type="gramStart"/>
      <w:r>
        <w:rPr>
          <w:szCs w:val="20"/>
          <w:lang w:eastAsia="en-US"/>
        </w:rPr>
        <w:t>28.03.2002  г. № 199/13).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>7.  «Федеральный компонент государственных образова</w:t>
      </w:r>
      <w:r>
        <w:rPr>
          <w:szCs w:val="20"/>
          <w:lang w:eastAsia="en-US"/>
        </w:rPr>
        <w:softHyphen/>
        <w:t>тельных стандартов начального общего образования» (при</w:t>
      </w:r>
      <w:r>
        <w:rPr>
          <w:szCs w:val="20"/>
          <w:lang w:eastAsia="en-US"/>
        </w:rPr>
        <w:softHyphen/>
        <w:t xml:space="preserve">ложение к приказу Минобразования России от 05.03.2004 г. № 1089). 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8.  «О примерных программах по учебным предметам фе</w:t>
      </w:r>
      <w:r>
        <w:rPr>
          <w:szCs w:val="20"/>
          <w:lang w:eastAsia="en-US"/>
        </w:rPr>
        <w:softHyphen/>
        <w:t>дерального базисного учебного плана» (письмо Министер</w:t>
      </w:r>
      <w:r>
        <w:rPr>
          <w:szCs w:val="20"/>
          <w:lang w:eastAsia="en-US"/>
        </w:rPr>
        <w:softHyphen/>
        <w:t>ства образования и науки РФ от 07.07.2005 г. № 03-1263).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9.  «Гигиенические требования к условиям обучения в общеобразовательных учреждениях» (Санитарно-эпидемио</w:t>
      </w:r>
      <w:r>
        <w:rPr>
          <w:szCs w:val="20"/>
          <w:lang w:eastAsia="en-US"/>
        </w:rPr>
        <w:softHyphen/>
        <w:t>логические правила и нормативы — СанПиН 2.4.2.1178-02 — Утверждены постановлением Минздрава России от 28.11.2002 г. № 44)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Структура курса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Содержание курса Виды речевой деятельности: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  <w:r>
        <w:rPr>
          <w:b/>
          <w:bCs/>
          <w:i/>
          <w:iCs/>
          <w:color w:val="000000"/>
        </w:rPr>
        <w:t xml:space="preserve"> (слушание). </w:t>
      </w:r>
      <w:r>
        <w:rPr>
          <w:color w:val="000000"/>
        </w:rPr>
        <w:t>Осознание цели и ситуации устного общения. Адекватное воспри</w:t>
      </w:r>
      <w:r>
        <w:rPr>
          <w:color w:val="000000"/>
        </w:rPr>
        <w:softHyphen/>
        <w:t>ятие звучащей речи (высказывание собеседника, чтение различных текстов).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  <w:iCs/>
          <w:color w:val="000000"/>
        </w:rPr>
        <w:t xml:space="preserve">Говорение. </w:t>
      </w:r>
      <w:r>
        <w:rPr>
          <w:color w:val="000000"/>
        </w:rPr>
        <w:t>Выбор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целями и условиями общения для эф</w:t>
      </w:r>
      <w:r>
        <w:rPr>
          <w:color w:val="000000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>
        <w:rPr>
          <w:color w:val="000000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color w:val="000000"/>
        </w:rPr>
        <w:softHyphen/>
        <w:t>ние с просьбой). Соблюдение орфоэпических норм и правильной интонации.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Чтение. </w:t>
      </w:r>
      <w:r>
        <w:rPr>
          <w:color w:val="000000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</w:t>
      </w:r>
      <w:r>
        <w:rPr>
          <w:color w:val="000000"/>
        </w:rPr>
        <w:lastRenderedPageBreak/>
        <w:t>Интерпретация и обобщение содержа</w:t>
      </w:r>
      <w:r>
        <w:rPr>
          <w:color w:val="000000"/>
        </w:rPr>
        <w:softHyphen/>
        <w:t xml:space="preserve">щейся в тексте информации. </w:t>
      </w:r>
      <w:r>
        <w:rPr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Письмо. </w:t>
      </w:r>
      <w:r>
        <w:rPr>
          <w:color w:val="000000"/>
        </w:rPr>
        <w:t>Письмо букв, буквосочетаний, слогов, слов, предложений в системе обучения гра</w:t>
      </w:r>
      <w:r>
        <w:rPr>
          <w:color w:val="000000"/>
        </w:rPr>
        <w:softHyphen/>
        <w:t xml:space="preserve"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>
        <w:rPr>
          <w:color w:val="000000"/>
        </w:rPr>
        <w:t>Создание небольших собственных текстов (сочинений) по интересной детям тема</w:t>
      </w:r>
      <w:r>
        <w:rPr>
          <w:color w:val="000000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Фонетика и орфоэпия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>
        <w:rPr>
          <w:color w:val="000000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Согласные звонкие и глухие, парные - непарные.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Слог как минимальная произносительная единица. Деление слов на слоги. Ударение. Словес</w:t>
      </w:r>
      <w:r>
        <w:rPr>
          <w:color w:val="000000"/>
        </w:rPr>
        <w:softHyphen/>
        <w:t>ное ударение и логическое (смысловое) ударение в предложениях. Ударение. Произношение зву</w:t>
      </w:r>
      <w:r>
        <w:rPr>
          <w:color w:val="000000"/>
        </w:rPr>
        <w:softHyphen/>
        <w:t>ков и сочетаний звуков в соответствии с нормами современного русского литературного языка.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Графика</w:t>
      </w:r>
    </w:p>
    <w:p w:rsidR="00CD044F" w:rsidRDefault="00CD044F" w:rsidP="00CD044F">
      <w:pPr>
        <w:autoSpaceDE w:val="0"/>
        <w:autoSpaceDN w:val="0"/>
        <w:adjustRightInd w:val="0"/>
        <w:jc w:val="both"/>
      </w:pPr>
      <w:r>
        <w:rPr>
          <w:color w:val="000000"/>
        </w:rPr>
        <w:t>Звук и буква. Буква как знак звука. Позиционный способ обозначения звуков буквами. Вос</w:t>
      </w:r>
      <w:r>
        <w:rPr>
          <w:color w:val="000000"/>
        </w:rPr>
        <w:softHyphen/>
        <w:t>произведение звуковой формы слова по его буквенной записи (чтение). Гласные буквы как пока</w:t>
      </w:r>
      <w:r>
        <w:rPr>
          <w:color w:val="000000"/>
        </w:rPr>
        <w:softHyphen/>
        <w:t xml:space="preserve">затель твердости - мягкости согласных звуков. Буквы </w:t>
      </w:r>
      <w:r>
        <w:rPr>
          <w:i/>
          <w:iCs/>
          <w:color w:val="000000"/>
        </w:rPr>
        <w:t xml:space="preserve">Е, е, Ё, ё, </w:t>
      </w:r>
      <w:proofErr w:type="gramStart"/>
      <w:r>
        <w:rPr>
          <w:i/>
          <w:iCs/>
          <w:color w:val="000000"/>
        </w:rPr>
        <w:t>Ю</w:t>
      </w:r>
      <w:proofErr w:type="gramEnd"/>
      <w:r>
        <w:rPr>
          <w:i/>
          <w:iCs/>
          <w:color w:val="000000"/>
        </w:rPr>
        <w:t xml:space="preserve">, ю, Я, я </w:t>
      </w:r>
      <w:r>
        <w:rPr>
          <w:color w:val="000000"/>
        </w:rPr>
        <w:t>(йотированные), их функции.</w:t>
      </w:r>
    </w:p>
    <w:p w:rsidR="00CD044F" w:rsidRDefault="00CD044F" w:rsidP="00CD044F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</w:t>
      </w:r>
      <w:r>
        <w:rPr>
          <w:color w:val="000000"/>
        </w:rPr>
        <w:t>Обозначение буквами звука [й'] в разных позициях.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Знакомство с русским алфавитом как последовательностью букв.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Гигиенические требования при письме. Выработка правильной осанки, наклонного располо</w:t>
      </w:r>
      <w:r>
        <w:rPr>
          <w:color w:val="000000"/>
        </w:rPr>
        <w:softHyphen/>
        <w:t>жения тетради на парте и умения держать карандаш и ручку при письме и рисовании. Начерта</w:t>
      </w:r>
      <w:r>
        <w:rPr>
          <w:color w:val="000000"/>
        </w:rPr>
        <w:softHyphen/>
        <w:t>ние письменных заглавных и строчных букв. Письмо букв, буквосочетаний, слогов, слов, предложе</w:t>
      </w:r>
      <w:r>
        <w:rPr>
          <w:color w:val="000000"/>
        </w:rPr>
        <w:softHyphen/>
        <w:t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>
        <w:rPr>
          <w:color w:val="000000"/>
        </w:rPr>
        <w:softHyphen/>
        <w:t>пящих (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ши, 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ща</w:t>
      </w:r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>). Запись, выкладывание из разрезной азбуки, печатание и пись</w:t>
      </w:r>
      <w:r>
        <w:rPr>
          <w:color w:val="000000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Слово и предложение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Слово как объект изучения. Материал для анализа. Значение слова. </w:t>
      </w:r>
      <w:proofErr w:type="gramStart"/>
      <w:r>
        <w:rPr>
          <w:color w:val="000000"/>
        </w:rPr>
        <w:t>Слово и предложение различение).</w:t>
      </w:r>
      <w:proofErr w:type="gramEnd"/>
      <w:r>
        <w:rPr>
          <w:color w:val="000000"/>
        </w:rPr>
        <w:t xml:space="preserve"> Наблюдение над значением слова. Работа с предложением: выделение слов, изме</w:t>
      </w:r>
      <w:r>
        <w:rPr>
          <w:color w:val="000000"/>
        </w:rPr>
        <w:softHyphen/>
        <w:t>нение их порядка, распространение и сокращение предложения. Заглавная буква в начале пред</w:t>
      </w:r>
      <w:r>
        <w:rPr>
          <w:color w:val="000000"/>
        </w:rPr>
        <w:softHyphen/>
        <w:t>ложения, в именах собственных. Знаки препинания в конце предложения (ознакомление).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Орфография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Ознакомление с правилами правописания и их применение: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обозначение гласных после шипящих в позиции под ударением (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ща</w:t>
      </w:r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ши);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заглавная буква в начале предложения, в именах собственных (без введения термина);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lastRenderedPageBreak/>
        <w:t xml:space="preserve">- </w:t>
      </w:r>
      <w:r>
        <w:rPr>
          <w:color w:val="000000"/>
        </w:rPr>
        <w:t>раздельное написание слов;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перенос слов по слогам без стечения согласных;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знаки препинания в конце предложения.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Развитие речи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Понимание прочитанного текста при самостоятельном чтении вслух и при его прослуши</w:t>
      </w:r>
      <w:r>
        <w:rPr>
          <w:color w:val="000000"/>
        </w:rPr>
        <w:softHyphen/>
        <w:t>вании.</w:t>
      </w:r>
    </w:p>
    <w:p w:rsidR="00CD044F" w:rsidRDefault="00CD044F" w:rsidP="00CD044F">
      <w:pPr>
        <w:jc w:val="both"/>
        <w:rPr>
          <w:b/>
        </w:rPr>
      </w:pPr>
      <w:r>
        <w:rPr>
          <w:color w:val="000000"/>
        </w:rPr>
        <w:t>Составление рассказов по серии сюжетных картинок. Сочинение небольших рассказов пове</w:t>
      </w:r>
      <w:r>
        <w:rPr>
          <w:color w:val="000000"/>
        </w:rPr>
        <w:softHyphen/>
        <w:t>ствовательного характера (по материалам собственных игр, занятий, наблюдений). Восстановле</w:t>
      </w:r>
      <w:r>
        <w:rPr>
          <w:color w:val="000000"/>
        </w:rPr>
        <w:softHyphen/>
        <w:t>ние деформированного текста повествовательного характера.</w:t>
      </w:r>
    </w:p>
    <w:p w:rsidR="00CD044F" w:rsidRDefault="00CD044F" w:rsidP="00CD044F">
      <w:pPr>
        <w:jc w:val="both"/>
        <w:rPr>
          <w:b/>
        </w:rPr>
      </w:pPr>
    </w:p>
    <w:p w:rsidR="00CD044F" w:rsidRDefault="00CD044F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  <w:r>
        <w:rPr>
          <w:b/>
        </w:rPr>
        <w:t>Структура курса</w:t>
      </w:r>
    </w:p>
    <w:p w:rsidR="00CD044F" w:rsidRDefault="00CD044F" w:rsidP="00CD044F">
      <w:pPr>
        <w:jc w:val="both"/>
      </w:pPr>
    </w:p>
    <w:tbl>
      <w:tblPr>
        <w:tblW w:w="92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558"/>
        <w:gridCol w:w="1558"/>
        <w:gridCol w:w="1558"/>
        <w:gridCol w:w="1134"/>
        <w:gridCol w:w="1275"/>
        <w:gridCol w:w="1134"/>
      </w:tblGrid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Подготовительный период (4 учебные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Букварный период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 учебных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Послебукварный</w:t>
            </w:r>
            <w:proofErr w:type="spellEnd"/>
            <w:r>
              <w:rPr>
                <w:b/>
                <w:bCs/>
                <w:sz w:val="20"/>
              </w:rPr>
              <w:t xml:space="preserve"> период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 учебные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Основной курс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(10 недель)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 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 ч</w:t>
            </w:r>
          </w:p>
          <w:p w:rsidR="00CD044F" w:rsidRDefault="00CD044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92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132ч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ч</w:t>
            </w:r>
          </w:p>
          <w:p w:rsidR="00CD044F" w:rsidRDefault="00CD044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115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165ч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207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297ч</w:t>
            </w:r>
          </w:p>
        </w:tc>
      </w:tr>
    </w:tbl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Информационно-методическое обеспечение</w:t>
      </w: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jc w:val="center"/>
        <w:rPr>
          <w:b/>
          <w:sz w:val="22"/>
          <w:szCs w:val="22"/>
        </w:rPr>
      </w:pPr>
    </w:p>
    <w:p w:rsidR="00CD044F" w:rsidRDefault="00CD044F" w:rsidP="00CD044F">
      <w:pPr>
        <w:rPr>
          <w:b/>
          <w:sz w:val="22"/>
          <w:szCs w:val="22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78"/>
        <w:gridCol w:w="3261"/>
        <w:gridCol w:w="928"/>
        <w:gridCol w:w="1701"/>
      </w:tblGrid>
      <w:tr w:rsidR="00CD044F" w:rsidTr="00CD044F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№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  <w:szCs w:val="16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16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CD044F" w:rsidTr="00CD044F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А.А.Плешаков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pacing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Сборник рабочих программ «Школа России»</w:t>
            </w:r>
          </w:p>
          <w:p w:rsidR="00CD044F" w:rsidRDefault="00CD044F">
            <w:pPr>
              <w:spacing w:line="240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 классы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32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Э.Н.Золотухина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А.В.Коровина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Л.Ф.Костюнина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Л.В.Котова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В.А.Попова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Обучение грамоте. 1 класс: рабочие программы по системе учебников «Школа России»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В.Г.Горецкий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В.А.Кирюшкин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Л.А.Виноградская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Пропись 1,2,3,4 к «Азбуке»: пособие для учащихся общеобразовательных учреждений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В.Г.Горецкий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В.А.Кирюшкин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Л.А.Виноградская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Электронное приложение к учебнику «Русская азбука»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color w:val="000000"/>
              </w:rPr>
              <w:t>В.Г.Горецкий</w:t>
            </w:r>
            <w:proofErr w:type="spellEnd"/>
            <w:r>
              <w:rPr>
                <w:color w:val="000000"/>
              </w:rPr>
              <w:t xml:space="preserve">, Н.М. </w:t>
            </w:r>
            <w:proofErr w:type="spellStart"/>
            <w:r>
              <w:rPr>
                <w:color w:val="000000"/>
              </w:rPr>
              <w:t>Белянкова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Методическое пособие с поурочными разработками «Обучение грамоте»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</w:tbl>
    <w:p w:rsidR="00CD044F" w:rsidRDefault="00CD044F" w:rsidP="00CD044F">
      <w:pPr>
        <w:rPr>
          <w:b/>
          <w:sz w:val="22"/>
          <w:szCs w:val="22"/>
        </w:rPr>
        <w:sectPr w:rsidR="00CD044F">
          <w:pgSz w:w="11906" w:h="16838"/>
          <w:pgMar w:top="1134" w:right="850" w:bottom="1134" w:left="1701" w:header="709" w:footer="709" w:gutter="0"/>
          <w:cols w:space="720"/>
        </w:sectPr>
      </w:pP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Учебно-тематическое планирование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1456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3"/>
        <w:gridCol w:w="1416"/>
        <w:gridCol w:w="1417"/>
        <w:gridCol w:w="1983"/>
        <w:gridCol w:w="2125"/>
        <w:gridCol w:w="416"/>
        <w:gridCol w:w="3557"/>
        <w:gridCol w:w="992"/>
        <w:gridCol w:w="992"/>
      </w:tblGrid>
      <w:tr w:rsidR="00CD044F" w:rsidTr="00CD044F">
        <w:trPr>
          <w:trHeight w:val="7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 /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  <w:p w:rsidR="00CD044F" w:rsidRDefault="00CD0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соответствии с ФГОС)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 деятельности ученика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Корректи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ровка</w:t>
            </w:r>
            <w:proofErr w:type="spellEnd"/>
          </w:p>
        </w:tc>
      </w:tr>
      <w:tr w:rsidR="00CD044F" w:rsidTr="00CD044F">
        <w:trPr>
          <w:trHeight w:val="15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7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Добукварный</w:t>
            </w:r>
            <w:proofErr w:type="spellEnd"/>
            <w:r>
              <w:rPr>
                <w:b/>
                <w:bCs/>
                <w:sz w:val="18"/>
              </w:rPr>
              <w:t xml:space="preserve"> период. 20ч.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3—6)</w:t>
            </w:r>
            <w:r>
              <w:rPr>
                <w:b/>
                <w:sz w:val="18"/>
                <w:szCs w:val="20"/>
              </w:rPr>
              <w:t>.</w:t>
            </w:r>
          </w:p>
          <w:p w:rsidR="00CD044F" w:rsidRDefault="00CD044F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Пропись — первая учебная тетрадь.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поль</w:t>
            </w:r>
            <w:r>
              <w:rPr>
                <w:color w:val="000000"/>
                <w:sz w:val="18"/>
                <w:szCs w:val="22"/>
              </w:rPr>
              <w:softHyphen/>
              <w:t>зоваться прописью, уз</w:t>
            </w:r>
            <w:r>
              <w:rPr>
                <w:color w:val="000000"/>
                <w:sz w:val="18"/>
                <w:szCs w:val="22"/>
              </w:rPr>
              <w:softHyphen/>
              <w:t>нают о старинных при</w:t>
            </w:r>
            <w:r>
              <w:rPr>
                <w:color w:val="000000"/>
                <w:sz w:val="18"/>
                <w:szCs w:val="22"/>
              </w:rPr>
              <w:softHyphen/>
              <w:t xml:space="preserve">надлежностях для письма.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соблюдать ги</w:t>
            </w:r>
            <w:r>
              <w:rPr>
                <w:color w:val="000000"/>
                <w:sz w:val="18"/>
                <w:szCs w:val="22"/>
              </w:rPr>
              <w:softHyphen/>
              <w:t>гиенические требования письма; применять пра</w:t>
            </w:r>
            <w:r>
              <w:rPr>
                <w:color w:val="000000"/>
                <w:sz w:val="18"/>
                <w:szCs w:val="22"/>
              </w:rPr>
              <w:softHyphen/>
              <w:t>вила работы в прописях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-отвечать на вопросы учителя товарищей по </w:t>
            </w:r>
            <w:r>
              <w:rPr>
                <w:sz w:val="18"/>
                <w:szCs w:val="22"/>
              </w:rPr>
              <w:lastRenderedPageBreak/>
              <w:t>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</w:t>
            </w:r>
            <w:proofErr w:type="spellEnd"/>
            <w:r>
              <w:rPr>
                <w:sz w:val="18"/>
                <w:szCs w:val="22"/>
              </w:rPr>
              <w:t>-ной</w:t>
            </w:r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</w:t>
            </w:r>
            <w:r>
              <w:rPr>
                <w:sz w:val="18"/>
                <w:szCs w:val="22"/>
              </w:rPr>
              <w:lastRenderedPageBreak/>
              <w:t xml:space="preserve">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>Отвечать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на вопросы учителя о назначении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в первой учебной тетради.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месте, </w:t>
            </w: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 xml:space="preserve">правильное положение ручки при письме.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Воспроизводить</w:t>
            </w:r>
            <w:r>
              <w:rPr>
                <w:iCs/>
                <w:sz w:val="18"/>
                <w:szCs w:val="2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письменные принадлежности с опорой на иллюстрации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Обводить </w:t>
            </w:r>
            <w:r>
              <w:rPr>
                <w:iCs/>
                <w:sz w:val="18"/>
                <w:szCs w:val="20"/>
              </w:rPr>
              <w:t>предметы по контуру.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Находить </w:t>
            </w:r>
            <w:r>
              <w:rPr>
                <w:iCs/>
                <w:sz w:val="18"/>
                <w:szCs w:val="20"/>
              </w:rPr>
              <w:t xml:space="preserve">элементы букв в контурах предметных картинок, данных на страницах прописи.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элементы букв, соблюдая указанное в прописи направление движения руки.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графические элементы по заданному в прописи образцу: правильно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на рабочей строке элементы букв, </w:t>
            </w: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интервал между графическими элементами.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Чередовать </w:t>
            </w:r>
            <w:r>
              <w:rPr>
                <w:iCs/>
                <w:sz w:val="18"/>
                <w:szCs w:val="20"/>
              </w:rPr>
              <w:t>элементы узоров, ориентируясь на образец.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с. 7—8)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Рабочая строка. Верхняя и нижняя линии рабочей строки.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вы</w:t>
            </w:r>
            <w:r>
              <w:rPr>
                <w:color w:val="000000"/>
                <w:sz w:val="18"/>
                <w:szCs w:val="18"/>
              </w:rPr>
              <w:softHyphen/>
              <w:t>полнять графические задания по образцу, на</w:t>
            </w:r>
            <w:r>
              <w:rPr>
                <w:color w:val="000000"/>
                <w:sz w:val="18"/>
                <w:szCs w:val="18"/>
              </w:rPr>
              <w:softHyphen/>
              <w:t xml:space="preserve">ходить рабочую строку.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следить за пра</w:t>
            </w:r>
            <w:r>
              <w:rPr>
                <w:color w:val="000000"/>
                <w:sz w:val="18"/>
                <w:szCs w:val="18"/>
              </w:rPr>
              <w:softHyphen/>
              <w:t xml:space="preserve">вильным </w:t>
            </w:r>
            <w:r>
              <w:rPr>
                <w:color w:val="000000"/>
                <w:sz w:val="18"/>
                <w:szCs w:val="18"/>
              </w:rPr>
              <w:lastRenderedPageBreak/>
              <w:t>положением ручки, тетради, позы; бережно пользоваться школьными принадлеж</w:t>
            </w:r>
            <w:r>
              <w:rPr>
                <w:color w:val="000000"/>
                <w:sz w:val="18"/>
                <w:szCs w:val="18"/>
              </w:rPr>
              <w:softHyphen/>
              <w:t>ностями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 xml:space="preserve">располагать </w:t>
            </w:r>
            <w:r>
              <w:rPr>
                <w:iCs/>
                <w:sz w:val="18"/>
                <w:szCs w:val="18"/>
              </w:rPr>
              <w:t xml:space="preserve">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Воспроизводить</w:t>
            </w:r>
            <w:r>
              <w:rPr>
                <w:iCs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>
              <w:rPr>
                <w:b/>
                <w:iCs/>
                <w:sz w:val="18"/>
                <w:szCs w:val="18"/>
              </w:rPr>
              <w:t>демонстрировать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их выполнение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>предметы по контуру.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Находить </w:t>
            </w:r>
            <w:r>
              <w:rPr>
                <w:iCs/>
                <w:sz w:val="18"/>
                <w:szCs w:val="18"/>
              </w:rPr>
              <w:t xml:space="preserve">элементы букв в контурах </w:t>
            </w:r>
            <w:r>
              <w:rPr>
                <w:iCs/>
                <w:sz w:val="18"/>
                <w:szCs w:val="18"/>
              </w:rPr>
              <w:lastRenderedPageBreak/>
              <w:t xml:space="preserve">предметных картинок, данных на страницах прописи.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на рабочей строке элементы букв, </w:t>
            </w: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интервал между графическими элементами, наклон.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Чередовать </w:t>
            </w:r>
            <w:r>
              <w:rPr>
                <w:iCs/>
                <w:sz w:val="18"/>
                <w:szCs w:val="18"/>
              </w:rPr>
              <w:t xml:space="preserve">элементы узоров, ориентируясь на образец.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Осваивать </w:t>
            </w:r>
            <w:r>
              <w:rPr>
                <w:iCs/>
                <w:sz w:val="18"/>
                <w:szCs w:val="18"/>
              </w:rPr>
              <w:t>правила работы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с. 9—10)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Письмо овалов и полуовалов. </w:t>
            </w:r>
            <w:r>
              <w:rPr>
                <w:sz w:val="20"/>
                <w:szCs w:val="20"/>
              </w:rPr>
              <w:t xml:space="preserve">Подготовка руки к письму. Правила посадки при письме.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</w:t>
            </w:r>
            <w:proofErr w:type="spellEnd"/>
            <w:r>
              <w:rPr>
                <w:sz w:val="18"/>
                <w:szCs w:val="22"/>
              </w:rPr>
              <w:t>-ной</w:t>
            </w:r>
            <w:proofErr w:type="gramEnd"/>
            <w:r>
              <w:rPr>
                <w:sz w:val="18"/>
                <w:szCs w:val="22"/>
              </w:rPr>
              <w:t xml:space="preserve"> справедливости и </w:t>
            </w:r>
            <w:r>
              <w:rPr>
                <w:sz w:val="18"/>
                <w:szCs w:val="22"/>
              </w:rPr>
              <w:lastRenderedPageBreak/>
              <w:t>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Находить </w:t>
            </w:r>
            <w:r>
              <w:rPr>
                <w:iCs/>
                <w:sz w:val="18"/>
                <w:szCs w:val="20"/>
              </w:rPr>
              <w:t>овалы и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полуовалы в изображении предметов.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изображённые предметы по контуру, штриховать.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предметы, изображённые на странице прописи (яблоко, помидор, огурец, репа), </w:t>
            </w:r>
            <w:r>
              <w:rPr>
                <w:b/>
                <w:iCs/>
                <w:sz w:val="18"/>
                <w:szCs w:val="20"/>
              </w:rPr>
              <w:t>классифицировать</w:t>
            </w:r>
            <w:r>
              <w:rPr>
                <w:iCs/>
                <w:sz w:val="18"/>
                <w:szCs w:val="20"/>
              </w:rPr>
              <w:t xml:space="preserve"> их по группам.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предложения к иллюстрациям, данным в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</w:t>
            </w:r>
            <w:r>
              <w:rPr>
                <w:iCs/>
                <w:sz w:val="20"/>
                <w:szCs w:val="20"/>
              </w:rPr>
              <w:t>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 11—12)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Рисование бордюров.</w:t>
            </w:r>
            <w:r>
              <w:rPr>
                <w:sz w:val="20"/>
                <w:szCs w:val="20"/>
              </w:rPr>
              <w:t xml:space="preserve"> Подготовка руки к письму.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Соотносить </w:t>
            </w:r>
            <w:r>
              <w:rPr>
                <w:iCs/>
                <w:sz w:val="18"/>
                <w:szCs w:val="20"/>
              </w:rPr>
              <w:t>предметную картинку и схему слова.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Дорисовывать</w:t>
            </w:r>
            <w:r>
              <w:rPr>
                <w:iCs/>
                <w:sz w:val="18"/>
                <w:szCs w:val="20"/>
              </w:rPr>
              <w:t xml:space="preserve"> овалы, круги и предметы, не выходя за строку и дополнительные линии.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предметы по контуру, штриховать.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предметы, </w:t>
            </w:r>
            <w:r>
              <w:rPr>
                <w:b/>
                <w:iCs/>
                <w:sz w:val="18"/>
                <w:szCs w:val="20"/>
              </w:rPr>
              <w:t>объединять</w:t>
            </w:r>
            <w:r>
              <w:rPr>
                <w:iCs/>
                <w:sz w:val="18"/>
                <w:szCs w:val="20"/>
              </w:rPr>
              <w:t xml:space="preserve"> их в группу </w:t>
            </w:r>
            <w:r>
              <w:rPr>
                <w:iCs/>
                <w:sz w:val="18"/>
                <w:szCs w:val="20"/>
              </w:rPr>
              <w:lastRenderedPageBreak/>
              <w:t xml:space="preserve">по общему признаку, </w:t>
            </w: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группу предметов одним словом.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сказку по серии сюжетных картинок.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Инсценировать</w:t>
            </w:r>
            <w:r>
              <w:rPr>
                <w:iCs/>
                <w:sz w:val="18"/>
                <w:szCs w:val="20"/>
              </w:rPr>
              <w:t xml:space="preserve"> сказку «Колобок».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13—14)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Письмо длинных прямых наклонных линий.</w:t>
            </w:r>
            <w:r>
              <w:rPr>
                <w:sz w:val="20"/>
                <w:szCs w:val="20"/>
              </w:rPr>
              <w:t xml:space="preserve"> Освоение правил правильной посадки при письме.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рассказы по сюжетным картинкам,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на рисунке предметы, названия которых соответствуют заданным схемам, </w:t>
            </w:r>
            <w:r>
              <w:rPr>
                <w:b/>
                <w:iCs/>
                <w:sz w:val="18"/>
                <w:szCs w:val="20"/>
              </w:rPr>
              <w:t>обосновывать</w:t>
            </w:r>
            <w:r>
              <w:rPr>
                <w:iCs/>
                <w:sz w:val="18"/>
                <w:szCs w:val="20"/>
              </w:rPr>
              <w:t xml:space="preserve"> свой выбор.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прямые длинные наклонные линии, ориентируясь на образец и дополнительную линию.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наклон, указанное направление движения руки, </w:t>
            </w:r>
            <w:r>
              <w:rPr>
                <w:b/>
                <w:iCs/>
                <w:sz w:val="18"/>
                <w:szCs w:val="20"/>
              </w:rPr>
              <w:t>выдерживать</w:t>
            </w:r>
            <w:r>
              <w:rPr>
                <w:iCs/>
                <w:sz w:val="18"/>
                <w:szCs w:val="20"/>
              </w:rPr>
              <w:t xml:space="preserve"> расстояние между элементами.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Узнавать</w:t>
            </w:r>
            <w:r>
              <w:rPr>
                <w:iCs/>
                <w:sz w:val="18"/>
                <w:szCs w:val="20"/>
              </w:rPr>
              <w:t xml:space="preserve"> сказку и отдельный эпизод из сказки по иллюстрации, </w:t>
            </w:r>
            <w:r>
              <w:rPr>
                <w:b/>
                <w:iCs/>
                <w:sz w:val="18"/>
                <w:szCs w:val="20"/>
              </w:rPr>
              <w:t>воспроизводить</w:t>
            </w:r>
            <w:r>
              <w:rPr>
                <w:iCs/>
                <w:sz w:val="18"/>
                <w:szCs w:val="20"/>
              </w:rPr>
              <w:t xml:space="preserve"> его.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группу предметов одним словом (посуда).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эпизод из знакомой сказки по иллюстрации, данной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15—17)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Соблюдение правил правильной посадки при письме.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-соотносить выполненное задание с </w:t>
            </w:r>
            <w:r>
              <w:rPr>
                <w:sz w:val="18"/>
                <w:szCs w:val="22"/>
              </w:rPr>
              <w:lastRenderedPageBreak/>
              <w:t>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</w:t>
            </w:r>
            <w:r>
              <w:rPr>
                <w:sz w:val="18"/>
                <w:szCs w:val="22"/>
              </w:rPr>
              <w:lastRenderedPageBreak/>
              <w:t>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</w:t>
            </w:r>
            <w:proofErr w:type="spellEnd"/>
            <w:r>
              <w:rPr>
                <w:sz w:val="18"/>
                <w:szCs w:val="22"/>
              </w:rPr>
              <w:t>-ной</w:t>
            </w:r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>
              <w:rPr>
                <w:b/>
                <w:iCs/>
                <w:sz w:val="18"/>
                <w:szCs w:val="18"/>
              </w:rPr>
              <w:t>обосновывать</w:t>
            </w:r>
            <w:r>
              <w:rPr>
                <w:iCs/>
                <w:sz w:val="18"/>
                <w:szCs w:val="18"/>
              </w:rPr>
              <w:t xml:space="preserve"> свой выбор (соответствие количества слогов, места ударения в слове).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длинную наклонную линию с </w:t>
            </w:r>
            <w:r>
              <w:rPr>
                <w:sz w:val="18"/>
                <w:szCs w:val="18"/>
              </w:rPr>
              <w:lastRenderedPageBreak/>
              <w:t xml:space="preserve">закруглением внизу (влево).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>короткую наклонную линию с закруглением внизу (вправо).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в парах.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18—20)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короткую наклонную линию с закруглением вверху (влево). 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длинную наклонную линию с закруглением внизу (вправо). 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Чередовать</w:t>
            </w:r>
            <w:r>
              <w:rPr>
                <w:sz w:val="18"/>
                <w:szCs w:val="18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21—23)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овалов больших и маленьких, их чередование. Письмо коротких наклонных линий.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Знания:</w:t>
            </w:r>
            <w:r>
              <w:rPr>
                <w:sz w:val="18"/>
                <w:szCs w:val="18"/>
              </w:rPr>
              <w:t xml:space="preserve"> научатся правильно писать овалы, левые и правые. 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Умения:</w:t>
            </w:r>
            <w:r>
              <w:rPr>
                <w:sz w:val="18"/>
                <w:szCs w:val="18"/>
              </w:rPr>
              <w:t xml:space="preserve"> писать элементы букв, правильно держать ручку </w:t>
            </w:r>
            <w:r>
              <w:rPr>
                <w:sz w:val="18"/>
                <w:szCs w:val="18"/>
              </w:rPr>
              <w:lastRenderedPageBreak/>
              <w:t>и тетрадь под наклоном, следить за правильной посадкой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-определять план выполнения заданий на уроках под </w:t>
            </w:r>
            <w:r>
              <w:rPr>
                <w:sz w:val="18"/>
                <w:szCs w:val="22"/>
              </w:rPr>
              <w:lastRenderedPageBreak/>
              <w:t>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      </w:r>
            <w:r>
              <w:rPr>
                <w:sz w:val="18"/>
                <w:szCs w:val="22"/>
              </w:rPr>
              <w:lastRenderedPageBreak/>
              <w:t>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</w:t>
            </w:r>
            <w:proofErr w:type="spellEnd"/>
            <w:r>
              <w:rPr>
                <w:sz w:val="18"/>
                <w:szCs w:val="22"/>
              </w:rPr>
              <w:t>-ной</w:t>
            </w:r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недостающие детали в изображённых предметах и воссоздавать рисунок по заданному </w:t>
            </w:r>
            <w:r>
              <w:rPr>
                <w:iCs/>
                <w:sz w:val="18"/>
                <w:szCs w:val="18"/>
              </w:rPr>
              <w:lastRenderedPageBreak/>
              <w:t>образцу.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</w:t>
            </w:r>
            <w:proofErr w:type="spellEnd"/>
            <w:r>
              <w:rPr>
                <w:iCs/>
                <w:sz w:val="18"/>
                <w:szCs w:val="18"/>
              </w:rPr>
              <w:t>-звуковой анализ слов, обозначающих предмет, изображённый в прописи.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овалы большие и маленькие, </w:t>
            </w:r>
            <w:r>
              <w:rPr>
                <w:b/>
                <w:sz w:val="18"/>
                <w:szCs w:val="18"/>
              </w:rPr>
              <w:t>чередовать</w:t>
            </w:r>
            <w:r>
              <w:rPr>
                <w:sz w:val="18"/>
                <w:szCs w:val="18"/>
              </w:rPr>
              <w:t xml:space="preserve"> их,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с. 24—26)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>-звуковой анализ слов по выбору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короткие и длинные линии, </w:t>
            </w:r>
            <w:r>
              <w:rPr>
                <w:b/>
                <w:iCs/>
                <w:sz w:val="18"/>
                <w:szCs w:val="20"/>
              </w:rPr>
              <w:t>чередовать</w:t>
            </w:r>
            <w:r>
              <w:rPr>
                <w:iCs/>
                <w:sz w:val="18"/>
                <w:szCs w:val="20"/>
              </w:rPr>
              <w:t xml:space="preserve"> их, соблюдая наклон, высоту, интервал между ними.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короткие и длинные наклонные линии с закруглением внизу вправо и влево.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элементы письменных и печатных букв.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27—29)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</w:t>
            </w:r>
            <w:proofErr w:type="spellEnd"/>
            <w:r>
              <w:rPr>
                <w:sz w:val="18"/>
                <w:szCs w:val="22"/>
              </w:rPr>
              <w:t>-ной</w:t>
            </w:r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</w:t>
            </w:r>
            <w:r>
              <w:rPr>
                <w:sz w:val="18"/>
                <w:szCs w:val="22"/>
              </w:rPr>
              <w:lastRenderedPageBreak/>
              <w:t>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>-звуковой анализ слов по выбору учителя.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короткую наклонную линию с закруглением внизу вправо.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наклонные линии с петлёй вверху и внизу (элементы строчной буквы </w:t>
            </w:r>
            <w:r>
              <w:rPr>
                <w:i/>
                <w:sz w:val="18"/>
                <w:szCs w:val="20"/>
              </w:rPr>
              <w:t>д</w:t>
            </w:r>
            <w:r>
              <w:rPr>
                <w:sz w:val="18"/>
                <w:szCs w:val="20"/>
              </w:rPr>
              <w:t xml:space="preserve"> и строчной буквы </w:t>
            </w:r>
            <w:r>
              <w:rPr>
                <w:i/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 xml:space="preserve">), чередовать их.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с. 30—32)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>-звуковой анализ слов по выбору учителя.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наклонные линии с петлёй вверху и внизу (элементы строчной буквы </w:t>
            </w:r>
            <w:r>
              <w:rPr>
                <w:i/>
                <w:sz w:val="18"/>
                <w:szCs w:val="20"/>
              </w:rPr>
              <w:t>д</w:t>
            </w:r>
            <w:r>
              <w:rPr>
                <w:sz w:val="18"/>
                <w:szCs w:val="20"/>
              </w:rPr>
              <w:t xml:space="preserve"> и строчной буквы </w:t>
            </w:r>
            <w:r>
              <w:rPr>
                <w:i/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>).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полуовалы, </w:t>
            </w:r>
            <w:r>
              <w:rPr>
                <w:b/>
                <w:sz w:val="18"/>
                <w:szCs w:val="20"/>
              </w:rPr>
              <w:t>чередовать</w:t>
            </w:r>
            <w:r>
              <w:rPr>
                <w:sz w:val="18"/>
                <w:szCs w:val="20"/>
              </w:rPr>
              <w:t xml:space="preserve"> их, соблюдая наклон, высоту и интервал между ними.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овалы, не выходя за рабочую строку.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 xml:space="preserve">связные рассказы по </w:t>
            </w:r>
            <w:r>
              <w:rPr>
                <w:iCs/>
                <w:sz w:val="18"/>
                <w:szCs w:val="20"/>
              </w:rPr>
              <w:lastRenderedPageBreak/>
              <w:t>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(пропись № 2, с. 3—4)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А</w:t>
            </w:r>
            <w:proofErr w:type="gramEnd"/>
            <w:r>
              <w:rPr>
                <w:b/>
                <w:i/>
                <w:sz w:val="18"/>
                <w:szCs w:val="20"/>
              </w:rPr>
              <w:t>, а.</w:t>
            </w:r>
            <w:r>
              <w:rPr>
                <w:i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плавно строчную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>а.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соотносить печатную и письменную буквы; ориентироваться на странице прописи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</w:t>
            </w:r>
            <w:proofErr w:type="spellEnd"/>
            <w:r>
              <w:rPr>
                <w:sz w:val="18"/>
                <w:szCs w:val="22"/>
              </w:rPr>
              <w:t>-ной</w:t>
            </w:r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</w:t>
            </w:r>
            <w:r>
              <w:rPr>
                <w:sz w:val="18"/>
                <w:szCs w:val="22"/>
              </w:rPr>
              <w:lastRenderedPageBreak/>
              <w:t xml:space="preserve">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 xml:space="preserve">-звуковой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5—6)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О</w:t>
            </w:r>
            <w:proofErr w:type="gramEnd"/>
            <w:r>
              <w:rPr>
                <w:b/>
                <w:i/>
                <w:sz w:val="18"/>
                <w:szCs w:val="20"/>
              </w:rPr>
              <w:t>, о.</w:t>
            </w:r>
            <w:r>
              <w:rPr>
                <w:i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lastRenderedPageBreak/>
              <w:t xml:space="preserve">Сравнение строчной и заглавной букв.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плавно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о,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соотносить печатную и письменную буквы, работать со схемами.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выделять звук [о] из речи и видеть бук</w:t>
            </w:r>
            <w:r>
              <w:rPr>
                <w:color w:val="000000"/>
                <w:sz w:val="18"/>
                <w:szCs w:val="22"/>
              </w:rPr>
              <w:softHyphen/>
              <w:t>вы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о 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в </w:t>
            </w:r>
            <w:r>
              <w:rPr>
                <w:color w:val="000000"/>
                <w:sz w:val="18"/>
                <w:szCs w:val="22"/>
              </w:rPr>
              <w:t>словах; ориен</w:t>
            </w:r>
            <w:r>
              <w:rPr>
                <w:color w:val="000000"/>
                <w:sz w:val="18"/>
                <w:szCs w:val="22"/>
              </w:rPr>
              <w:softHyphen/>
              <w:t>тироваться на странице прописи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Читать</w:t>
            </w:r>
            <w:r>
              <w:rPr>
                <w:iCs/>
                <w:sz w:val="18"/>
                <w:szCs w:val="20"/>
              </w:rPr>
              <w:t xml:space="preserve"> предложение, </w:t>
            </w: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его,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интонацию, грамотно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>, обозначая на письме границы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3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14 </w:t>
            </w:r>
            <w:r>
              <w:rPr>
                <w:sz w:val="18"/>
                <w:szCs w:val="20"/>
              </w:rPr>
              <w:t xml:space="preserve"> (с. 7)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Строчная буква </w:t>
            </w:r>
            <w:r>
              <w:rPr>
                <w:b/>
                <w:i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Сравнение </w:t>
            </w:r>
            <w:proofErr w:type="gramStart"/>
            <w:r>
              <w:rPr>
                <w:sz w:val="18"/>
                <w:szCs w:val="20"/>
              </w:rPr>
              <w:t>печатной</w:t>
            </w:r>
            <w:proofErr w:type="gramEnd"/>
            <w:r>
              <w:rPr>
                <w:sz w:val="18"/>
                <w:szCs w:val="20"/>
              </w:rPr>
              <w:t xml:space="preserve">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и,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и;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строчной букве 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написанную 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 xml:space="preserve">-звуковой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Приводить </w:t>
            </w:r>
            <w:r>
              <w:rPr>
                <w:iCs/>
                <w:sz w:val="18"/>
                <w:szCs w:val="20"/>
              </w:rPr>
              <w:t>примеры слов со звуком [и] в начале, середине, конце слова.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Осваивать</w:t>
            </w:r>
            <w:r>
              <w:rPr>
                <w:iCs/>
                <w:sz w:val="18"/>
                <w:szCs w:val="20"/>
              </w:rPr>
              <w:t xml:space="preserve"> приёмы комментированного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Записывать </w:t>
            </w:r>
            <w:r>
              <w:rPr>
                <w:iCs/>
                <w:sz w:val="18"/>
                <w:szCs w:val="20"/>
              </w:rPr>
              <w:t xml:space="preserve">слова с буквой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под руководством учителя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с. 8). Заглавная буква </w:t>
            </w:r>
            <w:r>
              <w:rPr>
                <w:b/>
                <w:i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 xml:space="preserve">. </w:t>
            </w:r>
          </w:p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Сравнение печатной и письменной букв. Сравнение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заглавную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</w:t>
            </w:r>
            <w:r>
              <w:rPr>
                <w:color w:val="000000"/>
                <w:sz w:val="18"/>
                <w:szCs w:val="22"/>
              </w:rPr>
              <w:lastRenderedPageBreak/>
              <w:t>Умения: выполнять слоговой и звукобуквенный анализ слов с буквой и; правильно удерживать ручку; ори</w:t>
            </w:r>
            <w:r>
              <w:rPr>
                <w:color w:val="000000"/>
                <w:sz w:val="18"/>
                <w:szCs w:val="22"/>
              </w:rPr>
              <w:softHyphen/>
              <w:t>ентироваться на страни</w:t>
            </w:r>
            <w:r>
              <w:rPr>
                <w:color w:val="000000"/>
                <w:sz w:val="18"/>
                <w:szCs w:val="22"/>
              </w:rPr>
              <w:softHyphen/>
              <w:t>це прописи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-определять план выполнения заданий на </w:t>
            </w:r>
            <w:r>
              <w:rPr>
                <w:sz w:val="18"/>
                <w:szCs w:val="22"/>
              </w:rPr>
              <w:lastRenderedPageBreak/>
              <w:t>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 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формирование уважительного отношения к иному мнению, истории и культуре других </w:t>
            </w:r>
            <w:r>
              <w:rPr>
                <w:sz w:val="18"/>
                <w:szCs w:val="22"/>
              </w:rPr>
              <w:lastRenderedPageBreak/>
              <w:t>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tabs>
                <w:tab w:val="left" w:pos="24"/>
                <w:tab w:val="left" w:pos="73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</w:t>
            </w:r>
            <w:r>
              <w:rPr>
                <w:iCs/>
                <w:sz w:val="18"/>
                <w:szCs w:val="20"/>
              </w:rPr>
              <w:lastRenderedPageBreak/>
              <w:t>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написанную 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 xml:space="preserve">-звуковой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устный рассказ по опорным словам, содержащим изученные звуки.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(с. 9—10). Строчная буква </w:t>
            </w:r>
            <w:r>
              <w:rPr>
                <w:b/>
                <w:i/>
                <w:sz w:val="18"/>
                <w:szCs w:val="20"/>
              </w:rPr>
              <w:t>ы</w:t>
            </w:r>
            <w:r>
              <w:rPr>
                <w:b/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>Сравнение печатной и письменной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 букву ы,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и;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ы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</w:t>
            </w:r>
            <w:r>
              <w:rPr>
                <w:i/>
                <w:iCs/>
                <w:sz w:val="18"/>
                <w:szCs w:val="20"/>
              </w:rPr>
              <w:t>ы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 </w:t>
            </w:r>
            <w:r>
              <w:rPr>
                <w:i/>
                <w:iCs/>
                <w:sz w:val="18"/>
                <w:szCs w:val="20"/>
              </w:rPr>
              <w:t>ы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</w:t>
            </w:r>
            <w:proofErr w:type="gramStart"/>
            <w:r>
              <w:rPr>
                <w:iCs/>
                <w:sz w:val="18"/>
                <w:szCs w:val="20"/>
              </w:rPr>
              <w:t xml:space="preserve"> .</w:t>
            </w:r>
            <w:proofErr w:type="gramEnd"/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 xml:space="preserve">слоги, слова с новой буквой,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Оценивать</w:t>
            </w:r>
            <w:r>
              <w:rPr>
                <w:iCs/>
                <w:sz w:val="18"/>
                <w:szCs w:val="20"/>
              </w:rPr>
              <w:t xml:space="preserve"> свою работу.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Записывать </w:t>
            </w:r>
            <w:r>
              <w:rPr>
                <w:iCs/>
                <w:sz w:val="18"/>
                <w:szCs w:val="20"/>
              </w:rPr>
              <w:t xml:space="preserve">слова, содержащие буквы </w:t>
            </w:r>
            <w:r>
              <w:rPr>
                <w:i/>
                <w:iCs/>
                <w:sz w:val="18"/>
                <w:szCs w:val="20"/>
              </w:rPr>
              <w:t>и, ы</w:t>
            </w:r>
            <w:r>
              <w:rPr>
                <w:iCs/>
                <w:sz w:val="18"/>
                <w:szCs w:val="20"/>
              </w:rPr>
              <w:t>,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19-20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(с. 11—13). 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У</w:t>
            </w:r>
            <w:proofErr w:type="gramEnd"/>
            <w:r>
              <w:rPr>
                <w:b/>
                <w:i/>
                <w:sz w:val="18"/>
                <w:szCs w:val="20"/>
              </w:rPr>
              <w:t>, у.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Сравнение строчной и заглавной </w:t>
            </w:r>
            <w:r>
              <w:rPr>
                <w:sz w:val="18"/>
                <w:szCs w:val="20"/>
              </w:rPr>
              <w:lastRenderedPageBreak/>
              <w:t xml:space="preserve">букв.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строчную и заглавную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У</w:t>
            </w:r>
            <w:proofErr w:type="gramStart"/>
            <w:r>
              <w:rPr>
                <w:color w:val="000000"/>
                <w:sz w:val="18"/>
                <w:szCs w:val="22"/>
              </w:rPr>
              <w:t>,у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</w:r>
            <w:r>
              <w:rPr>
                <w:color w:val="000000"/>
                <w:sz w:val="18"/>
                <w:szCs w:val="22"/>
              </w:rPr>
              <w:lastRenderedPageBreak/>
              <w:t xml:space="preserve">относить печатную и письменную буквы. Умения: выполнять слоговой и звукобуквенный анализ слов с буквой у;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 xml:space="preserve">правильное применение </w:t>
            </w:r>
            <w:r>
              <w:rPr>
                <w:iCs/>
                <w:sz w:val="18"/>
                <w:szCs w:val="20"/>
              </w:rPr>
              <w:lastRenderedPageBreak/>
              <w:t>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b/>
                <w:iCs/>
                <w:sz w:val="18"/>
                <w:szCs w:val="20"/>
              </w:rPr>
              <w:t xml:space="preserve"> 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Читать</w:t>
            </w:r>
            <w:r>
              <w:rPr>
                <w:iCs/>
                <w:sz w:val="18"/>
                <w:szCs w:val="20"/>
              </w:rPr>
              <w:t xml:space="preserve"> предложения, </w:t>
            </w: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их,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интонацию, грамотно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>, обозначая на письме границы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и </w:t>
            </w: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изученные буквы самостоятельно.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изученные ранее буквы в соответствии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Дополнять</w:t>
            </w:r>
            <w:r>
              <w:rPr>
                <w:iCs/>
                <w:sz w:val="18"/>
                <w:szCs w:val="2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Работать </w:t>
            </w:r>
            <w:r>
              <w:rPr>
                <w:iCs/>
                <w:sz w:val="18"/>
                <w:szCs w:val="20"/>
              </w:rPr>
              <w:t>в паре:</w:t>
            </w:r>
            <w:r>
              <w:rPr>
                <w:b/>
                <w:iCs/>
                <w:sz w:val="18"/>
                <w:szCs w:val="20"/>
              </w:rPr>
              <w:t xml:space="preserve"> анализировать</w:t>
            </w:r>
            <w:r>
              <w:rPr>
                <w:iCs/>
                <w:sz w:val="18"/>
                <w:szCs w:val="20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Букварный период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14—15)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Строчная</w:t>
            </w:r>
            <w:proofErr w:type="gramEnd"/>
            <w:r>
              <w:rPr>
                <w:b/>
                <w:sz w:val="18"/>
                <w:szCs w:val="18"/>
              </w:rPr>
              <w:t xml:space="preserve"> и заглавная буквы </w:t>
            </w:r>
            <w:r>
              <w:rPr>
                <w:b/>
                <w:i/>
                <w:sz w:val="18"/>
                <w:szCs w:val="18"/>
              </w:rPr>
              <w:t>Н, н.</w:t>
            </w:r>
            <w:r>
              <w:rPr>
                <w:sz w:val="18"/>
                <w:szCs w:val="18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и, слоги с этой буквой, соотно</w:t>
            </w:r>
            <w:r>
              <w:rPr>
                <w:color w:val="000000"/>
                <w:sz w:val="18"/>
                <w:szCs w:val="22"/>
              </w:rPr>
              <w:softHyphen/>
              <w:t>сить печатную и пись</w:t>
            </w:r>
            <w:r>
              <w:rPr>
                <w:color w:val="000000"/>
                <w:sz w:val="18"/>
                <w:szCs w:val="22"/>
              </w:rPr>
              <w:softHyphen/>
              <w:t xml:space="preserve">менную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выполнять слоговой и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звукобук</w:t>
            </w:r>
            <w:proofErr w:type="spellEnd"/>
            <w:r>
              <w:rPr>
                <w:color w:val="000000"/>
                <w:sz w:val="18"/>
                <w:szCs w:val="22"/>
              </w:rPr>
              <w:t>-венный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анализ слов с буквой н; правильно удерживать ручку; ори</w:t>
            </w:r>
            <w:r>
              <w:rPr>
                <w:color w:val="000000"/>
                <w:sz w:val="18"/>
                <w:szCs w:val="22"/>
              </w:rPr>
              <w:softHyphen/>
              <w:t>ентироваться на страни</w:t>
            </w:r>
            <w:r>
              <w:rPr>
                <w:color w:val="000000"/>
                <w:sz w:val="18"/>
                <w:szCs w:val="22"/>
              </w:rPr>
              <w:softHyphen/>
              <w:t>це прописи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понимания </w:t>
            </w:r>
            <w:r>
              <w:rPr>
                <w:sz w:val="18"/>
                <w:szCs w:val="18"/>
              </w:rPr>
              <w:lastRenderedPageBreak/>
              <w:t>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Анализировать</w:t>
            </w:r>
            <w:r>
              <w:rPr>
                <w:iCs/>
                <w:sz w:val="18"/>
                <w:szCs w:val="18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18"/>
              </w:rPr>
              <w:t xml:space="preserve"> выделять</w:t>
            </w:r>
            <w:r>
              <w:rPr>
                <w:iCs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Н, н.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 xml:space="preserve">буквы </w:t>
            </w:r>
            <w:r>
              <w:rPr>
                <w:i/>
                <w:iCs/>
                <w:sz w:val="18"/>
                <w:szCs w:val="18"/>
              </w:rPr>
              <w:t xml:space="preserve">Н, н </w:t>
            </w:r>
            <w:r>
              <w:rPr>
                <w:iCs/>
                <w:sz w:val="18"/>
                <w:szCs w:val="18"/>
              </w:rPr>
              <w:t>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Н, н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Анализировать </w:t>
            </w:r>
            <w:r>
              <w:rPr>
                <w:iCs/>
                <w:sz w:val="18"/>
                <w:szCs w:val="18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Н, н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</w:t>
            </w:r>
            <w:proofErr w:type="spellEnd"/>
            <w:r>
              <w:rPr>
                <w:iCs/>
                <w:sz w:val="18"/>
                <w:szCs w:val="18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Перекодировать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звуко</w:t>
            </w:r>
            <w:proofErr w:type="spellEnd"/>
            <w:r>
              <w:rPr>
                <w:iCs/>
                <w:sz w:val="18"/>
                <w:szCs w:val="18"/>
              </w:rPr>
              <w:t xml:space="preserve">-фонемную форму </w:t>
            </w:r>
            <w:proofErr w:type="gramStart"/>
            <w:r>
              <w:rPr>
                <w:iCs/>
                <w:sz w:val="18"/>
                <w:szCs w:val="18"/>
              </w:rPr>
              <w:t>в</w:t>
            </w:r>
            <w:proofErr w:type="gramEnd"/>
            <w:r>
              <w:rPr>
                <w:iCs/>
                <w:sz w:val="18"/>
                <w:szCs w:val="18"/>
              </w:rPr>
              <w:t xml:space="preserve"> буквенную (печатную и прописную).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b/>
                <w:iCs/>
                <w:sz w:val="18"/>
                <w:szCs w:val="18"/>
              </w:rPr>
              <w:t>записыват</w:t>
            </w:r>
            <w:r>
              <w:rPr>
                <w:iCs/>
                <w:sz w:val="18"/>
                <w:szCs w:val="18"/>
              </w:rPr>
              <w:t>ь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iCs/>
                <w:sz w:val="18"/>
                <w:szCs w:val="18"/>
              </w:rPr>
              <w:t xml:space="preserve"> критерии оценивания выполненной </w:t>
            </w:r>
            <w:r>
              <w:rPr>
                <w:iCs/>
                <w:sz w:val="18"/>
                <w:szCs w:val="18"/>
              </w:rPr>
              <w:lastRenderedPageBreak/>
              <w:t>работы.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С</w:t>
            </w:r>
            <w:proofErr w:type="gramEnd"/>
            <w:r>
              <w:rPr>
                <w:b/>
                <w:i/>
                <w:sz w:val="20"/>
                <w:szCs w:val="20"/>
              </w:rPr>
              <w:t>, с.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и заглавную буквы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18"/>
                <w:szCs w:val="22"/>
              </w:rPr>
              <w:t>, соотносить печатную и письменную буквы, узнавать изу</w:t>
            </w:r>
            <w:r>
              <w:rPr>
                <w:color w:val="000000"/>
                <w:sz w:val="18"/>
                <w:szCs w:val="22"/>
              </w:rPr>
              <w:softHyphen/>
              <w:t xml:space="preserve">ченные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предложениях, воспроизводить пись</w:t>
            </w:r>
            <w:r>
              <w:rPr>
                <w:color w:val="000000"/>
                <w:sz w:val="18"/>
                <w:szCs w:val="22"/>
              </w:rPr>
              <w:softHyphen/>
              <w:t>менный текст, работать со схемами; соблюдать гигиенические прави</w:t>
            </w:r>
            <w:r>
              <w:rPr>
                <w:color w:val="000000"/>
                <w:sz w:val="18"/>
                <w:szCs w:val="22"/>
              </w:rPr>
              <w:softHyphen/>
              <w:t>ла; ориентироваться на странице прописи, называть элементы букв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22"/>
              </w:rPr>
              <w:t>С</w:t>
            </w:r>
            <w:proofErr w:type="gramEnd"/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22"/>
              </w:rPr>
              <w:t>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Соблюдать</w:t>
            </w:r>
            <w:r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</w:t>
            </w:r>
            <w:proofErr w:type="spellEnd"/>
            <w:r>
              <w:rPr>
                <w:iCs/>
                <w:sz w:val="20"/>
                <w:szCs w:val="20"/>
              </w:rPr>
              <w:t xml:space="preserve"> образцом.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Правильно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Списывать</w:t>
            </w:r>
            <w:r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под диктовку отдельные изученные буквы, односложные слова.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Восстанавливать</w:t>
            </w:r>
            <w:r>
              <w:rPr>
                <w:iCs/>
                <w:sz w:val="20"/>
                <w:szCs w:val="20"/>
              </w:rPr>
              <w:t xml:space="preserve"> деформированное предложение: </w:t>
            </w:r>
            <w:r>
              <w:rPr>
                <w:b/>
                <w:iCs/>
                <w:sz w:val="20"/>
                <w:szCs w:val="20"/>
              </w:rPr>
              <w:t>устанавливать</w:t>
            </w:r>
            <w:r>
              <w:rPr>
                <w:iCs/>
                <w:sz w:val="20"/>
                <w:szCs w:val="20"/>
              </w:rPr>
              <w:t xml:space="preserve"> связи между словами в предложении, </w:t>
            </w:r>
            <w:r>
              <w:rPr>
                <w:b/>
                <w:iCs/>
                <w:sz w:val="20"/>
                <w:szCs w:val="20"/>
              </w:rPr>
              <w:t>определять</w:t>
            </w:r>
            <w:r>
              <w:rPr>
                <w:iCs/>
                <w:sz w:val="20"/>
                <w:szCs w:val="20"/>
              </w:rPr>
              <w:t xml:space="preserve"> порядок слов в предложении в соответствии со смыслом,</w:t>
            </w:r>
            <w:r>
              <w:rPr>
                <w:b/>
                <w:iCs/>
                <w:sz w:val="20"/>
                <w:szCs w:val="20"/>
              </w:rPr>
              <w:t xml:space="preserve"> записывать</w:t>
            </w:r>
            <w:r>
              <w:rPr>
                <w:iCs/>
                <w:sz w:val="20"/>
                <w:szCs w:val="20"/>
              </w:rPr>
              <w:t xml:space="preserve"> восстановленное предложение на строке прописи.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Сверять</w:t>
            </w:r>
            <w:r>
              <w:rPr>
                <w:iCs/>
                <w:sz w:val="20"/>
                <w:szCs w:val="20"/>
              </w:rPr>
              <w:t xml:space="preserve"> записанное предложение со схемой-моделью.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Работать </w:t>
            </w:r>
            <w:r>
              <w:rPr>
                <w:iCs/>
                <w:sz w:val="20"/>
                <w:szCs w:val="20"/>
              </w:rPr>
              <w:t>в парах, тройках:</w:t>
            </w:r>
            <w:r>
              <w:rPr>
                <w:b/>
                <w:iCs/>
                <w:sz w:val="20"/>
                <w:szCs w:val="20"/>
              </w:rPr>
              <w:t xml:space="preserve"> анализировать</w:t>
            </w:r>
            <w:r>
              <w:rPr>
                <w:iCs/>
                <w:sz w:val="20"/>
                <w:szCs w:val="20"/>
              </w:rPr>
              <w:t xml:space="preserve"> работу товарищей и оценивать её по правилам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17)</w:t>
            </w:r>
            <w:r>
              <w:rPr>
                <w:b/>
                <w:sz w:val="20"/>
                <w:szCs w:val="20"/>
              </w:rPr>
              <w:t xml:space="preserve">. Заглавная буква </w:t>
            </w:r>
            <w:r>
              <w:rPr>
                <w:b/>
                <w:i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со</w:t>
            </w:r>
            <w:r>
              <w:rPr>
                <w:color w:val="000000"/>
                <w:sz w:val="18"/>
                <w:szCs w:val="22"/>
              </w:rPr>
              <w:softHyphen/>
              <w:t>единять изученные бук</w:t>
            </w:r>
            <w:r>
              <w:rPr>
                <w:color w:val="000000"/>
                <w:sz w:val="18"/>
                <w:szCs w:val="22"/>
              </w:rPr>
              <w:softHyphen/>
              <w:t>вы разными способами, узнавать буквы, обозна</w:t>
            </w:r>
            <w:r>
              <w:rPr>
                <w:color w:val="000000"/>
                <w:sz w:val="18"/>
                <w:szCs w:val="22"/>
              </w:rPr>
              <w:softHyphen/>
              <w:t>чающие гласные и со</w:t>
            </w:r>
            <w:r>
              <w:rPr>
                <w:color w:val="000000"/>
                <w:sz w:val="18"/>
                <w:szCs w:val="22"/>
              </w:rPr>
              <w:softHyphen/>
              <w:t xml:space="preserve">гласные звуки.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употреблять </w:t>
            </w:r>
            <w:r>
              <w:rPr>
                <w:color w:val="000000"/>
                <w:sz w:val="18"/>
                <w:szCs w:val="22"/>
              </w:rPr>
              <w:lastRenderedPageBreak/>
              <w:t>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предложениях, воспроизводить пись</w:t>
            </w:r>
            <w:r>
              <w:rPr>
                <w:color w:val="000000"/>
                <w:sz w:val="18"/>
                <w:szCs w:val="22"/>
              </w:rPr>
              <w:softHyphen/>
              <w:t>менный текст.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в своей </w:t>
            </w:r>
            <w:r>
              <w:rPr>
                <w:sz w:val="18"/>
                <w:szCs w:val="18"/>
              </w:rPr>
              <w:lastRenderedPageBreak/>
              <w:t>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lastRenderedPageBreak/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27-29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18—19)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b/>
                <w:i/>
                <w:sz w:val="20"/>
                <w:szCs w:val="20"/>
              </w:rPr>
              <w:t>, к.</w:t>
            </w:r>
            <w:r>
              <w:rPr>
                <w:sz w:val="20"/>
                <w:szCs w:val="20"/>
              </w:rPr>
              <w:t xml:space="preserve"> Сравнение строчной и заглавной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строчную букву </w:t>
            </w:r>
            <w:proofErr w:type="gramStart"/>
            <w:r>
              <w:rPr>
                <w:i/>
                <w:iCs/>
                <w:color w:val="000000"/>
                <w:sz w:val="18"/>
                <w:szCs w:val="22"/>
              </w:rPr>
              <w:t>к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</w:t>
            </w:r>
            <w:r>
              <w:rPr>
                <w:color w:val="000000"/>
                <w:sz w:val="18"/>
                <w:szCs w:val="22"/>
              </w:rPr>
              <w:t xml:space="preserve">слоги с этой буквой, узнавать графический образ букв, соотносить печатную и письменную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предложениях; выполнять слоговой и звукобуквенный ана</w:t>
            </w:r>
            <w:r>
              <w:rPr>
                <w:color w:val="000000"/>
                <w:sz w:val="18"/>
                <w:szCs w:val="22"/>
              </w:rPr>
              <w:softHyphen/>
              <w:t xml:space="preserve">лиз слов с буквой </w:t>
            </w:r>
            <w:proofErr w:type="gramStart"/>
            <w:r>
              <w:rPr>
                <w:i/>
                <w:iCs/>
                <w:color w:val="000000"/>
                <w:sz w:val="18"/>
                <w:szCs w:val="22"/>
              </w:rPr>
              <w:t>к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; </w:t>
            </w:r>
            <w:r>
              <w:rPr>
                <w:color w:val="000000"/>
                <w:sz w:val="18"/>
                <w:szCs w:val="22"/>
              </w:rPr>
              <w:t>со</w:t>
            </w:r>
            <w:r>
              <w:rPr>
                <w:color w:val="000000"/>
                <w:sz w:val="18"/>
                <w:szCs w:val="22"/>
              </w:rPr>
              <w:softHyphen/>
              <w:t xml:space="preserve">блюдать </w:t>
            </w:r>
            <w:proofErr w:type="gramStart"/>
            <w:r>
              <w:rPr>
                <w:color w:val="000000"/>
                <w:sz w:val="18"/>
                <w:szCs w:val="22"/>
              </w:rPr>
              <w:t>гигиенические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правила; ориентиро</w:t>
            </w:r>
            <w:r>
              <w:rPr>
                <w:color w:val="000000"/>
                <w:sz w:val="18"/>
                <w:szCs w:val="22"/>
              </w:rPr>
              <w:softHyphen/>
              <w:t>ваться на странице про</w:t>
            </w:r>
            <w:r>
              <w:rPr>
                <w:color w:val="000000"/>
                <w:sz w:val="18"/>
                <w:szCs w:val="22"/>
              </w:rPr>
              <w:softHyphen/>
              <w:t>писи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бордюрные рисунки по контуру.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согласную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Соблюдать</w:t>
            </w:r>
            <w:r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Правильно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Списывать</w:t>
            </w:r>
            <w:r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Грамотно </w:t>
            </w:r>
            <w:r>
              <w:rPr>
                <w:iCs/>
                <w:sz w:val="20"/>
                <w:szCs w:val="20"/>
              </w:rPr>
              <w:t>оформлять на письме восклицательное и повествовательное предложение.</w:t>
            </w:r>
          </w:p>
          <w:p w:rsidR="00CD044F" w:rsidRDefault="00CD044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Правильно </w:t>
            </w:r>
            <w:r>
              <w:rPr>
                <w:iCs/>
                <w:sz w:val="20"/>
                <w:szCs w:val="20"/>
              </w:rPr>
              <w:t xml:space="preserve">интонировать при чтении восклицательное и повествовательное </w:t>
            </w:r>
            <w:r>
              <w:rPr>
                <w:iCs/>
                <w:sz w:val="20"/>
                <w:szCs w:val="20"/>
              </w:rPr>
              <w:lastRenderedPageBreak/>
              <w:t>предложение.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Использовать</w:t>
            </w:r>
            <w:r>
              <w:rPr>
                <w:iCs/>
                <w:sz w:val="20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30-32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20—21)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Т</w:t>
            </w:r>
            <w:proofErr w:type="gramEnd"/>
            <w:r>
              <w:rPr>
                <w:b/>
                <w:i/>
                <w:sz w:val="20"/>
                <w:szCs w:val="20"/>
              </w:rPr>
              <w:t>, т.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/и, сло</w:t>
            </w:r>
            <w:r>
              <w:rPr>
                <w:color w:val="000000"/>
                <w:sz w:val="18"/>
                <w:szCs w:val="22"/>
              </w:rPr>
              <w:softHyphen/>
              <w:t>ги с этой буквой, узна</w:t>
            </w:r>
            <w:r>
              <w:rPr>
                <w:color w:val="000000"/>
                <w:sz w:val="18"/>
                <w:szCs w:val="22"/>
              </w:rPr>
              <w:softHyphen/>
              <w:t>вать графический образ буквы.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давать ха</w:t>
            </w:r>
            <w:r>
              <w:rPr>
                <w:color w:val="000000"/>
                <w:sz w:val="18"/>
                <w:szCs w:val="22"/>
              </w:rPr>
              <w:softHyphen/>
              <w:t>рактеристику звукам, узнавать буквы, обо</w:t>
            </w:r>
            <w:r>
              <w:rPr>
                <w:color w:val="000000"/>
                <w:sz w:val="18"/>
                <w:szCs w:val="22"/>
              </w:rPr>
              <w:softHyphen/>
              <w:t>значающие гласные и согласные звуки; читать и писать слова с изученной буквой, совершенствовать ра</w:t>
            </w:r>
            <w:r>
              <w:rPr>
                <w:color w:val="000000"/>
                <w:sz w:val="18"/>
                <w:szCs w:val="22"/>
              </w:rPr>
              <w:softHyphen/>
              <w:t>боту со схемами слов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-участвовать в диалоге </w:t>
            </w:r>
            <w:r>
              <w:rPr>
                <w:sz w:val="18"/>
                <w:szCs w:val="18"/>
              </w:rPr>
              <w:lastRenderedPageBreak/>
              <w:t>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18"/>
                <w:szCs w:val="20"/>
              </w:rPr>
              <w:t xml:space="preserve"> Т</w:t>
            </w:r>
            <w:proofErr w:type="gramEnd"/>
            <w:r>
              <w:rPr>
                <w:i/>
                <w:iCs/>
                <w:sz w:val="18"/>
                <w:szCs w:val="20"/>
              </w:rPr>
              <w:t>, 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восклицательное предложение.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>интонировать при чтении восклицательное предложение.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23—24)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и заглавная буквы </w:t>
            </w:r>
            <w:r>
              <w:rPr>
                <w:b/>
                <w:i/>
                <w:sz w:val="20"/>
                <w:szCs w:val="20"/>
              </w:rPr>
              <w:t>Л,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букву </w:t>
            </w:r>
            <w:proofErr w:type="gramStart"/>
            <w:r>
              <w:rPr>
                <w:color w:val="000000"/>
                <w:sz w:val="18"/>
                <w:szCs w:val="22"/>
              </w:rPr>
              <w:t>л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узнавать изученные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анализировать и записывать слоги и слова с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изученными буквами, списывать слова и предложения с образцов,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; писать букву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л </w:t>
            </w:r>
            <w:r>
              <w:rPr>
                <w:color w:val="000000"/>
                <w:sz w:val="18"/>
                <w:szCs w:val="22"/>
              </w:rPr>
              <w:t>в соответствии с образцом, писать на диапазоне всех изу</w:t>
            </w:r>
            <w:r>
              <w:rPr>
                <w:color w:val="000000"/>
                <w:sz w:val="18"/>
                <w:szCs w:val="22"/>
              </w:rPr>
              <w:softHyphen/>
              <w:t>ченных букв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Л, л.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из различных </w:t>
            </w:r>
            <w:r>
              <w:rPr>
                <w:iCs/>
                <w:sz w:val="18"/>
                <w:szCs w:val="20"/>
              </w:rPr>
              <w:lastRenderedPageBreak/>
              <w:t>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20"/>
              </w:rPr>
              <w:t>выбирать</w:t>
            </w:r>
            <w:r>
              <w:rPr>
                <w:iCs/>
                <w:sz w:val="18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написанные 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вопросительное предложение.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22, 25)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Повторение и закрепление </w:t>
            </w:r>
            <w:proofErr w:type="gramStart"/>
            <w:r>
              <w:rPr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формы всех изученных письменных букв.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писать под диктовку изучаемые буквы и слова, списы</w:t>
            </w:r>
            <w:r>
              <w:rPr>
                <w:color w:val="000000"/>
                <w:sz w:val="18"/>
                <w:szCs w:val="22"/>
              </w:rPr>
              <w:softHyphen/>
              <w:t>вать слова и предложе</w:t>
            </w:r>
            <w:r>
              <w:rPr>
                <w:color w:val="000000"/>
                <w:sz w:val="18"/>
                <w:szCs w:val="22"/>
              </w:rPr>
              <w:softHyphen/>
              <w:t>ния с образцов, выпол</w:t>
            </w:r>
            <w:r>
              <w:rPr>
                <w:color w:val="000000"/>
                <w:sz w:val="18"/>
                <w:szCs w:val="22"/>
              </w:rPr>
              <w:softHyphen/>
              <w:t>нять логические задания на сравнение, группиро</w:t>
            </w:r>
            <w:r>
              <w:rPr>
                <w:color w:val="000000"/>
                <w:sz w:val="18"/>
                <w:szCs w:val="22"/>
              </w:rPr>
              <w:softHyphen/>
              <w:t>вать и обобщать эле</w:t>
            </w:r>
            <w:r>
              <w:rPr>
                <w:color w:val="000000"/>
                <w:sz w:val="18"/>
                <w:szCs w:val="22"/>
              </w:rPr>
              <w:softHyphen/>
              <w:t>менты письменных букв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простые </w:t>
            </w:r>
            <w:r>
              <w:rPr>
                <w:sz w:val="18"/>
                <w:szCs w:val="18"/>
              </w:rPr>
              <w:lastRenderedPageBreak/>
              <w:t>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по контуру изученные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предложения, данные в прописи,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количество слов в них, </w:t>
            </w:r>
            <w:r>
              <w:rPr>
                <w:b/>
                <w:iCs/>
                <w:sz w:val="18"/>
                <w:szCs w:val="20"/>
              </w:rPr>
              <w:t xml:space="preserve">объяснять </w:t>
            </w:r>
            <w:r>
              <w:rPr>
                <w:iCs/>
                <w:sz w:val="18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предложения, данные в прописи, грамотно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границы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Восстанавливать</w:t>
            </w:r>
            <w:r>
              <w:rPr>
                <w:iCs/>
                <w:sz w:val="18"/>
                <w:szCs w:val="20"/>
              </w:rPr>
              <w:t xml:space="preserve"> деформированное предложение, </w:t>
            </w:r>
            <w:r>
              <w:rPr>
                <w:b/>
                <w:iCs/>
                <w:sz w:val="18"/>
                <w:szCs w:val="20"/>
              </w:rPr>
              <w:t>объяснять</w:t>
            </w:r>
            <w:r>
              <w:rPr>
                <w:iCs/>
                <w:sz w:val="18"/>
                <w:szCs w:val="20"/>
              </w:rPr>
              <w:t xml:space="preserve"> его смысл,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границы.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>-звуковой анализ слов с опорой на схему-модель.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Дополнять</w:t>
            </w:r>
            <w:r>
              <w:rPr>
                <w:iCs/>
                <w:sz w:val="18"/>
                <w:szCs w:val="20"/>
              </w:rPr>
              <w:t xml:space="preserve"> предложения словами, закодированными в схемах и предметных картинках.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Составлять</w:t>
            </w:r>
            <w:r>
              <w:rPr>
                <w:iCs/>
                <w:sz w:val="18"/>
                <w:szCs w:val="20"/>
              </w:rPr>
              <w:t xml:space="preserve"> текст из 2—3-х предложений,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его под руководством учителя, используя приём комментирования.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Осваивать </w:t>
            </w:r>
            <w:r>
              <w:rPr>
                <w:iCs/>
                <w:sz w:val="18"/>
                <w:szCs w:val="20"/>
              </w:rPr>
              <w:t>правила оценивания своей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38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37-39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26—27)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буква </w:t>
            </w:r>
            <w:r>
              <w:rPr>
                <w:b/>
                <w:i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 xml:space="preserve">. Заглавная буква </w:t>
            </w:r>
            <w:r>
              <w:rPr>
                <w:b/>
                <w:i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выработать связное и ритмичное написание букв и слов на строке.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без искажений записывать слова и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после их пред</w:t>
            </w:r>
            <w:r>
              <w:rPr>
                <w:color w:val="000000"/>
                <w:sz w:val="18"/>
                <w:szCs w:val="22"/>
              </w:rPr>
              <w:softHyphen/>
              <w:t>варительного разбора</w:t>
            </w:r>
            <w:proofErr w:type="gramStart"/>
            <w:r>
              <w:rPr>
                <w:color w:val="000000"/>
                <w:sz w:val="18"/>
                <w:szCs w:val="22"/>
              </w:rPr>
              <w:t>.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2"/>
              </w:rPr>
              <w:t>с</w:t>
            </w:r>
            <w:proofErr w:type="gramEnd"/>
            <w:r>
              <w:rPr>
                <w:color w:val="000000"/>
                <w:sz w:val="18"/>
                <w:szCs w:val="22"/>
              </w:rPr>
              <w:t>облюдать соразмер</w:t>
            </w:r>
            <w:r>
              <w:rPr>
                <w:color w:val="000000"/>
                <w:sz w:val="18"/>
                <w:szCs w:val="22"/>
              </w:rPr>
              <w:softHyphen/>
              <w:t>ность элементов буквы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Составлять</w:t>
            </w:r>
            <w:r>
              <w:rPr>
                <w:iCs/>
                <w:sz w:val="18"/>
                <w:szCs w:val="20"/>
              </w:rPr>
              <w:t xml:space="preserve"> план урока в соответствии с заданиями на странице прописей. </w:t>
            </w: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задания в соответствии с требованиями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Осваивать</w:t>
            </w:r>
            <w:r>
              <w:rPr>
                <w:iCs/>
                <w:sz w:val="18"/>
                <w:szCs w:val="20"/>
              </w:rPr>
              <w:t xml:space="preserve"> правила выполнения работы в паре на основе образца, заданного учителем.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элементы.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из различных элементов.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>написанную букву.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написанную букву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слова,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с рукописного и печатного текста.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Перекодировать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звуко</w:t>
            </w:r>
            <w:proofErr w:type="spellEnd"/>
            <w:r>
              <w:rPr>
                <w:iCs/>
                <w:sz w:val="18"/>
                <w:szCs w:val="20"/>
              </w:rPr>
              <w:t xml:space="preserve">-фонемную форму </w:t>
            </w:r>
            <w:proofErr w:type="gramStart"/>
            <w:r>
              <w:rPr>
                <w:iCs/>
                <w:sz w:val="18"/>
                <w:szCs w:val="20"/>
              </w:rPr>
              <w:t>в</w:t>
            </w:r>
            <w:proofErr w:type="gramEnd"/>
            <w:r>
              <w:rPr>
                <w:iCs/>
                <w:sz w:val="18"/>
                <w:szCs w:val="20"/>
              </w:rPr>
              <w:t xml:space="preserve"> буквенную (печатную и прописную).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под диктовку буквы, слоги, слова, предложения.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Соблюдать </w:t>
            </w:r>
            <w:r>
              <w:rPr>
                <w:iCs/>
                <w:sz w:val="18"/>
                <w:szCs w:val="20"/>
              </w:rPr>
              <w:t>санитарно-гигиенические нормы письма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40-42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  <w:lang w:val="en-US"/>
              </w:rPr>
              <w:t>c</w:t>
            </w:r>
            <w:r>
              <w:rPr>
                <w:sz w:val="18"/>
                <w:szCs w:val="20"/>
              </w:rPr>
              <w:t>. 28—30)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В</w:t>
            </w:r>
            <w:proofErr w:type="gramEnd"/>
            <w:r>
              <w:rPr>
                <w:b/>
                <w:i/>
                <w:sz w:val="18"/>
                <w:szCs w:val="20"/>
              </w:rPr>
              <w:t>, в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в.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слова и предложения без ошибок с письмен</w:t>
            </w:r>
            <w:r>
              <w:rPr>
                <w:color w:val="000000"/>
                <w:sz w:val="18"/>
                <w:szCs w:val="22"/>
              </w:rPr>
              <w:softHyphen/>
              <w:t xml:space="preserve">ного шрифта,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>; работать по алгоритму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понимания </w:t>
            </w:r>
            <w:r>
              <w:rPr>
                <w:sz w:val="18"/>
                <w:szCs w:val="18"/>
              </w:rPr>
              <w:lastRenderedPageBreak/>
              <w:t>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в</w:t>
            </w:r>
            <w:proofErr w:type="spellEnd"/>
            <w:r>
              <w:rPr>
                <w:iCs/>
                <w:sz w:val="18"/>
                <w:szCs w:val="20"/>
              </w:rPr>
              <w:t xml:space="preserve">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20"/>
              </w:rPr>
              <w:t>выбирать</w:t>
            </w:r>
            <w:r>
              <w:rPr>
                <w:iCs/>
                <w:sz w:val="18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ответ на вопрос с использованием приёма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 xml:space="preserve">интонировать при чтении вопросительное, восклицательное и </w:t>
            </w:r>
            <w:r>
              <w:rPr>
                <w:iCs/>
                <w:sz w:val="18"/>
                <w:szCs w:val="20"/>
              </w:rPr>
              <w:lastRenderedPageBreak/>
              <w:t>повествовательное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31—32)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Е</w:t>
            </w:r>
            <w:proofErr w:type="gramEnd"/>
            <w:r>
              <w:rPr>
                <w:b/>
                <w:i/>
                <w:sz w:val="18"/>
                <w:szCs w:val="18"/>
              </w:rPr>
              <w:t>,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прописную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Е.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правильно располагать буквы и слова в строке, связно и ритмично соединять с другими буквами, за</w:t>
            </w:r>
            <w:r>
              <w:rPr>
                <w:color w:val="000000"/>
                <w:sz w:val="18"/>
                <w:szCs w:val="22"/>
              </w:rPr>
              <w:softHyphen/>
              <w:t>писывать слова и пред</w:t>
            </w:r>
            <w:r>
              <w:rPr>
                <w:color w:val="000000"/>
                <w:sz w:val="18"/>
                <w:szCs w:val="22"/>
              </w:rPr>
              <w:softHyphen/>
              <w:t xml:space="preserve">ложения после </w:t>
            </w:r>
            <w:proofErr w:type="spellStart"/>
            <w:r>
              <w:rPr>
                <w:color w:val="000000"/>
                <w:sz w:val="18"/>
                <w:szCs w:val="22"/>
              </w:rPr>
              <w:t>слого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-звукового разбора с учителем,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 Е</w:t>
            </w:r>
            <w:proofErr w:type="gramEnd"/>
            <w:r>
              <w:rPr>
                <w:i/>
                <w:iCs/>
                <w:sz w:val="18"/>
                <w:szCs w:val="18"/>
              </w:rPr>
              <w:t>, 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>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рисунки по контуру, штриховать.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</w:t>
            </w:r>
            <w:proofErr w:type="spellEnd"/>
            <w:r>
              <w:rPr>
                <w:iCs/>
                <w:sz w:val="18"/>
                <w:szCs w:val="18"/>
              </w:rPr>
              <w:t xml:space="preserve">-звуковой анализ слов со звуками </w:t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’э], [’э].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Грамотно </w:t>
            </w:r>
            <w:r>
              <w:rPr>
                <w:iCs/>
                <w:sz w:val="18"/>
                <w:szCs w:val="18"/>
              </w:rPr>
              <w:t>оформлять на письме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ответ на вопрос с использованием приёма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Правильно </w:t>
            </w:r>
            <w:r>
              <w:rPr>
                <w:iCs/>
                <w:sz w:val="18"/>
                <w:szCs w:val="18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 3, с. 3—4)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</w:rPr>
              <w:t>,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заглавную и строчную букву </w:t>
            </w:r>
            <w:proofErr w:type="gramStart"/>
            <w:r>
              <w:rPr>
                <w:color w:val="000000"/>
                <w:sz w:val="18"/>
                <w:szCs w:val="22"/>
              </w:rPr>
              <w:t>П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п, правильно располагать буквы и их соединения.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осуществлять решение учебной задачи под руководством учи</w:t>
            </w:r>
            <w:r>
              <w:rPr>
                <w:color w:val="000000"/>
                <w:sz w:val="18"/>
                <w:szCs w:val="22"/>
              </w:rPr>
              <w:softHyphen/>
              <w:t xml:space="preserve">теля; записывать слова и предложения после </w:t>
            </w:r>
            <w:proofErr w:type="spellStart"/>
            <w:r>
              <w:rPr>
                <w:color w:val="000000"/>
                <w:sz w:val="18"/>
                <w:szCs w:val="22"/>
              </w:rPr>
              <w:t>слого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-звукового разбора с учителем, </w:t>
            </w:r>
            <w:r>
              <w:rPr>
                <w:color w:val="000000"/>
                <w:sz w:val="18"/>
                <w:szCs w:val="22"/>
              </w:rPr>
              <w:lastRenderedPageBreak/>
              <w:t>писать име</w:t>
            </w:r>
            <w:r>
              <w:rPr>
                <w:color w:val="000000"/>
                <w:sz w:val="18"/>
                <w:szCs w:val="22"/>
              </w:rPr>
              <w:softHyphen/>
              <w:t>на собственные, прове</w:t>
            </w:r>
            <w:r>
              <w:rPr>
                <w:color w:val="000000"/>
                <w:sz w:val="18"/>
                <w:szCs w:val="22"/>
              </w:rPr>
              <w:softHyphen/>
              <w:t>рять написанное, ритмич</w:t>
            </w:r>
            <w:r>
              <w:rPr>
                <w:color w:val="000000"/>
                <w:sz w:val="18"/>
                <w:szCs w:val="22"/>
              </w:rPr>
              <w:softHyphen/>
              <w:t>но располагать буквы на строке, работать по алгоритму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строений слова и предложения, </w:t>
            </w: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>, п.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 xml:space="preserve">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>, п</w:t>
            </w:r>
            <w:r>
              <w:rPr>
                <w:iCs/>
                <w:sz w:val="18"/>
                <w:szCs w:val="18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>, п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>, п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</w:t>
            </w:r>
            <w:proofErr w:type="spellEnd"/>
            <w:r>
              <w:rPr>
                <w:iCs/>
                <w:sz w:val="18"/>
                <w:szCs w:val="18"/>
              </w:rPr>
              <w:t xml:space="preserve">-звуковой анализ слов с новыми звуками </w:t>
            </w:r>
            <w:r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], [п’].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Дополнять</w:t>
            </w:r>
            <w:r>
              <w:rPr>
                <w:iCs/>
                <w:sz w:val="18"/>
                <w:szCs w:val="18"/>
              </w:rPr>
              <w:t xml:space="preserve"> предложения, данные в прописи, словами по смыслу и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их, используя приём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Составлять</w:t>
            </w:r>
            <w:r>
              <w:rPr>
                <w:iCs/>
                <w:sz w:val="18"/>
                <w:szCs w:val="18"/>
              </w:rPr>
              <w:t xml:space="preserve"> самостоятельно предложения по образцу и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их в прописи.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Грамотно </w:t>
            </w:r>
            <w:r>
              <w:rPr>
                <w:iCs/>
                <w:sz w:val="18"/>
                <w:szCs w:val="18"/>
              </w:rPr>
              <w:t>оформлять на письме все виды предложений.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49-51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</w:t>
            </w:r>
            <w:r>
              <w:rPr>
                <w:sz w:val="18"/>
                <w:szCs w:val="20"/>
                <w:lang w:val="en-US"/>
              </w:rPr>
              <w:t> </w:t>
            </w:r>
            <w:r>
              <w:rPr>
                <w:sz w:val="18"/>
                <w:szCs w:val="20"/>
              </w:rPr>
              <w:t>6—8)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b/>
                <w:sz w:val="18"/>
                <w:szCs w:val="20"/>
              </w:rPr>
              <w:t>Строчная</w:t>
            </w:r>
            <w:proofErr w:type="gramEnd"/>
            <w:r>
              <w:rPr>
                <w:b/>
                <w:sz w:val="18"/>
                <w:szCs w:val="20"/>
              </w:rPr>
              <w:t xml:space="preserve"> и заглавная буквы </w:t>
            </w:r>
            <w:r>
              <w:rPr>
                <w:b/>
                <w:i/>
                <w:sz w:val="18"/>
                <w:szCs w:val="20"/>
              </w:rPr>
              <w:t>М, м.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Сравнение строчной и заглавной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букву 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м.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</w:t>
            </w:r>
            <w:r>
              <w:rPr>
                <w:color w:val="000000"/>
                <w:sz w:val="18"/>
                <w:szCs w:val="22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; разгадывать ребусы;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М, 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элементы буквы </w:t>
            </w:r>
            <w:r>
              <w:rPr>
                <w:i/>
                <w:iCs/>
                <w:sz w:val="18"/>
                <w:szCs w:val="20"/>
              </w:rPr>
              <w:t>М</w:t>
            </w:r>
            <w:r>
              <w:rPr>
                <w:iCs/>
                <w:sz w:val="18"/>
                <w:szCs w:val="20"/>
              </w:rPr>
              <w:t xml:space="preserve"> 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написанные 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</w:t>
            </w:r>
            <w:proofErr w:type="spellEnd"/>
            <w:r>
              <w:rPr>
                <w:iCs/>
                <w:sz w:val="18"/>
                <w:szCs w:val="20"/>
              </w:rPr>
              <w:t xml:space="preserve">-звуковой анализ слов с новыми звуками </w:t>
            </w:r>
            <w:r>
              <w:rPr>
                <w:sz w:val="18"/>
                <w:szCs w:val="20"/>
              </w:rPr>
              <w:t>[</w:t>
            </w:r>
            <w:proofErr w:type="gramStart"/>
            <w:r>
              <w:rPr>
                <w:sz w:val="18"/>
                <w:szCs w:val="20"/>
              </w:rPr>
              <w:t>м</w:t>
            </w:r>
            <w:proofErr w:type="gramEnd"/>
            <w:r>
              <w:rPr>
                <w:sz w:val="18"/>
                <w:szCs w:val="20"/>
              </w:rPr>
              <w:t>], [м’].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Использовать </w:t>
            </w:r>
            <w:r>
              <w:rPr>
                <w:iCs/>
                <w:sz w:val="18"/>
                <w:szCs w:val="20"/>
              </w:rPr>
              <w:t xml:space="preserve">приём антиципации при чтении слов, </w:t>
            </w:r>
            <w:r>
              <w:rPr>
                <w:b/>
                <w:iCs/>
                <w:sz w:val="18"/>
                <w:szCs w:val="20"/>
              </w:rPr>
              <w:t xml:space="preserve">объяснять </w:t>
            </w:r>
            <w:r>
              <w:rPr>
                <w:iCs/>
                <w:sz w:val="18"/>
                <w:szCs w:val="20"/>
              </w:rPr>
              <w:t>смысл получившихся слов</w:t>
            </w:r>
            <w:r>
              <w:rPr>
                <w:b/>
                <w:iCs/>
                <w:sz w:val="18"/>
                <w:szCs w:val="20"/>
              </w:rPr>
              <w:t xml:space="preserve">, записывать </w:t>
            </w:r>
            <w:r>
              <w:rPr>
                <w:iCs/>
                <w:sz w:val="18"/>
                <w:szCs w:val="20"/>
              </w:rPr>
              <w:t>получившиеся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Разгадывать</w:t>
            </w:r>
            <w:r>
              <w:rPr>
                <w:iCs/>
                <w:sz w:val="18"/>
                <w:szCs w:val="20"/>
              </w:rPr>
              <w:t xml:space="preserve"> ребусы.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9—10)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и заглавная буквы </w:t>
            </w:r>
            <w:proofErr w:type="gramStart"/>
            <w:r>
              <w:rPr>
                <w:b/>
                <w:i/>
                <w:sz w:val="20"/>
                <w:szCs w:val="20"/>
              </w:rPr>
              <w:t>З</w:t>
            </w:r>
            <w:proofErr w:type="gramEnd"/>
            <w:r>
              <w:rPr>
                <w:b/>
                <w:i/>
                <w:sz w:val="20"/>
                <w:szCs w:val="20"/>
              </w:rPr>
              <w:t>, з.</w:t>
            </w:r>
            <w:r>
              <w:rPr>
                <w:sz w:val="20"/>
                <w:szCs w:val="20"/>
              </w:rPr>
              <w:t xml:space="preserve"> Сравнение строчной и заглавной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З</w:t>
            </w:r>
            <w:proofErr w:type="gramStart"/>
            <w:r>
              <w:rPr>
                <w:color w:val="000000"/>
                <w:sz w:val="18"/>
                <w:szCs w:val="22"/>
              </w:rPr>
              <w:t>,з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</w:r>
            <w:r>
              <w:rPr>
                <w:color w:val="000000"/>
                <w:sz w:val="18"/>
                <w:szCs w:val="22"/>
              </w:rPr>
              <w:lastRenderedPageBreak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</w:t>
            </w:r>
            <w:r>
              <w:rPr>
                <w:color w:val="000000"/>
                <w:sz w:val="18"/>
                <w:szCs w:val="22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</w:t>
            </w:r>
            <w:r>
              <w:rPr>
                <w:sz w:val="18"/>
                <w:szCs w:val="18"/>
              </w:rPr>
              <w:lastRenderedPageBreak/>
              <w:t xml:space="preserve">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 xml:space="preserve">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>, з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элементы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>, з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 xml:space="preserve">форму изучаемой буквы и её соединения с другой </w:t>
            </w:r>
            <w:r>
              <w:rPr>
                <w:iCs/>
                <w:sz w:val="20"/>
                <w:szCs w:val="20"/>
              </w:rPr>
              <w:lastRenderedPageBreak/>
              <w:t>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>, з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Выполнять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слого</w:t>
            </w:r>
            <w:proofErr w:type="spellEnd"/>
            <w:r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>
              <w:rPr>
                <w:sz w:val="20"/>
                <w:szCs w:val="20"/>
              </w:rPr>
              <w:t>[з], [з’].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55-57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 12—15)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Б</w:t>
            </w:r>
            <w:proofErr w:type="gramEnd"/>
            <w:r>
              <w:rPr>
                <w:b/>
                <w:i/>
                <w:sz w:val="20"/>
                <w:szCs w:val="20"/>
              </w:rPr>
              <w:t>, б.</w:t>
            </w:r>
            <w:r>
              <w:rPr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строчную и заглавную 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18"/>
                <w:szCs w:val="22"/>
              </w:rPr>
              <w:t>, б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22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Б</w:t>
            </w:r>
            <w:proofErr w:type="gramEnd"/>
            <w:r>
              <w:rPr>
                <w:i/>
                <w:iCs/>
                <w:sz w:val="20"/>
                <w:szCs w:val="20"/>
              </w:rPr>
              <w:t>, б.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Выполнять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слого</w:t>
            </w:r>
            <w:proofErr w:type="spellEnd"/>
            <w:r>
              <w:rPr>
                <w:iCs/>
                <w:sz w:val="20"/>
                <w:szCs w:val="20"/>
              </w:rPr>
              <w:t xml:space="preserve">-звуковой анализ слов с новыми звуками </w:t>
            </w:r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б], [б</w:t>
            </w:r>
            <w:proofErr w:type="gram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Грамотно </w:t>
            </w:r>
            <w:r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Дополнять </w:t>
            </w:r>
            <w:r>
              <w:rPr>
                <w:iCs/>
                <w:sz w:val="20"/>
                <w:szCs w:val="20"/>
              </w:rPr>
              <w:t>тексты, данные в прописи, своими предложениями, не нарушая смысла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16—18)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Строчная и заглавная буквы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</w:t>
            </w:r>
            <w:proofErr w:type="gramEnd"/>
            <w:r>
              <w:rPr>
                <w:b/>
                <w:i/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Сравнение строчной и заглавной </w:t>
            </w:r>
            <w:r>
              <w:rPr>
                <w:sz w:val="20"/>
                <w:szCs w:val="20"/>
              </w:rPr>
              <w:lastRenderedPageBreak/>
              <w:t>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Д</w:t>
            </w:r>
            <w:proofErr w:type="gramStart"/>
            <w:r>
              <w:rPr>
                <w:color w:val="000000"/>
                <w:sz w:val="18"/>
                <w:szCs w:val="22"/>
              </w:rPr>
              <w:t>,д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анализировать </w:t>
            </w:r>
            <w:r>
              <w:rPr>
                <w:color w:val="000000"/>
                <w:sz w:val="18"/>
                <w:szCs w:val="22"/>
              </w:rPr>
              <w:lastRenderedPageBreak/>
              <w:t>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22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цель выполнения заданий на уроке  под </w:t>
            </w:r>
            <w:r>
              <w:rPr>
                <w:sz w:val="18"/>
                <w:szCs w:val="18"/>
              </w:rPr>
              <w:lastRenderedPageBreak/>
              <w:t>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-группировать предметы.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формирование уважительного отношения к </w:t>
            </w:r>
            <w:r>
              <w:rPr>
                <w:sz w:val="18"/>
                <w:szCs w:val="18"/>
              </w:rPr>
              <w:lastRenderedPageBreak/>
              <w:t>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  <w:r>
              <w:rPr>
                <w:i/>
                <w:iCs/>
                <w:sz w:val="20"/>
                <w:szCs w:val="20"/>
              </w:rPr>
              <w:t>, д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  <w:r>
              <w:rPr>
                <w:i/>
                <w:iCs/>
                <w:sz w:val="20"/>
                <w:szCs w:val="20"/>
              </w:rPr>
              <w:t>, д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слого</w:t>
            </w:r>
            <w:proofErr w:type="spellEnd"/>
            <w:r>
              <w:rPr>
                <w:sz w:val="20"/>
                <w:szCs w:val="20"/>
              </w:rPr>
              <w:t>-звуковой анализ слов со звуками [д], [д’].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Отвечать</w:t>
            </w:r>
            <w:r>
              <w:rPr>
                <w:iCs/>
                <w:sz w:val="20"/>
                <w:szCs w:val="20"/>
              </w:rPr>
              <w:t xml:space="preserve"> письменно на вопрос текста,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ответ грамотно.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Образовывать </w:t>
            </w:r>
            <w:r>
              <w:rPr>
                <w:iCs/>
                <w:sz w:val="20"/>
                <w:szCs w:val="20"/>
              </w:rPr>
              <w:t xml:space="preserve">форму единственного и множественного числа существительных с опорой на слова </w:t>
            </w:r>
            <w:r>
              <w:rPr>
                <w:i/>
                <w:iCs/>
                <w:sz w:val="20"/>
                <w:szCs w:val="20"/>
              </w:rPr>
              <w:t>один</w:t>
            </w:r>
            <w:r>
              <w:rPr>
                <w:iCs/>
                <w:sz w:val="20"/>
                <w:szCs w:val="20"/>
              </w:rPr>
              <w:t> — </w:t>
            </w:r>
            <w:r>
              <w:rPr>
                <w:i/>
                <w:iCs/>
                <w:sz w:val="20"/>
                <w:szCs w:val="20"/>
              </w:rPr>
              <w:t>много</w:t>
            </w:r>
            <w:r>
              <w:rPr>
                <w:iCs/>
                <w:sz w:val="20"/>
                <w:szCs w:val="20"/>
              </w:rPr>
              <w:t xml:space="preserve"> и схему-модель.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Употреблять</w:t>
            </w:r>
            <w:r>
              <w:rPr>
                <w:iCs/>
                <w:sz w:val="20"/>
                <w:szCs w:val="20"/>
              </w:rPr>
              <w:t xml:space="preserve"> в речи и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с заглавной буквы названия знакомых рек.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Объяснять</w:t>
            </w:r>
            <w:r>
              <w:rPr>
                <w:iCs/>
                <w:sz w:val="20"/>
                <w:szCs w:val="20"/>
              </w:rPr>
              <w:t xml:space="preserve"> смысл поговорки,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поговорку без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61-63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20—21)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Строчная и заглавная буквы </w:t>
            </w:r>
            <w:r>
              <w:rPr>
                <w:b/>
                <w:i/>
                <w:sz w:val="20"/>
                <w:szCs w:val="20"/>
              </w:rPr>
              <w:t>Я, 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Я</w:t>
            </w:r>
            <w:proofErr w:type="gramStart"/>
            <w:r>
              <w:rPr>
                <w:color w:val="000000"/>
                <w:sz w:val="18"/>
                <w:szCs w:val="22"/>
              </w:rPr>
              <w:t>,я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r>
              <w:rPr>
                <w:i/>
                <w:iCs/>
                <w:sz w:val="20"/>
                <w:szCs w:val="20"/>
              </w:rPr>
              <w:t xml:space="preserve"> Я, 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 </w:t>
            </w:r>
            <w:r>
              <w:rPr>
                <w:i/>
                <w:iCs/>
                <w:sz w:val="20"/>
                <w:szCs w:val="20"/>
              </w:rPr>
              <w:t>Я, я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 xml:space="preserve">написанные буквы </w:t>
            </w:r>
            <w:r>
              <w:rPr>
                <w:i/>
                <w:iCs/>
                <w:sz w:val="20"/>
                <w:szCs w:val="20"/>
              </w:rPr>
              <w:t>Я, я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слого</w:t>
            </w:r>
            <w:proofErr w:type="spellEnd"/>
            <w:r>
              <w:rPr>
                <w:sz w:val="20"/>
                <w:szCs w:val="20"/>
              </w:rPr>
              <w:t>-звуковой анализ слов со звуками [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’а], [’а].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>
              <w:rPr>
                <w:b/>
                <w:iCs/>
                <w:sz w:val="20"/>
                <w:szCs w:val="20"/>
              </w:rPr>
              <w:t>бозначать</w:t>
            </w:r>
            <w:r>
              <w:rPr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>
              <w:rPr>
                <w:i/>
                <w:iCs/>
                <w:sz w:val="20"/>
                <w:szCs w:val="20"/>
              </w:rPr>
              <w:t>я — а</w:t>
            </w:r>
            <w:r>
              <w:rPr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одной буквой </w:t>
            </w:r>
            <w:r>
              <w:rPr>
                <w:i/>
                <w:iCs/>
                <w:sz w:val="20"/>
                <w:szCs w:val="20"/>
              </w:rPr>
              <w:t>я</w:t>
            </w:r>
            <w:r>
              <w:rPr>
                <w:iCs/>
                <w:sz w:val="20"/>
                <w:szCs w:val="20"/>
              </w:rPr>
              <w:t xml:space="preserve"> звуки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’а] в начале слова и после гласной.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64-66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24—26)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Строчная</w:t>
            </w:r>
            <w:proofErr w:type="gramEnd"/>
            <w:r>
              <w:rPr>
                <w:b/>
                <w:sz w:val="18"/>
                <w:szCs w:val="18"/>
              </w:rPr>
              <w:t xml:space="preserve"> и заглавная буквы </w:t>
            </w:r>
            <w:r>
              <w:rPr>
                <w:b/>
                <w:i/>
                <w:sz w:val="18"/>
                <w:szCs w:val="18"/>
              </w:rPr>
              <w:t>Г, г.</w:t>
            </w:r>
            <w:r>
              <w:rPr>
                <w:sz w:val="18"/>
                <w:szCs w:val="18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вопросы учителя, товарищей по </w:t>
            </w:r>
            <w:r>
              <w:rPr>
                <w:sz w:val="18"/>
                <w:szCs w:val="18"/>
              </w:rPr>
              <w:lastRenderedPageBreak/>
              <w:t>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Г, г.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Г, г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Г, г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звуками [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], [г’].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употреблением запятой при обращении.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Дополнять</w:t>
            </w:r>
            <w:r>
              <w:rPr>
                <w:sz w:val="18"/>
                <w:szCs w:val="18"/>
              </w:rPr>
              <w:t xml:space="preserve"> текст, данный в прописи, </w:t>
            </w:r>
            <w:proofErr w:type="gramStart"/>
            <w:r>
              <w:rPr>
                <w:sz w:val="18"/>
                <w:szCs w:val="18"/>
              </w:rPr>
              <w:t>свои-ми</w:t>
            </w:r>
            <w:proofErr w:type="gramEnd"/>
            <w:r>
              <w:rPr>
                <w:sz w:val="18"/>
                <w:szCs w:val="18"/>
              </w:rPr>
              <w:t xml:space="preserve"> предложениями.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. 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буква </w:t>
            </w:r>
            <w:proofErr w:type="spellStart"/>
            <w:r>
              <w:rPr>
                <w:b/>
                <w:i/>
                <w:sz w:val="18"/>
                <w:szCs w:val="18"/>
              </w:rPr>
              <w:t>ч</w:t>
            </w:r>
            <w:proofErr w:type="gramStart"/>
            <w:r>
              <w:rPr>
                <w:b/>
                <w:i/>
                <w:sz w:val="18"/>
                <w:szCs w:val="18"/>
              </w:rPr>
              <w:t>,Ч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Ч</w:t>
            </w:r>
            <w:proofErr w:type="gramStart"/>
            <w:r>
              <w:rPr>
                <w:color w:val="000000"/>
                <w:sz w:val="18"/>
                <w:szCs w:val="18"/>
              </w:rPr>
              <w:t>,ч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звуком [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слова и предложения с печатного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личными местоимениями </w:t>
            </w:r>
            <w:r>
              <w:rPr>
                <w:i/>
                <w:sz w:val="18"/>
                <w:szCs w:val="18"/>
              </w:rPr>
              <w:t>я, они</w:t>
            </w:r>
            <w:r>
              <w:rPr>
                <w:sz w:val="18"/>
                <w:szCs w:val="18"/>
              </w:rPr>
              <w:t>, изменением формы числа глагола.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Вставлять</w:t>
            </w:r>
            <w:r>
              <w:rPr>
                <w:sz w:val="18"/>
                <w:szCs w:val="18"/>
              </w:rPr>
              <w:t xml:space="preserve"> пропущенные буквы в слова в соответствии со смыслом слова.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Разгадывать </w:t>
            </w:r>
            <w:r>
              <w:rPr>
                <w:sz w:val="18"/>
                <w:szCs w:val="18"/>
              </w:rPr>
              <w:t>кроссворды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30—32)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Буква </w:t>
            </w:r>
            <w:r>
              <w:rPr>
                <w:b/>
                <w:i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>сать строчную  букву 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-участвовать в диалоге на уроке и в </w:t>
            </w:r>
            <w:r>
              <w:rPr>
                <w:sz w:val="18"/>
                <w:szCs w:val="18"/>
              </w:rPr>
              <w:lastRenderedPageBreak/>
              <w:t>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 мягким знаком на конце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количество букв и звуков в слове.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правильно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мягким знаком на конце и в середине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ответ на вопрос и записывать его.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3—4)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Ш</w:t>
            </w:r>
            <w:proofErr w:type="gramEnd"/>
            <w:r>
              <w:rPr>
                <w:b/>
                <w:i/>
                <w:sz w:val="18"/>
                <w:szCs w:val="18"/>
              </w:rPr>
              <w:t>, ш.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Ш</w:t>
            </w:r>
            <w:proofErr w:type="gramStart"/>
            <w:r>
              <w:rPr>
                <w:color w:val="000000"/>
                <w:sz w:val="18"/>
                <w:szCs w:val="18"/>
              </w:rPr>
              <w:t>,ш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 xml:space="preserve">реблять заглавную букву при </w:t>
            </w:r>
            <w:r>
              <w:rPr>
                <w:color w:val="000000"/>
                <w:sz w:val="18"/>
                <w:szCs w:val="18"/>
              </w:rPr>
              <w:lastRenderedPageBreak/>
              <w:t>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/>
                <w:iCs/>
                <w:sz w:val="18"/>
                <w:szCs w:val="18"/>
              </w:rPr>
              <w:t>, ш.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/>
                <w:iCs/>
                <w:sz w:val="18"/>
                <w:szCs w:val="18"/>
              </w:rPr>
              <w:t>, ш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звуком [ш].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сочетанием </w:t>
            </w:r>
            <w:r>
              <w:rPr>
                <w:i/>
                <w:sz w:val="18"/>
                <w:szCs w:val="18"/>
              </w:rPr>
              <w:t>ши</w:t>
            </w:r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правильно границы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Объяснять</w:t>
            </w:r>
            <w:r>
              <w:rPr>
                <w:sz w:val="18"/>
                <w:szCs w:val="18"/>
              </w:rPr>
              <w:t xml:space="preserve"> смысл пословицы, употреблять пословицу в своих устных высказываниях.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пропись № 4, стр. 5)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слогов и слов с изученными буквами.</w:t>
            </w:r>
            <w:r>
              <w:rPr>
                <w:sz w:val="18"/>
                <w:szCs w:val="18"/>
              </w:rPr>
              <w:t xml:space="preserve"> Сопоставление букв</w:t>
            </w:r>
            <w:r>
              <w:rPr>
                <w:i/>
                <w:sz w:val="18"/>
                <w:szCs w:val="18"/>
              </w:rPr>
              <w:t xml:space="preserve"> и, ш, И, Ш.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75-77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6—9)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Ж</w:t>
            </w:r>
            <w:proofErr w:type="gramEnd"/>
            <w:r>
              <w:rPr>
                <w:b/>
                <w:i/>
                <w:sz w:val="18"/>
                <w:szCs w:val="18"/>
              </w:rPr>
              <w:t>, 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Ж</w:t>
            </w:r>
            <w:proofErr w:type="gramStart"/>
            <w:r>
              <w:rPr>
                <w:color w:val="000000"/>
                <w:sz w:val="18"/>
                <w:szCs w:val="18"/>
              </w:rPr>
              <w:t>,ж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вопросы </w:t>
            </w:r>
            <w:r>
              <w:rPr>
                <w:sz w:val="18"/>
                <w:szCs w:val="18"/>
              </w:rPr>
              <w:lastRenderedPageBreak/>
              <w:t>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 xml:space="preserve">-звуковой анализ слов со </w:t>
            </w:r>
            <w:proofErr w:type="gramStart"/>
            <w:r>
              <w:rPr>
                <w:sz w:val="18"/>
                <w:szCs w:val="18"/>
              </w:rPr>
              <w:t>звуком [ж</w:t>
            </w:r>
            <w:proofErr w:type="gramEnd"/>
            <w:r>
              <w:rPr>
                <w:sz w:val="18"/>
                <w:szCs w:val="18"/>
              </w:rPr>
              <w:t>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оглушением звука [ж] на конце слова,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проверочные слова по образцу, данному в прописи (</w:t>
            </w:r>
            <w:r>
              <w:rPr>
                <w:i/>
                <w:sz w:val="18"/>
                <w:szCs w:val="18"/>
              </w:rPr>
              <w:t>чиж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i/>
                <w:sz w:val="18"/>
                <w:szCs w:val="18"/>
              </w:rPr>
              <w:t>чижи</w:t>
            </w:r>
            <w:r>
              <w:rPr>
                <w:sz w:val="18"/>
                <w:szCs w:val="18"/>
              </w:rPr>
              <w:t>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правильно имена собственные (имена людей и клички животных).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жи</w:t>
            </w:r>
            <w:proofErr w:type="spellEnd"/>
            <w:r>
              <w:rPr>
                <w:i/>
                <w:sz w:val="18"/>
                <w:szCs w:val="18"/>
              </w:rPr>
              <w:t>, же.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сравнительную степень наречий по образцу, данному в прописи (</w:t>
            </w:r>
            <w:r>
              <w:rPr>
                <w:i/>
                <w:sz w:val="18"/>
                <w:szCs w:val="18"/>
              </w:rPr>
              <w:t>низко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i/>
                <w:sz w:val="18"/>
                <w:szCs w:val="18"/>
              </w:rPr>
              <w:t>ниже</w:t>
            </w:r>
            <w:r>
              <w:rPr>
                <w:sz w:val="18"/>
                <w:szCs w:val="18"/>
              </w:rPr>
              <w:t>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Оценивать</w:t>
            </w:r>
            <w:r>
              <w:rPr>
                <w:iCs/>
                <w:sz w:val="18"/>
                <w:szCs w:val="18"/>
              </w:rPr>
              <w:t xml:space="preserve"> свою деятельность по шкале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10—11)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буква </w:t>
            </w:r>
            <w:r>
              <w:rPr>
                <w:b/>
                <w:i/>
                <w:sz w:val="18"/>
                <w:szCs w:val="18"/>
              </w:rPr>
              <w:t>ё, Ё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Ё</w:t>
            </w:r>
            <w:proofErr w:type="gramStart"/>
            <w:r>
              <w:rPr>
                <w:color w:val="000000"/>
                <w:sz w:val="18"/>
                <w:szCs w:val="18"/>
              </w:rPr>
              <w:t>,ё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</w:t>
            </w:r>
            <w:r>
              <w:rPr>
                <w:color w:val="000000"/>
                <w:sz w:val="18"/>
                <w:szCs w:val="18"/>
              </w:rPr>
              <w:lastRenderedPageBreak/>
              <w:t>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iCs/>
                <w:sz w:val="18"/>
                <w:szCs w:val="18"/>
              </w:rPr>
              <w:t xml:space="preserve">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r>
              <w:rPr>
                <w:i/>
                <w:iCs/>
                <w:sz w:val="18"/>
                <w:szCs w:val="18"/>
              </w:rPr>
              <w:t xml:space="preserve">ё </w:t>
            </w:r>
            <w:r>
              <w:rPr>
                <w:iCs/>
                <w:sz w:val="18"/>
                <w:szCs w:val="18"/>
              </w:rPr>
              <w:t xml:space="preserve">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написанную букву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звуками [ж], [ш],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’о].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</w:t>
            </w:r>
            <w:r>
              <w:rPr>
                <w:b/>
                <w:iCs/>
                <w:sz w:val="18"/>
                <w:szCs w:val="18"/>
              </w:rPr>
              <w:t>бозначать</w:t>
            </w:r>
            <w:r>
              <w:rPr>
                <w:iCs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>
              <w:rPr>
                <w:i/>
                <w:iCs/>
                <w:sz w:val="18"/>
                <w:szCs w:val="18"/>
              </w:rPr>
              <w:t>ё—о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Сопоставлять</w:t>
            </w:r>
            <w:r>
              <w:rPr>
                <w:iCs/>
                <w:sz w:val="18"/>
                <w:szCs w:val="18"/>
              </w:rPr>
              <w:t xml:space="preserve"> количество звуков и бу</w:t>
            </w:r>
            <w:proofErr w:type="gramStart"/>
            <w:r>
              <w:rPr>
                <w:iCs/>
                <w:sz w:val="18"/>
                <w:szCs w:val="18"/>
              </w:rPr>
              <w:t>кв в сл</w:t>
            </w:r>
            <w:proofErr w:type="gramEnd"/>
            <w:r>
              <w:rPr>
                <w:iCs/>
                <w:sz w:val="18"/>
                <w:szCs w:val="18"/>
              </w:rPr>
              <w:t>овах с йотированными гласными.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Обозначать</w:t>
            </w:r>
            <w:r>
              <w:rPr>
                <w:iCs/>
                <w:sz w:val="18"/>
                <w:szCs w:val="18"/>
              </w:rPr>
              <w:t xml:space="preserve"> одной буквой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iCs/>
                <w:sz w:val="18"/>
                <w:szCs w:val="18"/>
              </w:rPr>
              <w:t xml:space="preserve"> звуки </w:t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’о] в начале слова и после гласной.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Образовывать</w:t>
            </w:r>
            <w:r>
              <w:rPr>
                <w:iCs/>
                <w:sz w:val="18"/>
                <w:szCs w:val="18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81-83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пропись № 4, с. 13—14)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>Й, 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Й.й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>Й, 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узоры по образцу.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Й, й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Анализировать </w:t>
            </w:r>
            <w:r>
              <w:rPr>
                <w:iCs/>
                <w:sz w:val="18"/>
                <w:szCs w:val="18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18"/>
              </w:rPr>
              <w:t>выбирать</w:t>
            </w:r>
            <w:r>
              <w:rPr>
                <w:iCs/>
                <w:sz w:val="18"/>
                <w:szCs w:val="18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18"/>
              </w:rPr>
              <w:t>ориентироваться</w:t>
            </w:r>
            <w:r>
              <w:rPr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Й, й </w:t>
            </w:r>
            <w:r>
              <w:rPr>
                <w:iCs/>
                <w:sz w:val="18"/>
                <w:szCs w:val="18"/>
              </w:rPr>
              <w:t>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звуком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звуком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 xml:space="preserve">’] на конце и в середине слова, слышать его, обозначать на письме буквой </w:t>
            </w:r>
            <w:r>
              <w:rPr>
                <w:i/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признаки предмета,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предмет с помощью прилагательных.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с использованием прилагательных</w:t>
            </w:r>
            <w:r>
              <w:rPr>
                <w:b/>
                <w:sz w:val="18"/>
                <w:szCs w:val="18"/>
              </w:rPr>
              <w:t xml:space="preserve">, заменять </w:t>
            </w:r>
            <w:r>
              <w:rPr>
                <w:sz w:val="18"/>
                <w:szCs w:val="18"/>
              </w:rPr>
              <w:t xml:space="preserve">существительное личным местоимением </w:t>
            </w:r>
            <w:r>
              <w:rPr>
                <w:i/>
                <w:sz w:val="18"/>
                <w:szCs w:val="18"/>
              </w:rPr>
              <w:t>он</w:t>
            </w:r>
            <w:r>
              <w:rPr>
                <w:sz w:val="18"/>
                <w:szCs w:val="18"/>
              </w:rPr>
              <w:t xml:space="preserve"> в необходимых случаях.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15—17)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>Х, 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color w:val="000000"/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</w:t>
            </w:r>
            <w:r>
              <w:rPr>
                <w:color w:val="000000"/>
                <w:sz w:val="18"/>
                <w:szCs w:val="18"/>
              </w:rPr>
              <w:lastRenderedPageBreak/>
              <w:t>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>Х, 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по контуру бордюрные узоры безотрывно,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Х, х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Х, х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звуками [х], [х’].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восклицательные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Дополнять </w:t>
            </w:r>
            <w:r>
              <w:rPr>
                <w:sz w:val="18"/>
                <w:szCs w:val="18"/>
              </w:rPr>
              <w:t>предложение словами, закодированными в схемах-моделях.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признаки предмета,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предметы с помощью прилагательных.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антонимы-прилагательные по образцу, данному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с использованием прилагательных</w:t>
            </w:r>
            <w:r>
              <w:rPr>
                <w:b/>
                <w:sz w:val="18"/>
                <w:szCs w:val="18"/>
              </w:rPr>
              <w:t>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18)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изученных букв, слогов. Письмо элементов изученных букв.</w:t>
            </w:r>
            <w:r>
              <w:rPr>
                <w:sz w:val="18"/>
                <w:szCs w:val="18"/>
              </w:rPr>
              <w:t xml:space="preserve"> Рисование узоров в широкой строке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повторят написание изученных букв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смыслу,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каллиграфически правильно изученные буквы, </w:t>
            </w:r>
            <w:r>
              <w:rPr>
                <w:b/>
                <w:iCs/>
                <w:sz w:val="18"/>
                <w:szCs w:val="18"/>
              </w:rPr>
              <w:t>выбирать</w:t>
            </w:r>
            <w:r>
              <w:rPr>
                <w:iCs/>
                <w:sz w:val="18"/>
                <w:szCs w:val="18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18"/>
              </w:rPr>
              <w:t>ориентироваться</w:t>
            </w:r>
            <w:r>
              <w:rPr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под диктовку предложение после предварительного разбора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Понимать</w:t>
            </w:r>
            <w:r>
              <w:rPr>
                <w:iCs/>
                <w:sz w:val="18"/>
                <w:szCs w:val="18"/>
              </w:rPr>
              <w:t xml:space="preserve"> обобщённый смысл поговорки, </w:t>
            </w:r>
            <w:r>
              <w:rPr>
                <w:b/>
                <w:iCs/>
                <w:sz w:val="18"/>
                <w:szCs w:val="18"/>
              </w:rPr>
              <w:t>толковать</w:t>
            </w:r>
            <w:r>
              <w:rPr>
                <w:iCs/>
                <w:sz w:val="18"/>
                <w:szCs w:val="18"/>
              </w:rPr>
              <w:t xml:space="preserve"> его.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Составлять</w:t>
            </w:r>
            <w:r>
              <w:rPr>
                <w:iCs/>
                <w:sz w:val="18"/>
                <w:szCs w:val="18"/>
              </w:rPr>
              <w:t xml:space="preserve"> рассказ с использованием поговорки,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текст из 3—5 предложений, </w:t>
            </w:r>
            <w:r>
              <w:rPr>
                <w:b/>
                <w:iCs/>
                <w:sz w:val="18"/>
                <w:szCs w:val="18"/>
              </w:rPr>
              <w:t>отражать</w:t>
            </w:r>
            <w:r>
              <w:rPr>
                <w:iCs/>
                <w:sz w:val="18"/>
                <w:szCs w:val="18"/>
              </w:rPr>
              <w:t xml:space="preserve"> смысл поговорки в своём письменном высказывании.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19—21)</w:t>
            </w:r>
            <w:r>
              <w:rPr>
                <w:b/>
                <w:sz w:val="18"/>
                <w:szCs w:val="18"/>
              </w:rPr>
              <w:t xml:space="preserve">. 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Ю</w:t>
            </w:r>
            <w:proofErr w:type="gramEnd"/>
            <w:r>
              <w:rPr>
                <w:b/>
                <w:i/>
                <w:sz w:val="18"/>
                <w:szCs w:val="18"/>
              </w:rPr>
              <w:t>, 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Ю</w:t>
            </w:r>
            <w:proofErr w:type="gramStart"/>
            <w:r>
              <w:rPr>
                <w:color w:val="000000"/>
                <w:sz w:val="18"/>
                <w:szCs w:val="18"/>
              </w:rPr>
              <w:t>,ю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записывать слоги и слова с </w:t>
            </w:r>
            <w:r>
              <w:rPr>
                <w:color w:val="000000"/>
                <w:sz w:val="18"/>
                <w:szCs w:val="18"/>
              </w:rPr>
              <w:lastRenderedPageBreak/>
              <w:t>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смыслу,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Ю</w:t>
            </w:r>
            <w:proofErr w:type="gramEnd"/>
            <w:r>
              <w:rPr>
                <w:i/>
                <w:iCs/>
                <w:sz w:val="18"/>
                <w:szCs w:val="18"/>
              </w:rPr>
              <w:t>, ю.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Ю</w:t>
            </w:r>
            <w:proofErr w:type="gramEnd"/>
            <w:r>
              <w:rPr>
                <w:i/>
                <w:iCs/>
                <w:sz w:val="18"/>
                <w:szCs w:val="18"/>
              </w:rPr>
              <w:t>, ю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звуками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’у], [’у].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Грамотно </w:t>
            </w: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буквой </w:t>
            </w:r>
            <w:r>
              <w:rPr>
                <w:i/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 xml:space="preserve"> на письме </w:t>
            </w:r>
            <w:r>
              <w:rPr>
                <w:sz w:val="18"/>
                <w:szCs w:val="18"/>
              </w:rPr>
              <w:lastRenderedPageBreak/>
              <w:t xml:space="preserve">мягкость предыдущего согласного, а буквой </w:t>
            </w:r>
            <w:r>
              <w:rPr>
                <w:i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 — твёрдость предыдущего согласного.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вопросительные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форму глагола в соответствии с местоимением по образцу, данному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22—23)</w:t>
            </w:r>
            <w:r>
              <w:rPr>
                <w:b/>
                <w:sz w:val="18"/>
                <w:szCs w:val="18"/>
              </w:rPr>
              <w:t xml:space="preserve">. 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Ц</w:t>
            </w:r>
            <w:proofErr w:type="gramEnd"/>
            <w:r>
              <w:rPr>
                <w:b/>
                <w:i/>
                <w:sz w:val="18"/>
                <w:szCs w:val="18"/>
              </w:rPr>
              <w:t>, 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 </w:t>
            </w:r>
            <w:proofErr w:type="spellStart"/>
            <w:r>
              <w:rPr>
                <w:color w:val="000000"/>
                <w:sz w:val="18"/>
                <w:szCs w:val="18"/>
              </w:rPr>
              <w:t>Ц</w:t>
            </w:r>
            <w:proofErr w:type="gramStart"/>
            <w:r>
              <w:rPr>
                <w:color w:val="000000"/>
                <w:sz w:val="18"/>
                <w:szCs w:val="18"/>
              </w:rPr>
              <w:t>,ц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строений слова и предложения, </w:t>
            </w: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>, ц.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отдельные элементы буквы </w:t>
            </w:r>
            <w:r>
              <w:rPr>
                <w:i/>
                <w:iCs/>
                <w:sz w:val="18"/>
                <w:szCs w:val="18"/>
              </w:rPr>
              <w:t>ц</w:t>
            </w:r>
            <w:r>
              <w:rPr>
                <w:iCs/>
                <w:sz w:val="18"/>
                <w:szCs w:val="18"/>
              </w:rPr>
              <w:t xml:space="preserve"> в широкой строке.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>, ц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>, ц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 xml:space="preserve">-звуковой анализ слов со звуком [ц],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твёрдость.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форму числа имени существительного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 xml:space="preserve">предложения из слов, содержащих новые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>, ц.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>паузу при интонировании предложения с тире.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слова в предложении с маленькой буквы после двоеточия.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Выделять</w:t>
            </w:r>
            <w:r>
              <w:rPr>
                <w:iCs/>
                <w:sz w:val="18"/>
                <w:szCs w:val="18"/>
              </w:rPr>
              <w:t xml:space="preserve"> в группе слов общий признак, </w:t>
            </w:r>
            <w:r>
              <w:rPr>
                <w:b/>
                <w:iCs/>
                <w:sz w:val="18"/>
                <w:szCs w:val="18"/>
              </w:rPr>
              <w:t>классифицировать</w:t>
            </w:r>
            <w:r>
              <w:rPr>
                <w:iCs/>
                <w:sz w:val="18"/>
                <w:szCs w:val="18"/>
              </w:rPr>
              <w:t xml:space="preserve"> их по группам, </w:t>
            </w:r>
            <w:r>
              <w:rPr>
                <w:b/>
                <w:iCs/>
                <w:sz w:val="18"/>
                <w:szCs w:val="18"/>
              </w:rPr>
              <w:t>называть</w:t>
            </w:r>
            <w:r>
              <w:rPr>
                <w:iCs/>
                <w:sz w:val="18"/>
                <w:szCs w:val="18"/>
              </w:rPr>
              <w:t xml:space="preserve"> группу предметов одним словом.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слогов и слов с буквами </w:t>
            </w:r>
            <w:proofErr w:type="gramStart"/>
            <w:r>
              <w:rPr>
                <w:b/>
                <w:i/>
                <w:sz w:val="18"/>
                <w:szCs w:val="18"/>
              </w:rPr>
              <w:t>Ц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ц </w:t>
            </w:r>
            <w:r>
              <w:rPr>
                <w:b/>
                <w:sz w:val="18"/>
                <w:szCs w:val="18"/>
              </w:rPr>
              <w:t>и другими изученными буквами.</w:t>
            </w:r>
            <w:r>
              <w:rPr>
                <w:sz w:val="18"/>
                <w:szCs w:val="18"/>
              </w:rPr>
              <w:t xml:space="preserve"> Работа по развитию речи.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Ц</w:t>
            </w:r>
            <w:proofErr w:type="gramStart"/>
            <w:r>
              <w:rPr>
                <w:color w:val="000000"/>
                <w:sz w:val="18"/>
                <w:szCs w:val="18"/>
              </w:rPr>
              <w:t>,ц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lastRenderedPageBreak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контролировать свою деятельность, адекватно понимать </w:t>
            </w:r>
            <w:r>
              <w:rPr>
                <w:sz w:val="18"/>
                <w:szCs w:val="18"/>
              </w:rPr>
              <w:lastRenderedPageBreak/>
              <w:t>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lastRenderedPageBreak/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>, ц.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>, ц</w:t>
            </w:r>
            <w:r>
              <w:rPr>
                <w:iCs/>
                <w:sz w:val="18"/>
                <w:szCs w:val="18"/>
              </w:rPr>
              <w:t xml:space="preserve"> в соответствии с образцом, каллиграфически правильно </w:t>
            </w: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изученные буквы.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Соотносить</w:t>
            </w:r>
            <w:r>
              <w:rPr>
                <w:iCs/>
                <w:sz w:val="18"/>
                <w:szCs w:val="18"/>
              </w:rPr>
              <w:t xml:space="preserve"> звучание и написание слогов-слияний со звуком [ц], правильно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слова </w:t>
            </w:r>
            <w:r>
              <w:rPr>
                <w:i/>
                <w:iCs/>
                <w:sz w:val="18"/>
                <w:szCs w:val="18"/>
              </w:rPr>
              <w:t>цирк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цыплёнок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полотенце</w:t>
            </w:r>
            <w:r>
              <w:rPr>
                <w:iCs/>
                <w:sz w:val="18"/>
                <w:szCs w:val="18"/>
              </w:rPr>
              <w:t>, следуя образцу.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Записывать</w:t>
            </w:r>
            <w:r>
              <w:rPr>
                <w:sz w:val="18"/>
                <w:szCs w:val="18"/>
              </w:rPr>
              <w:t xml:space="preserve"> текст из 4—6 предложений по </w:t>
            </w:r>
            <w:proofErr w:type="gramStart"/>
            <w:r>
              <w:rPr>
                <w:sz w:val="18"/>
                <w:szCs w:val="18"/>
              </w:rPr>
              <w:t>опорным</w:t>
            </w:r>
            <w:proofErr w:type="gramEnd"/>
            <w:r>
              <w:rPr>
                <w:sz w:val="18"/>
                <w:szCs w:val="18"/>
              </w:rPr>
              <w:t xml:space="preserve"> словами.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94-95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25—26)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Строчная и 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Э</w:t>
            </w:r>
            <w:proofErr w:type="gramEnd"/>
            <w:r>
              <w:rPr>
                <w:b/>
                <w:i/>
                <w:sz w:val="18"/>
                <w:szCs w:val="18"/>
              </w:rPr>
              <w:t>, 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Э</w:t>
            </w:r>
            <w:proofErr w:type="gramStart"/>
            <w:r>
              <w:rPr>
                <w:color w:val="000000"/>
                <w:sz w:val="18"/>
                <w:szCs w:val="18"/>
              </w:rPr>
              <w:t>,э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звуком [э].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жи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 заглавной буквы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Устанавливать</w:t>
            </w:r>
            <w:r>
              <w:rPr>
                <w:iCs/>
                <w:sz w:val="18"/>
                <w:szCs w:val="18"/>
              </w:rPr>
              <w:t xml:space="preserve"> связь слов в предложении, </w:t>
            </w:r>
            <w:r>
              <w:rPr>
                <w:b/>
                <w:iCs/>
                <w:sz w:val="18"/>
                <w:szCs w:val="18"/>
              </w:rPr>
              <w:t>восстанавливать</w:t>
            </w:r>
            <w:r>
              <w:rPr>
                <w:iCs/>
                <w:sz w:val="18"/>
                <w:szCs w:val="18"/>
              </w:rPr>
              <w:t xml:space="preserve"> деформированный текст.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придумывать мужские имена,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их в строке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буква </w:t>
            </w:r>
            <w:r>
              <w:rPr>
                <w:b/>
                <w:i/>
                <w:sz w:val="18"/>
                <w:szCs w:val="18"/>
              </w:rPr>
              <w:t>щ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Сравнение печатной и письменной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>сать строчную букву щ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в своей деятельности 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щ</w:t>
            </w:r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>
              <w:rPr>
                <w:b/>
                <w:iCs/>
                <w:sz w:val="18"/>
                <w:szCs w:val="18"/>
              </w:rPr>
              <w:t>продлевать</w:t>
            </w:r>
            <w:r>
              <w:rPr>
                <w:iCs/>
                <w:sz w:val="18"/>
                <w:szCs w:val="18"/>
              </w:rPr>
              <w:t xml:space="preserve"> их, не выходя за пределы строки.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r>
              <w:rPr>
                <w:i/>
                <w:iCs/>
                <w:sz w:val="18"/>
                <w:szCs w:val="18"/>
              </w:rPr>
              <w:t>щ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 xml:space="preserve">-звуковой анализ слов со звуком [щ’],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звучание и написание сочетаний </w:t>
            </w:r>
            <w:r>
              <w:rPr>
                <w:i/>
                <w:sz w:val="18"/>
                <w:szCs w:val="18"/>
              </w:rPr>
              <w:t xml:space="preserve">ща,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написание.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сочетаниями </w:t>
            </w:r>
            <w:r>
              <w:rPr>
                <w:i/>
                <w:sz w:val="18"/>
                <w:szCs w:val="18"/>
              </w:rPr>
              <w:t xml:space="preserve">ща,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слова из слогов,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смысл получившихся слов,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получившиеся слова без ошибок.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Дополнять</w:t>
            </w:r>
            <w:r>
              <w:rPr>
                <w:sz w:val="18"/>
                <w:szCs w:val="18"/>
              </w:rPr>
              <w:t xml:space="preserve"> слоги по догадке так, чтобы получились слова,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получившихся слов.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Заглавная буква </w:t>
            </w:r>
            <w:r>
              <w:rPr>
                <w:b/>
                <w:i/>
                <w:sz w:val="18"/>
                <w:szCs w:val="18"/>
              </w:rPr>
              <w:t>Щ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Работа по развитию речи. Сравнение строчной и заглавной букв.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>сать  заглавную  букву Щ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Сравнивать буквы с предложенным образцом, употреблять изученные правила письма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ча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-ща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, чу -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-формулировать и удерживать учебную задачу, применять установленные правила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proofErr w:type="spellStart"/>
            <w:r>
              <w:rPr>
                <w:b/>
                <w:sz w:val="18"/>
                <w:szCs w:val="18"/>
              </w:rPr>
              <w:t>УУД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спользовать</w:t>
            </w:r>
            <w:proofErr w:type="spellEnd"/>
            <w:r>
              <w:rPr>
                <w:sz w:val="18"/>
                <w:szCs w:val="18"/>
              </w:rPr>
              <w:t xml:space="preserve"> знаково-символические средства, строить рассуждения в форме связи простых суждений об объекте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-аргументировать свою позицию и координировать ее с позицией </w:t>
            </w:r>
            <w:proofErr w:type="spellStart"/>
            <w:r>
              <w:rPr>
                <w:sz w:val="18"/>
                <w:szCs w:val="18"/>
              </w:rPr>
              <w:t>портнеров</w:t>
            </w:r>
            <w:proofErr w:type="spell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Ценностное отношение к природному миру, участие в совместной работе, обоснование своей точки зрения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Щ.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Щ</w:t>
            </w:r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Щ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 xml:space="preserve">-звуковой анализ слов со звуком [щ’],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звучание и написание сочетаний </w:t>
            </w:r>
            <w:r>
              <w:rPr>
                <w:i/>
                <w:sz w:val="18"/>
                <w:szCs w:val="18"/>
              </w:rPr>
              <w:t xml:space="preserve">ща,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написание.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сочетаниями </w:t>
            </w:r>
            <w:r>
              <w:rPr>
                <w:i/>
                <w:sz w:val="18"/>
                <w:szCs w:val="18"/>
              </w:rPr>
              <w:t xml:space="preserve">ща,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заданному началу.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составленный текст (2—3 предложения) самостоятельно.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30—31)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>Ф, 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</w:rPr>
              <w:t>,ф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 xml:space="preserve">лагать </w:t>
            </w:r>
            <w:r>
              <w:rPr>
                <w:color w:val="000000"/>
                <w:sz w:val="18"/>
                <w:szCs w:val="18"/>
              </w:rPr>
              <w:lastRenderedPageBreak/>
              <w:t>буквы на строке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>Ф, ф.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Ф, ф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Ф, ф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>-звуковой анализ слов со звуками [ф], [</w:t>
            </w: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 заглавной буквы имена собственные.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Строчные буквы </w:t>
            </w:r>
            <w:r>
              <w:rPr>
                <w:b/>
                <w:i/>
                <w:sz w:val="18"/>
                <w:szCs w:val="18"/>
              </w:rPr>
              <w:t>ь, ъ.</w:t>
            </w:r>
            <w:r>
              <w:rPr>
                <w:sz w:val="18"/>
                <w:szCs w:val="18"/>
              </w:rPr>
              <w:t xml:space="preserve"> Сравнение печатной и письменной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буквы </w:t>
            </w:r>
            <w:proofErr w:type="spellStart"/>
            <w:r>
              <w:rPr>
                <w:color w:val="000000"/>
                <w:sz w:val="18"/>
                <w:szCs w:val="18"/>
              </w:rPr>
              <w:t>ь</w:t>
            </w:r>
            <w:proofErr w:type="gramStart"/>
            <w:r>
              <w:rPr>
                <w:color w:val="000000"/>
                <w:sz w:val="18"/>
                <w:szCs w:val="18"/>
              </w:rPr>
              <w:t>,ъ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записывать слоги и слова с изученными буквами,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формулировать и удерживать учебную задачу, применять установленные правила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общие приемы решения задач, анализировать информацию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>ь, ъ.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ь, ъ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ь, ъ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 xml:space="preserve">-звуковой анализ слов, </w:t>
            </w:r>
            <w:proofErr w:type="spellStart"/>
            <w:r>
              <w:rPr>
                <w:sz w:val="18"/>
                <w:szCs w:val="18"/>
              </w:rPr>
              <w:t>пишущихся</w:t>
            </w:r>
            <w:proofErr w:type="spellEnd"/>
            <w:r>
              <w:rPr>
                <w:sz w:val="18"/>
                <w:szCs w:val="18"/>
              </w:rPr>
              <w:t xml:space="preserve"> с буквами </w:t>
            </w:r>
            <w:r>
              <w:rPr>
                <w:i/>
                <w:sz w:val="18"/>
                <w:szCs w:val="18"/>
              </w:rPr>
              <w:t>ь, ъ.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написание слов </w:t>
            </w:r>
            <w:r>
              <w:rPr>
                <w:i/>
                <w:sz w:val="18"/>
                <w:szCs w:val="18"/>
              </w:rPr>
              <w:t>сел — съел, семь — съем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фонетический анализ данных слов.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слова с буквами </w:t>
            </w:r>
            <w:r>
              <w:rPr>
                <w:i/>
                <w:sz w:val="18"/>
                <w:szCs w:val="18"/>
              </w:rPr>
              <w:t xml:space="preserve">ь, ъ </w:t>
            </w:r>
            <w:r>
              <w:rPr>
                <w:sz w:val="18"/>
                <w:szCs w:val="18"/>
              </w:rPr>
              <w:t>по образцу, включать их в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предложения, содержащие слова с буквами </w:t>
            </w:r>
            <w:r>
              <w:rPr>
                <w:i/>
                <w:iCs/>
                <w:sz w:val="18"/>
                <w:szCs w:val="18"/>
              </w:rPr>
              <w:t>ь, ъ,</w:t>
            </w:r>
            <w:r>
              <w:rPr>
                <w:iCs/>
                <w:sz w:val="18"/>
                <w:szCs w:val="18"/>
              </w:rPr>
              <w:t xml:space="preserve">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Послебукварный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период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Знать: правильное название букв алфавита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соотносить печатную и письменную букву.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-отвечать на простые </w:t>
            </w:r>
            <w:r>
              <w:rPr>
                <w:sz w:val="18"/>
                <w:szCs w:val="18"/>
              </w:rPr>
              <w:lastRenderedPageBreak/>
              <w:t>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>
              <w:rPr>
                <w:sz w:val="18"/>
                <w:szCs w:val="18"/>
              </w:rPr>
              <w:t>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>
              <w:rPr>
                <w:sz w:val="18"/>
                <w:szCs w:val="18"/>
              </w:rPr>
              <w:t>от-</w:t>
            </w:r>
            <w:proofErr w:type="spellStart"/>
            <w:r>
              <w:rPr>
                <w:sz w:val="18"/>
                <w:szCs w:val="18"/>
              </w:rPr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lastRenderedPageBreak/>
              <w:t xml:space="preserve">Высказываться </w:t>
            </w:r>
            <w:r>
              <w:rPr>
                <w:iCs/>
                <w:sz w:val="18"/>
              </w:rPr>
              <w:t>о значимости изучения алфавита.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Правильно </w:t>
            </w:r>
            <w:r>
              <w:rPr>
                <w:b/>
                <w:iCs/>
                <w:sz w:val="18"/>
              </w:rPr>
              <w:t>называть</w:t>
            </w:r>
            <w:r>
              <w:rPr>
                <w:iCs/>
                <w:sz w:val="18"/>
              </w:rPr>
              <w:t xml:space="preserve"> буквы в алфавитном порядке. </w:t>
            </w: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 памяткой «Алфавит» в учебнике.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Классифицировать</w:t>
            </w:r>
            <w:r>
              <w:rPr>
                <w:iCs/>
                <w:sz w:val="18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Располагать</w:t>
            </w:r>
            <w:r>
              <w:rPr>
                <w:iCs/>
                <w:sz w:val="18"/>
              </w:rPr>
              <w:t xml:space="preserve"> заданные слова в алфавитном порядке.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списывать слова без искажений, замены и пропуска букв.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Высказываться </w:t>
            </w:r>
            <w:r>
              <w:rPr>
                <w:iCs/>
                <w:sz w:val="18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Приобретать</w:t>
            </w:r>
            <w:r>
              <w:rPr>
                <w:iCs/>
                <w:sz w:val="18"/>
              </w:rPr>
              <w:t xml:space="preserve"> опыт в различении устной и письменной речи.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Оценивать</w:t>
            </w:r>
            <w:r>
              <w:rPr>
                <w:iCs/>
                <w:sz w:val="18"/>
              </w:rPr>
              <w:t xml:space="preserve"> результаты выполненного задания: «Проверь себя»</w:t>
            </w:r>
          </w:p>
          <w:p w:rsidR="00CD044F" w:rsidRDefault="00CD044F">
            <w:pPr>
              <w:jc w:val="both"/>
              <w:rPr>
                <w:i/>
                <w:i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103-104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 предложений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составлять предложение из слов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Употреблять прописную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букву.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в предложениях сравнения, </w:t>
            </w:r>
            <w:r>
              <w:rPr>
                <w:b/>
                <w:iCs/>
                <w:sz w:val="18"/>
              </w:rPr>
              <w:t>осознавать</w:t>
            </w:r>
            <w:r>
              <w:rPr>
                <w:iCs/>
                <w:sz w:val="18"/>
              </w:rPr>
              <w:t>, с какой целью они использованы авторами.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Развивать</w:t>
            </w:r>
            <w:r>
              <w:rPr>
                <w:iCs/>
                <w:sz w:val="18"/>
              </w:rPr>
              <w:t xml:space="preserve"> творческое воображение, подбирая свои примеры сравнений.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Оценивать результаты выполненного </w:t>
            </w:r>
            <w:r>
              <w:rPr>
                <w:iCs/>
                <w:sz w:val="18"/>
              </w:rPr>
              <w:lastRenderedPageBreak/>
              <w:t>задания «Проверь себя» по учебнику и электронному приложению к учебнику.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105-106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Заглавная буква в именах собственных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имен собственных уметь: писать имена с большой буквы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Анализировать</w:t>
            </w:r>
            <w:r>
              <w:rPr>
                <w:iCs/>
                <w:sz w:val="18"/>
              </w:rPr>
              <w:t xml:space="preserve"> таблицу с целью поиска сведений об именах собственных.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со страничкой для </w:t>
            </w:r>
            <w:proofErr w:type="gramStart"/>
            <w:r>
              <w:rPr>
                <w:iCs/>
                <w:sz w:val="18"/>
              </w:rPr>
              <w:t>любознательных</w:t>
            </w:r>
            <w:proofErr w:type="gramEnd"/>
            <w:r>
              <w:rPr>
                <w:iCs/>
                <w:sz w:val="18"/>
              </w:rPr>
              <w:t>. Знакомство с происхождением названий некоторых русских городов.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информацию о названии своего города или посёлка (в процессе беседы </w:t>
            </w:r>
            <w:proofErr w:type="gramStart"/>
            <w:r>
              <w:rPr>
                <w:iCs/>
                <w:sz w:val="18"/>
              </w:rPr>
              <w:t>со</w:t>
            </w:r>
            <w:proofErr w:type="gramEnd"/>
            <w:r>
              <w:rPr>
                <w:iCs/>
                <w:sz w:val="18"/>
              </w:rPr>
              <w:t xml:space="preserve"> взрослыми).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ЖИ-ШИ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ЖИ-ШИ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ЖИ-ШИ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Соотносить</w:t>
            </w:r>
            <w:r>
              <w:rPr>
                <w:iCs/>
                <w:sz w:val="18"/>
              </w:rPr>
              <w:t xml:space="preserve"> произношение ударных гласных в сочетаниях </w:t>
            </w:r>
            <w:proofErr w:type="spellStart"/>
            <w:r>
              <w:rPr>
                <w:b/>
                <w:iCs/>
                <w:sz w:val="18"/>
              </w:rPr>
              <w:t>жи</w:t>
            </w:r>
            <w:proofErr w:type="spellEnd"/>
            <w:r>
              <w:rPr>
                <w:b/>
                <w:iCs/>
                <w:sz w:val="18"/>
              </w:rPr>
              <w:t xml:space="preserve">—ши, </w:t>
            </w:r>
            <w:proofErr w:type="spellStart"/>
            <w:proofErr w:type="gramStart"/>
            <w:r>
              <w:rPr>
                <w:b/>
                <w:iCs/>
                <w:sz w:val="18"/>
              </w:rPr>
              <w:t>ча</w:t>
            </w:r>
            <w:proofErr w:type="spellEnd"/>
            <w:r>
              <w:rPr>
                <w:b/>
                <w:iCs/>
                <w:sz w:val="18"/>
              </w:rPr>
              <w:t>—ща</w:t>
            </w:r>
            <w:proofErr w:type="gramEnd"/>
            <w:r>
              <w:rPr>
                <w:b/>
                <w:iCs/>
                <w:sz w:val="18"/>
              </w:rPr>
              <w:t>, чу—</w:t>
            </w:r>
            <w:proofErr w:type="spellStart"/>
            <w:r>
              <w:rPr>
                <w:b/>
                <w:iCs/>
                <w:sz w:val="18"/>
              </w:rPr>
              <w:t>щу</w:t>
            </w:r>
            <w:proofErr w:type="spellEnd"/>
            <w:r>
              <w:rPr>
                <w:iCs/>
                <w:sz w:val="18"/>
              </w:rPr>
              <w:t xml:space="preserve"> и их обозначение буквами.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в словах сочетания </w:t>
            </w:r>
            <w:proofErr w:type="spellStart"/>
            <w:r>
              <w:rPr>
                <w:b/>
                <w:iCs/>
                <w:sz w:val="18"/>
              </w:rPr>
              <w:t>жи</w:t>
            </w:r>
            <w:proofErr w:type="spellEnd"/>
            <w:r>
              <w:rPr>
                <w:b/>
                <w:iCs/>
                <w:sz w:val="18"/>
              </w:rPr>
              <w:t xml:space="preserve">—ши, </w:t>
            </w:r>
            <w:proofErr w:type="spellStart"/>
            <w:proofErr w:type="gramStart"/>
            <w:r>
              <w:rPr>
                <w:b/>
                <w:iCs/>
                <w:sz w:val="18"/>
              </w:rPr>
              <w:t>ча</w:t>
            </w:r>
            <w:proofErr w:type="spellEnd"/>
            <w:r>
              <w:rPr>
                <w:b/>
                <w:iCs/>
                <w:sz w:val="18"/>
              </w:rPr>
              <w:t>—ща</w:t>
            </w:r>
            <w:proofErr w:type="gramEnd"/>
            <w:r>
              <w:rPr>
                <w:b/>
                <w:iCs/>
                <w:sz w:val="18"/>
              </w:rPr>
              <w:t>, чу—</w:t>
            </w:r>
            <w:proofErr w:type="spellStart"/>
            <w:r>
              <w:rPr>
                <w:b/>
                <w:iCs/>
                <w:sz w:val="18"/>
              </w:rPr>
              <w:t>щу</w:t>
            </w:r>
            <w:proofErr w:type="spellEnd"/>
            <w:r>
              <w:rPr>
                <w:iCs/>
                <w:sz w:val="18"/>
              </w:rPr>
              <w:t xml:space="preserve">, </w:t>
            </w:r>
            <w:r>
              <w:rPr>
                <w:b/>
                <w:iCs/>
                <w:sz w:val="18"/>
              </w:rPr>
              <w:t xml:space="preserve">подбирать </w:t>
            </w:r>
            <w:r>
              <w:rPr>
                <w:iCs/>
                <w:sz w:val="18"/>
              </w:rPr>
              <w:t>примеры слов с такими сочетаниями.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со страничкой для </w:t>
            </w:r>
            <w:proofErr w:type="gramStart"/>
            <w:r>
              <w:rPr>
                <w:iCs/>
                <w:sz w:val="18"/>
              </w:rPr>
              <w:t>любознательных</w:t>
            </w:r>
            <w:proofErr w:type="gramEnd"/>
            <w:r>
              <w:rPr>
                <w:iCs/>
                <w:sz w:val="18"/>
              </w:rPr>
              <w:t xml:space="preserve">. Знакомство со значением шипящих </w:t>
            </w:r>
            <w:proofErr w:type="gramStart"/>
            <w:r>
              <w:rPr>
                <w:iCs/>
                <w:sz w:val="18"/>
              </w:rPr>
              <w:t>звуков [ж</w:t>
            </w:r>
            <w:proofErr w:type="gramEnd"/>
            <w:r>
              <w:rPr>
                <w:iCs/>
                <w:sz w:val="18"/>
              </w:rPr>
              <w:t xml:space="preserve">] и [ш] в древнерусском и современном русском языке.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</w:t>
            </w:r>
            <w:proofErr w:type="gramStart"/>
            <w:r>
              <w:rPr>
                <w:sz w:val="18"/>
                <w:szCs w:val="18"/>
              </w:rPr>
              <w:t>ЧА-ЩА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Знать правописание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gramEnd"/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Уметь писать слова с сочетаниями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ЧУ-ЩУ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ЧУ-ЩУ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ЧУ-ЩУ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ЧН-ЧК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ЧН-ЧК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Ч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Н-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ЧК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Находить</w:t>
            </w:r>
            <w:r>
              <w:rPr>
                <w:iCs/>
                <w:sz w:val="20"/>
              </w:rPr>
              <w:t xml:space="preserve"> в словах сочетания </w:t>
            </w:r>
            <w:proofErr w:type="spellStart"/>
            <w:r>
              <w:rPr>
                <w:b/>
                <w:iCs/>
                <w:sz w:val="20"/>
              </w:rPr>
              <w:t>чк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чт</w:t>
            </w:r>
            <w:proofErr w:type="spellEnd"/>
            <w:r>
              <w:rPr>
                <w:iCs/>
                <w:sz w:val="20"/>
              </w:rPr>
              <w:t xml:space="preserve">, </w:t>
            </w:r>
            <w:r>
              <w:rPr>
                <w:b/>
                <w:iCs/>
                <w:sz w:val="20"/>
              </w:rPr>
              <w:t>подбирать</w:t>
            </w:r>
            <w:r>
              <w:rPr>
                <w:iCs/>
                <w:sz w:val="20"/>
              </w:rPr>
              <w:t xml:space="preserve"> примеры слов с такими сочетаниями. </w:t>
            </w:r>
          </w:p>
          <w:p w:rsidR="00CD044F" w:rsidRDefault="00CD044F">
            <w:pPr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Произносить </w:t>
            </w:r>
            <w:r>
              <w:rPr>
                <w:iCs/>
                <w:sz w:val="20"/>
              </w:rPr>
              <w:t xml:space="preserve">слова с сочетаниями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чт</w:t>
            </w:r>
            <w:proofErr w:type="spellEnd"/>
            <w:r>
              <w:rPr>
                <w:iCs/>
                <w:sz w:val="20"/>
              </w:rPr>
              <w:t xml:space="preserve"> (</w:t>
            </w:r>
            <w:r>
              <w:rPr>
                <w:i/>
                <w:iCs/>
                <w:sz w:val="20"/>
              </w:rPr>
              <w:t>чтобы, скучно</w:t>
            </w:r>
            <w:r>
              <w:rPr>
                <w:iCs/>
                <w:sz w:val="20"/>
              </w:rPr>
              <w:t xml:space="preserve"> и др.) в соответствии с нормами литературного произношения и </w:t>
            </w:r>
            <w:r>
              <w:rPr>
                <w:b/>
                <w:iCs/>
                <w:sz w:val="20"/>
              </w:rPr>
              <w:t xml:space="preserve">оценивать </w:t>
            </w:r>
            <w:r>
              <w:rPr>
                <w:iCs/>
                <w:sz w:val="20"/>
              </w:rPr>
              <w:t>с этой точки зрения произнесённое слово.</w:t>
            </w:r>
          </w:p>
          <w:p w:rsidR="00CD044F" w:rsidRDefault="00CD044F">
            <w:pPr>
              <w:rPr>
                <w:b/>
                <w:sz w:val="20"/>
                <w:szCs w:val="18"/>
              </w:rPr>
            </w:pPr>
            <w:r>
              <w:rPr>
                <w:b/>
                <w:iCs/>
                <w:sz w:val="20"/>
              </w:rPr>
              <w:t xml:space="preserve">Писать </w:t>
            </w:r>
            <w:r>
              <w:rPr>
                <w:iCs/>
                <w:sz w:val="20"/>
              </w:rPr>
              <w:t xml:space="preserve">слова с сочетаниями </w:t>
            </w:r>
            <w:proofErr w:type="spellStart"/>
            <w:r>
              <w:rPr>
                <w:b/>
                <w:iCs/>
                <w:sz w:val="20"/>
              </w:rPr>
              <w:t>чк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>, чт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слов с 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Уметь обозначать мягкость согласных 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письме буквой 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Соотносить</w:t>
            </w:r>
            <w:r>
              <w:rPr>
                <w:iCs/>
                <w:sz w:val="18"/>
              </w:rPr>
              <w:t xml:space="preserve"> количество звуков и букв в таких словах, как </w:t>
            </w:r>
            <w:r>
              <w:rPr>
                <w:i/>
                <w:iCs/>
                <w:sz w:val="18"/>
              </w:rPr>
              <w:t>конь, день, деньки</w:t>
            </w:r>
            <w:r>
              <w:rPr>
                <w:iCs/>
                <w:sz w:val="18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Объяснять</w:t>
            </w:r>
            <w:r>
              <w:rPr>
                <w:iCs/>
                <w:sz w:val="18"/>
              </w:rPr>
              <w:t xml:space="preserve"> причины расхождения звуков и букв в этих словах.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lastRenderedPageBreak/>
              <w:t>Подбирать</w:t>
            </w:r>
            <w:r>
              <w:rPr>
                <w:iCs/>
                <w:sz w:val="18"/>
              </w:rPr>
              <w:t xml:space="preserve"> примеры слов с мягким знаком (</w:t>
            </w:r>
            <w:r>
              <w:rPr>
                <w:i/>
                <w:iCs/>
                <w:sz w:val="18"/>
              </w:rPr>
              <w:t>ь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Определять</w:t>
            </w:r>
            <w:r>
              <w:rPr>
                <w:iCs/>
                <w:sz w:val="18"/>
              </w:rPr>
              <w:t xml:space="preserve"> путём наблюдения способы переноса слов с мягким знаком (</w:t>
            </w:r>
            <w:r>
              <w:rPr>
                <w:i/>
                <w:iCs/>
                <w:sz w:val="18"/>
              </w:rPr>
              <w:t>ь</w:t>
            </w:r>
            <w:r>
              <w:rPr>
                <w:iCs/>
                <w:sz w:val="18"/>
              </w:rPr>
              <w:t>) в середине слова.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Накапливать</w:t>
            </w:r>
            <w:r>
              <w:rPr>
                <w:iCs/>
                <w:sz w:val="18"/>
              </w:rPr>
              <w:t xml:space="preserve"> опыт в переносе слов с мягким знаком (</w:t>
            </w:r>
            <w:proofErr w:type="gramStart"/>
            <w:r>
              <w:rPr>
                <w:i/>
                <w:iCs/>
                <w:sz w:val="18"/>
              </w:rPr>
              <w:t>паль-</w:t>
            </w:r>
            <w:proofErr w:type="spellStart"/>
            <w:r>
              <w:rPr>
                <w:i/>
                <w:iCs/>
                <w:sz w:val="18"/>
              </w:rPr>
              <w:t>цы</w:t>
            </w:r>
            <w:proofErr w:type="spellEnd"/>
            <w:proofErr w:type="gramEnd"/>
            <w:r>
              <w:rPr>
                <w:i/>
                <w:iCs/>
                <w:sz w:val="18"/>
              </w:rPr>
              <w:t>, паль-то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Обозначать</w:t>
            </w:r>
            <w:r>
              <w:rPr>
                <w:iCs/>
                <w:sz w:val="18"/>
              </w:rPr>
              <w:t xml:space="preserve"> мягкость согласного звука мягким знаком в конце слова и в середине слова перед согласным (</w:t>
            </w:r>
            <w:r>
              <w:rPr>
                <w:i/>
                <w:iCs/>
                <w:sz w:val="18"/>
              </w:rPr>
              <w:t>день, коньки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</w:rPr>
              <w:t>Обсуждать</w:t>
            </w:r>
            <w:r>
              <w:rPr>
                <w:iCs/>
                <w:sz w:val="18"/>
              </w:rPr>
              <w:t xml:space="preserve"> (на основе текста) состояние внешнего облика ученика.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буквы и звуки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меть обозначать звук соответствующей буквой алфавита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Составлять</w:t>
            </w:r>
            <w:r>
              <w:rPr>
                <w:iCs/>
                <w:sz w:val="18"/>
              </w:rPr>
              <w:t xml:space="preserve"> ответы на вопросы, </w:t>
            </w:r>
            <w:r>
              <w:rPr>
                <w:b/>
                <w:iCs/>
                <w:sz w:val="18"/>
              </w:rPr>
              <w:t>составлять</w:t>
            </w:r>
            <w:r>
              <w:rPr>
                <w:iCs/>
                <w:sz w:val="18"/>
              </w:rPr>
              <w:t xml:space="preserve"> рассказ по рисунку.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Использовать </w:t>
            </w:r>
            <w:r>
              <w:rPr>
                <w:iCs/>
                <w:sz w:val="18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 Оценивать</w:t>
            </w:r>
            <w:r>
              <w:rPr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113-114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и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CD044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достижение.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b/>
          <w:color w:val="000000"/>
          <w:szCs w:val="26"/>
        </w:rPr>
        <w:sectPr w:rsidR="00CD044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bookmarkStart w:id="0" w:name="_GoBack"/>
      <w:bookmarkEnd w:id="0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rPr>
          <w:sz w:val="20"/>
          <w:szCs w:val="20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BF045A" w:rsidRDefault="00BF045A"/>
    <w:sectPr w:rsidR="00BF045A" w:rsidSect="00BF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4F"/>
    <w:rsid w:val="00660AF7"/>
    <w:rsid w:val="00BF045A"/>
    <w:rsid w:val="00C27A15"/>
    <w:rsid w:val="00CD044F"/>
    <w:rsid w:val="00D405D5"/>
    <w:rsid w:val="00F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0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15401</Words>
  <Characters>87787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2015-04-05T09:22:00Z</dcterms:created>
  <dcterms:modified xsi:type="dcterms:W3CDTF">2015-04-05T09:22:00Z</dcterms:modified>
</cp:coreProperties>
</file>