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A4994">
        <w:rPr>
          <w:b/>
          <w:color w:val="555555"/>
          <w:sz w:val="28"/>
          <w:szCs w:val="28"/>
        </w:rPr>
        <w:t>«Какой цветок».</w:t>
      </w:r>
    </w:p>
    <w:p w:rsid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:Учить описывать предложенное растение, развивать умение подбирать прилагательные, обогащать словарный запас.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noProof/>
        </w:rPr>
        <w:drawing>
          <wp:inline distT="0" distB="0" distL="0" distR="0">
            <wp:extent cx="1743075" cy="1238250"/>
            <wp:effectExtent l="19050" t="0" r="9525" b="0"/>
            <wp:docPr id="1" name="Рисунок 1" descr="Best Per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t Person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A4994">
        <w:rPr>
          <w:b/>
          <w:color w:val="555555"/>
          <w:sz w:val="28"/>
          <w:szCs w:val="28"/>
        </w:rPr>
        <w:t>2. «Что делает»?</w:t>
      </w:r>
    </w:p>
    <w:p w:rsid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:Развивать речь детей, обогащать словарь, обучать выбору глаголов обозначающих действие человека.</w:t>
      </w:r>
    </w:p>
    <w:p w:rsid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noProof/>
        </w:rPr>
        <w:drawing>
          <wp:inline distT="0" distB="0" distL="0" distR="0">
            <wp:extent cx="1152525" cy="1428750"/>
            <wp:effectExtent l="19050" t="0" r="9525" b="0"/>
            <wp:docPr id="4" name="Рисунок 4" descr="http://im2-tub-ru.yandex.net/i?id=7877758128c2573212d72bdee314f1ac-2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7877758128c2573212d72bdee314f1ac-24-144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A4994">
        <w:rPr>
          <w:b/>
          <w:color w:val="555555"/>
          <w:sz w:val="28"/>
          <w:szCs w:val="28"/>
        </w:rPr>
        <w:t>3. «Громкая и тихая музыка».</w:t>
      </w:r>
    </w:p>
    <w:p w:rsid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:Развивать слуховое восприятие, внимание, закреплять в речи понятия, характеризующие характеристики музыки.</w:t>
      </w:r>
    </w:p>
    <w:p w:rsid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noProof/>
        </w:rPr>
        <w:drawing>
          <wp:inline distT="0" distB="0" distL="0" distR="0">
            <wp:extent cx="1885950" cy="733425"/>
            <wp:effectExtent l="19050" t="0" r="0" b="0"/>
            <wp:docPr id="7" name="Рисунок 7" descr="http://www.garaj.org/r/ilan/band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araj.org/r/ilan/band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A4994">
        <w:rPr>
          <w:b/>
          <w:color w:val="555555"/>
          <w:sz w:val="28"/>
          <w:szCs w:val="28"/>
        </w:rPr>
        <w:t>4. «Игрушки».</w:t>
      </w:r>
    </w:p>
    <w:p w:rsid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:Развивать зрительную память, обратить внимание на то, что один и тот же цвет имеют различные предметы, воспитывать бережное отношение к игрушкам.</w:t>
      </w:r>
    </w:p>
    <w:p w:rsid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noProof/>
        </w:rPr>
        <w:drawing>
          <wp:inline distT="0" distB="0" distL="0" distR="0">
            <wp:extent cx="1781175" cy="847725"/>
            <wp:effectExtent l="19050" t="0" r="9525" b="0"/>
            <wp:docPr id="10" name="Рисунок 10" descr="http://im3-tub-ru.yandex.net/i?id=80b3b4114c21331035070d5f32af3467-3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-ru.yandex.net/i?id=80b3b4114c21331035070d5f32af3467-32-144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A4994">
        <w:rPr>
          <w:b/>
          <w:color w:val="555555"/>
          <w:sz w:val="28"/>
          <w:szCs w:val="28"/>
        </w:rPr>
        <w:t>5. «Подбери пару».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>
        <w:rPr>
          <w:noProof/>
        </w:rPr>
        <w:drawing>
          <wp:inline distT="0" distB="0" distL="0" distR="0">
            <wp:extent cx="1600200" cy="981075"/>
            <wp:effectExtent l="19050" t="0" r="0" b="0"/>
            <wp:docPr id="13" name="Рисунок 13" descr="http://lh3.ggpht.com/_uiQ_V2MF8WA/TRZ274G52EI/AAAAAAAABII/oTD8P0zzOKU/mi_tartozik_%25C3%25B6ssz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h3.ggpht.com/_uiQ_V2MF8WA/TRZ274G52EI/AAAAAAAABII/oTD8P0zzOKU/mi_tartozik_%25C3%25B6ssze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:Учить подбирать карточки с изображением одинаковых фруктов, активизировать в речи детей соответствующие понятия, воспитывать внимание.</w:t>
      </w:r>
    </w:p>
    <w:p w:rsid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A4994">
        <w:rPr>
          <w:b/>
          <w:color w:val="555555"/>
          <w:sz w:val="28"/>
          <w:szCs w:val="28"/>
        </w:rPr>
        <w:t>6. «Назови одним словом».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>
        <w:rPr>
          <w:noProof/>
        </w:rPr>
        <w:drawing>
          <wp:inline distT="0" distB="0" distL="0" distR="0">
            <wp:extent cx="2257425" cy="1314450"/>
            <wp:effectExtent l="19050" t="0" r="9525" b="0"/>
            <wp:docPr id="16" name="Рисунок 16" descr="http://img1.liveinternet.ru/images/attach/b/4/104/521/104521155_5355770_100320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1.liveinternet.ru/images/attach/b/4/104/521/104521155_5355770_100320323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:Развивать интерес, закреплять использование в речи детей обозначающих слов : «овощи», «фрукты», «ягоды», «цветы».</w:t>
      </w:r>
    </w:p>
    <w:p w:rsid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A4994">
        <w:rPr>
          <w:b/>
          <w:color w:val="555555"/>
          <w:sz w:val="28"/>
          <w:szCs w:val="28"/>
        </w:rPr>
        <w:t>7. «Лебедушка».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:Развивать умение использовать знания о том, что цвет является одним из признаков любого предмета для решения игровой задачи, закреплять названия цветов спектра, воспитывать наблюдательность.</w:t>
      </w:r>
    </w:p>
    <w:p w:rsid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A4994">
        <w:rPr>
          <w:b/>
          <w:color w:val="555555"/>
          <w:sz w:val="28"/>
          <w:szCs w:val="28"/>
        </w:rPr>
        <w:t>8. «Из чего сделана посуда»?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:Уточнять какие предметы входят в наборы, какие признаки отличаютматериалы, из которых они сделаны; внешний вид, прочность, хрупкость, пластичность, использование, развивать зрительное восприятие детей.</w:t>
      </w:r>
    </w:p>
    <w:p w:rsid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A4994">
        <w:rPr>
          <w:b/>
          <w:color w:val="555555"/>
          <w:sz w:val="28"/>
          <w:szCs w:val="28"/>
        </w:rPr>
        <w:t>9. «Радуга».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>
        <w:rPr>
          <w:noProof/>
        </w:rPr>
        <w:drawing>
          <wp:inline distT="0" distB="0" distL="0" distR="0">
            <wp:extent cx="1838325" cy="771525"/>
            <wp:effectExtent l="19050" t="0" r="9525" b="0"/>
            <wp:docPr id="19" name="Рисунок 19" descr="http://im0-tub-ru.yandex.net/i?id=cbc11af2cd9aa1d3e47db6c5c5675ae8-7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0-tub-ru.yandex.net/i?id=cbc11af2cd9aa1d3e47db6c5c5675ae8-77-144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:Знакомить с последовательным расположением цветов в спектре, упражнения ребят в сопоставлении предметов по цвету, воспитывать внимание.</w:t>
      </w:r>
    </w:p>
    <w:p w:rsid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A4994">
        <w:rPr>
          <w:b/>
          <w:color w:val="555555"/>
          <w:sz w:val="28"/>
          <w:szCs w:val="28"/>
        </w:rPr>
        <w:lastRenderedPageBreak/>
        <w:t>10. «Зоологическое лото»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>
        <w:rPr>
          <w:noProof/>
        </w:rPr>
        <w:drawing>
          <wp:inline distT="0" distB="0" distL="0" distR="0">
            <wp:extent cx="2943225" cy="1266825"/>
            <wp:effectExtent l="19050" t="0" r="9525" b="0"/>
            <wp:docPr id="22" name="Рисунок 22" descr="http://s019.radikal.ru/i605/1203/7f/27c518192f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019.radikal.ru/i605/1203/7f/27c518192f0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:Уточнить названияживотных и их детёнышей, учить правильно произносить соответствующие слова в различных формах и словосочетаниях.</w:t>
      </w:r>
    </w:p>
    <w:p w:rsid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A4994">
        <w:rPr>
          <w:b/>
          <w:color w:val="555555"/>
          <w:sz w:val="28"/>
          <w:szCs w:val="28"/>
        </w:rPr>
        <w:t>11. «Магазин».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>
        <w:rPr>
          <w:noProof/>
        </w:rPr>
        <w:drawing>
          <wp:inline distT="0" distB="0" distL="0" distR="0">
            <wp:extent cx="2047875" cy="676275"/>
            <wp:effectExtent l="19050" t="0" r="9525" b="0"/>
            <wp:docPr id="25" name="Рисунок 25" descr="http://dreampresent.ru/sites/default/files/deti_irgayut_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reampresent.ru/sites/default/files/deti_irgayut_3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:Учить детей находить нужную вещь по описанию, самостоятельно составлять простейшие описания, воспитывать воображение.</w:t>
      </w:r>
    </w:p>
    <w:p w:rsid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A4994">
        <w:rPr>
          <w:b/>
          <w:color w:val="555555"/>
          <w:sz w:val="28"/>
          <w:szCs w:val="28"/>
        </w:rPr>
        <w:t>12. «Почтальон приносит письма».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>
        <w:rPr>
          <w:noProof/>
        </w:rPr>
        <w:drawing>
          <wp:inline distT="0" distB="0" distL="0" distR="0">
            <wp:extent cx="1152525" cy="1428750"/>
            <wp:effectExtent l="19050" t="0" r="9525" b="0"/>
            <wp:docPr id="28" name="Рисунок 28" descr="http://im3-tub-ru.yandex.net/i?id=c902181ee9edca8f62daab3794e71d05-10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3-tub-ru.yandex.net/i?id=c902181ee9edca8f62daab3794e71d05-105-144&amp;n=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:Развивать связную речь детей, формировать уважительное отношение к взрослым, воспитывать внимание.</w:t>
      </w:r>
    </w:p>
    <w:p w:rsid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A4994">
        <w:rPr>
          <w:b/>
          <w:color w:val="555555"/>
          <w:sz w:val="28"/>
          <w:szCs w:val="28"/>
        </w:rPr>
        <w:t>13. «Каждую бусинку - в свою нитку».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>
        <w:rPr>
          <w:noProof/>
        </w:rPr>
        <w:drawing>
          <wp:inline distT="0" distB="0" distL="0" distR="0">
            <wp:extent cx="2600325" cy="1476375"/>
            <wp:effectExtent l="19050" t="0" r="9525" b="0"/>
            <wp:docPr id="31" name="Рисунок 31" descr="http://radost.su/shop/image/data/svoimi-rukami/131-businki-10mm-zhemchug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adost.su/shop/image/data/svoimi-rukami/131-businki-10mm-zhemchug-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:Учить детей группировать объекты по заданному признаку (цвет, упражнения в сопоставлении предметов друг с другом путём прикладывания к образцу, воспитывать усидчивость.</w:t>
      </w:r>
    </w:p>
    <w:p w:rsid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A4994">
        <w:rPr>
          <w:b/>
          <w:color w:val="555555"/>
          <w:sz w:val="28"/>
          <w:szCs w:val="28"/>
        </w:rPr>
        <w:lastRenderedPageBreak/>
        <w:t>14. «Найди своего товарища».</w:t>
      </w:r>
    </w:p>
    <w:p w:rsidR="005A4994" w:rsidRPr="005A4994" w:rsidRDefault="00501FF0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>
        <w:rPr>
          <w:noProof/>
        </w:rPr>
        <w:drawing>
          <wp:inline distT="0" distB="0" distL="0" distR="0">
            <wp:extent cx="1905000" cy="1428750"/>
            <wp:effectExtent l="19050" t="0" r="0" b="0"/>
            <wp:docPr id="34" name="Рисунок 34" descr="http://im1-tub-ru.yandex.net/i?id=d703161f241c2a26563435cd4d2294ee-8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1-tub-ru.yandex.net/i?id=d703161f241c2a26563435cd4d2294ee-87-144&amp;n=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:Развивать речь, внимание, формировать умение сопоставлять свои действия с правилами игры, воспитывать сосредоточенность.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15. «Ласковые слова».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:Учить детей образовывать «ласковые слова» на основе различных существительных с помощью уменьшительно-ласкательных суффиксов, воспитывать любознательность.</w:t>
      </w:r>
    </w:p>
    <w:p w:rsidR="005A4994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16. «Магазин».</w:t>
      </w:r>
    </w:p>
    <w:p w:rsidR="00501FF0" w:rsidRPr="00501FF0" w:rsidRDefault="00501FF0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>
        <w:rPr>
          <w:noProof/>
        </w:rPr>
        <w:drawing>
          <wp:inline distT="0" distB="0" distL="0" distR="0">
            <wp:extent cx="2085975" cy="1428750"/>
            <wp:effectExtent l="19050" t="0" r="9525" b="0"/>
            <wp:docPr id="37" name="Рисунок 37" descr="http://im1-tub-ru.yandex.net/i?id=e62d42bf917bf6e709d0f52c19eb4195-1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1-tub-ru.yandex.net/i?id=e62d42bf917bf6e709d0f52c19eb4195-14-144&amp;n=2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:Актуализировать и систематизировать знания детей о материалах, из которых сделаны различные предметы, активизировать словарь, развивать мышление.</w:t>
      </w:r>
    </w:p>
    <w:p w:rsidR="005A4994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17. «Какое небо».</w:t>
      </w:r>
    </w:p>
    <w:p w:rsidR="00501FF0" w:rsidRDefault="00501FF0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>
        <w:rPr>
          <w:noProof/>
        </w:rPr>
        <w:drawing>
          <wp:inline distT="0" distB="0" distL="0" distR="0">
            <wp:extent cx="1905000" cy="1304925"/>
            <wp:effectExtent l="19050" t="0" r="0" b="0"/>
            <wp:docPr id="46" name="Рисунок 46" descr="http://im2-tub-ru.yandex.net/i?id=f262ad6638ecb471be1c87a9782bee36-5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2-tub-ru.yandex.net/i?id=f262ad6638ecb471be1c87a9782bee36-56-144&amp;n=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FF0" w:rsidRPr="00501FF0" w:rsidRDefault="00501FF0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:Учить подбирать относительные прилагательные, отвечать на вопросы воспитателя, воспитывать внимание.</w:t>
      </w:r>
    </w:p>
    <w:p w:rsidR="00501FF0" w:rsidRDefault="00501FF0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lastRenderedPageBreak/>
        <w:t>18. «Овация».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:Закреплять знания об овощах и их названиях, пользе, развивать выразительность речи, воспитывать усидчивость.</w:t>
      </w:r>
    </w:p>
    <w:p w:rsidR="005A4994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19. «Разноцветные обручи».</w:t>
      </w:r>
    </w:p>
    <w:p w:rsidR="00501FF0" w:rsidRPr="00501FF0" w:rsidRDefault="00501FF0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>
        <w:rPr>
          <w:noProof/>
        </w:rPr>
        <w:drawing>
          <wp:inline distT="0" distB="0" distL="0" distR="0">
            <wp:extent cx="1428750" cy="1000125"/>
            <wp:effectExtent l="19050" t="0" r="0" b="0"/>
            <wp:docPr id="49" name="Рисунок 49" descr="http://im3-tub-ru.yandex.net/i?id=9d5d6cef88b3986b7c8e73a3c4af38c6-7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3-tub-ru.yandex.net/i?id=9d5d6cef88b3986b7c8e73a3c4af38c6-72-144&amp;n=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:Учить детей подбирать предметы по цвету, активизировать в речи соответствующие понятия, воспитывать любознательность.</w:t>
      </w:r>
    </w:p>
    <w:p w:rsidR="005A4994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20. «Горячо – холодно».</w:t>
      </w:r>
    </w:p>
    <w:p w:rsidR="00501FF0" w:rsidRPr="00501FF0" w:rsidRDefault="00501FF0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>
        <w:rPr>
          <w:noProof/>
        </w:rPr>
        <w:drawing>
          <wp:inline distT="0" distB="0" distL="0" distR="0">
            <wp:extent cx="1885950" cy="1428750"/>
            <wp:effectExtent l="19050" t="0" r="0" b="0"/>
            <wp:docPr id="52" name="Рисунок 52" descr="http://im0-tub-ru.yandex.net/i?id=b047a2ea98c7d3612800c1a322643309-4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0-tub-ru.yandex.net/i?id=b047a2ea98c7d3612800c1a322643309-48-144&amp;n=2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:Способствовать запоминание детьми названий деревьев на участке, развивать связную речь, воспитывать находчивость.</w:t>
      </w:r>
    </w:p>
    <w:p w:rsidR="005A4994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21. «Неразбериха».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:Развивать речь, закреплять умение составлять из частей целую геометрическую фигуру и называть её, воспитывать внимание.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22. «Вчера, сегодня, завтра».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:Формировать у детей временное представление, учить понимать слова «вчера», «сегодня», завтра», воспитывать сосредоточенность.</w:t>
      </w:r>
    </w:p>
    <w:p w:rsidR="005A4994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23. «Разведчики».</w:t>
      </w:r>
    </w:p>
    <w:p w:rsidR="00501FF0" w:rsidRPr="00501FF0" w:rsidRDefault="00501FF0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>
        <w:rPr>
          <w:noProof/>
        </w:rPr>
        <w:drawing>
          <wp:inline distT="0" distB="0" distL="0" distR="0">
            <wp:extent cx="1524000" cy="600075"/>
            <wp:effectExtent l="19050" t="0" r="0" b="0"/>
            <wp:docPr id="55" name="Рисунок 55" descr="http://im2-tub-ru.yandex.net/i?id=d2749d0ec75da527b9c9878ea93814eb-5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2-tub-ru.yandex.net/i?id=d2749d0ec75da527b9c9878ea93814eb-50-144&amp;n=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:Развивать внимание, закреплять и активизировать словарь, воспитывать самостоятельность.</w:t>
      </w:r>
    </w:p>
    <w:p w:rsidR="00501FF0" w:rsidRDefault="00501FF0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lastRenderedPageBreak/>
        <w:t>24. «Разбери посуду».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:Знакомить детей с классами, на которые делят предметы, объединённые понятием «посуда», уточнять название отдельных предметов, воспитывать внимание.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25. «Что предмет может рассказать о себе».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:Учить детей составлять по плану описания предметов, выделять характерные признаки.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26. «Какой ветер».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:Организовать обсуждение каким может быть ветер, как определять какой ветер сегодня, учить подбирать относительные прилагательные, составлять описание ветра.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27. «Подбери себе товарищей».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:Упражнение в сопоставление, группировать по цвету, воспитывать находчивость.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28. «Домино фигур».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:Применять знания о геометрических фигурах, учить находить среди многих одну определённую фигуру, воспитывать внимание.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29. «Назови геометрические фигуры».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:Учить правильно обследовать, узнавать и правильно называть плоскостные геометрические фигуры, воспитывать наблюдательность.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30. «Шары».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:Упражнение в порядковом счёте, определением количества предметов, развивать меткость, воспитывать координацию движений.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31. «Кто что слышит».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:Развивать слуховое восприятие, формировать умение концентрировать внимание, воспитывать находчивость.</w:t>
      </w:r>
    </w:p>
    <w:p w:rsidR="005A4994" w:rsidRPr="005A4994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32. «Узнай дерево по листочку</w:t>
      </w:r>
      <w:r w:rsidRPr="005A4994">
        <w:rPr>
          <w:color w:val="555555"/>
          <w:sz w:val="28"/>
          <w:szCs w:val="28"/>
        </w:rPr>
        <w:t>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:Развивать зрительное восприятие и память детей, умение сопоставлять и сравнивать предметы по форме, цвету, величине, активизировать в речи название деревьев, воспринимать смекалку.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33. «Угадай, что это»?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lastRenderedPageBreak/>
        <w:t>Задачи :Учить различным способам обследования, знакомство геометрических фигур при помощи осязания, показать, что фигуры можно узнать не только осматривая, но и ощупывая, воспитывать умение называть фигуры.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34. «Найди такой же по форме».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:Учить выделять форму в конкретных предметах окружающей обстановке, пользуясь геометрическими образцами, воспитывать зрительное внимание.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35. «Гусь и гусята».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:Упражнение в звукоподражании, умении регулировать громкость речи, развивать способность к самоконтролю, воспитывать выдержку.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36. «Детки в клетке».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:Активировать знание детей о деревьях и их плодах, развивать речь, воспитывать внимание.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37. «Что кому»?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:Знакомить с особенностями разных профессий, развивать речь, воспитывать интерес к труду взрослых.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38. «Разные краски».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:Различать и правильно называть цвета, соотносить цвет, развивать внимание, логическое мышление.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39. «Что лежит в мешочке»?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:Учить использовать свои знания о форме, упражнение в правильном соотношении предметов с геометрическим образцом, воспитывать находчивость.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40. «Кто знает»?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 :Закреплять знания детей о профессиях, трудовых действиях людей различных профессий, воспитывать доброе отношение к людям разных профессий.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41. «Из чего сделано? 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Задачи: Учить детей группировать предметы по материалу, из которого они сделаны; пояснять свои действия, активировать речь.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42. «Какое небо? »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lastRenderedPageBreak/>
        <w:t>Задачи: Предложить детям рассмотреть небо, составить его описание, отвечая на вопросы воспитателя, учить детей подбирать относительные прилагательные, активизировать речь.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43. «Чайный сервиз».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Задачи: Развивать детей с тёплыми и холодными цветами спектра, учить называть их правильно, воспитывать сосредоточенность.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44. «Угадай, что изменилось? 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Задачи: Развивать зрительное восприятие, речь, формировать у детей умение рассказать о произошедших изменениях, указывая различные характеристики игрушек и их взаиморасположения, воспитывать внимание.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45. «Геометрическое лото».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Задачи: Учить детей сравнивать форму изображённого предмета с геометрическими фигурами и подбирать предметы по геометрическому образцу, формировать зрительную память, воспитывать внимание.</w:t>
      </w:r>
    </w:p>
    <w:p w:rsidR="005A4994" w:rsidRPr="005A4994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46. «Кто что слышит</w:t>
      </w:r>
      <w:r w:rsidRPr="005A4994">
        <w:rPr>
          <w:color w:val="555555"/>
          <w:sz w:val="28"/>
          <w:szCs w:val="28"/>
        </w:rPr>
        <w:t>? »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Задачи: Учить детей обозначать словами различные звуки, обогащать словарь, развивать слуховое внимание.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47. «Пройди в ворота».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Задачи: Учить использовать умения детей, связанные с порядковым счётом, количественными представлениями, развивать ловкость, воспитывать внимание.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48. «Парные картинки».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Задачи: Учить находить черты сходства и различия предметов, пояснять их суть, собирать их в пары, выделять принципы группировки, воспитывать усидчивость.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49. «Как «говорит … .? »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Задачи: Учить детей регулировать силу и громкость голоса, чётко проговаривать отдельные звуки, точно подражать голосу заданного животного.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50. «Назови одним словом».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Задачи: Учить детей подбирать обобщающие слова к предложенным группам слов, пояснять принцип выбора единой категории, воспитывать внимание.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51. «Кто выше».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lastRenderedPageBreak/>
        <w:t>Задачи: Активизировать в речи детей понятия «вверху», «внизу», «выше», «ниже», формировать умение соотносить расположения предметов, развивать наблюдательность, воспитывать внимание.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52. «Найди то, что покажу».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Задачи: Находить предмет определённой формы с использованием геометрической фигуры – образцов, активизировать в речи детей соответствующие понятия, воспитывать внимание.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53. «Отгадай загадку».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Задачи: Учить детей вслушиваться в содержание загадки, выделять признаки и действия, выбирать предметы и явления, воспитывать внимание, развивать память.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54. «Когда это бывает? »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Задачи: Организовать использование детьми знаний о частях суток для решения игровой задачи: сопоставлять изображения на картинке события и явления определёнными частями суток, учить пояснять свой выбор, воспитывать внимание.</w:t>
      </w:r>
    </w:p>
    <w:p w:rsidR="005A4994" w:rsidRPr="00501FF0" w:rsidRDefault="005A4994" w:rsidP="00501FF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 w:rsidRPr="00501FF0">
        <w:rPr>
          <w:b/>
          <w:color w:val="555555"/>
          <w:sz w:val="28"/>
          <w:szCs w:val="28"/>
        </w:rPr>
        <w:t>55. «Угадай звук».</w:t>
      </w:r>
    </w:p>
    <w:p w:rsidR="005A4994" w:rsidRPr="005A4994" w:rsidRDefault="005A4994" w:rsidP="005A499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A4994">
        <w:rPr>
          <w:color w:val="555555"/>
          <w:sz w:val="28"/>
          <w:szCs w:val="28"/>
        </w:rPr>
        <w:t>Задачи: Знакомить с правилами игры, развивать фонематический звук, воспитывать к игре.</w:t>
      </w:r>
    </w:p>
    <w:p w:rsidR="00643E57" w:rsidRPr="005A4994" w:rsidRDefault="00643E57">
      <w:pPr>
        <w:rPr>
          <w:rFonts w:ascii="Times New Roman" w:hAnsi="Times New Roman" w:cs="Times New Roman"/>
          <w:sz w:val="28"/>
          <w:szCs w:val="28"/>
        </w:rPr>
      </w:pPr>
    </w:p>
    <w:sectPr w:rsidR="00643E57" w:rsidRPr="005A4994" w:rsidSect="006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4994"/>
    <w:rsid w:val="00501FF0"/>
    <w:rsid w:val="005A4994"/>
    <w:rsid w:val="0064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4994"/>
  </w:style>
  <w:style w:type="paragraph" w:styleId="a4">
    <w:name w:val="Balloon Text"/>
    <w:basedOn w:val="a"/>
    <w:link w:val="a5"/>
    <w:uiPriority w:val="99"/>
    <w:semiHidden/>
    <w:unhideWhenUsed/>
    <w:rsid w:val="005A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2014-07-22T09:56:00Z</dcterms:created>
  <dcterms:modified xsi:type="dcterms:W3CDTF">2014-07-22T10:16:00Z</dcterms:modified>
</cp:coreProperties>
</file>