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65" w:rsidRDefault="00D91B65" w:rsidP="00D91B65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Конспект по познавательно-речевому развитию  «Сказки как средство развития связной речи детей 4-5 лет» по мотивам русских  народных сказок.</w:t>
      </w:r>
    </w:p>
    <w:p w:rsidR="00D91B65" w:rsidRPr="00D91B65" w:rsidRDefault="00D91B65" w:rsidP="00D91B65">
      <w:pPr>
        <w:ind w:firstLine="709"/>
        <w:jc w:val="both"/>
        <w:rPr>
          <w:b/>
        </w:rPr>
      </w:pPr>
      <w:r w:rsidRPr="00D91B65">
        <w:rPr>
          <w:b/>
        </w:rPr>
        <w:t>Задачи:</w:t>
      </w:r>
    </w:p>
    <w:p w:rsidR="00D91B65" w:rsidRDefault="00D91B65" w:rsidP="00D91B65">
      <w:pPr>
        <w:ind w:firstLine="709"/>
        <w:jc w:val="both"/>
      </w:pPr>
      <w:r>
        <w:t>- продолжать знакомство с художественной литературой;</w:t>
      </w:r>
    </w:p>
    <w:p w:rsidR="00D91B65" w:rsidRDefault="00D91B65" w:rsidP="00D91B65">
      <w:pPr>
        <w:ind w:firstLine="709"/>
        <w:jc w:val="both"/>
      </w:pPr>
      <w:r>
        <w:t>- формировать умение пересказывать небольшое произведение;</w:t>
      </w:r>
    </w:p>
    <w:p w:rsidR="00D91B65" w:rsidRDefault="00D91B65" w:rsidP="00D91B65">
      <w:pPr>
        <w:ind w:firstLine="709"/>
        <w:jc w:val="both"/>
      </w:pPr>
      <w:r>
        <w:t>- развивать способность пересказывать сказку;</w:t>
      </w:r>
    </w:p>
    <w:p w:rsidR="00D91B65" w:rsidRDefault="00D91B65" w:rsidP="00D91B65">
      <w:pPr>
        <w:ind w:firstLine="709"/>
        <w:jc w:val="both"/>
      </w:pPr>
      <w:r>
        <w:t>- развивать связную речь детей, логическое мышление;</w:t>
      </w:r>
    </w:p>
    <w:p w:rsidR="00D91B65" w:rsidRDefault="00D91B65" w:rsidP="00D91B65">
      <w:pPr>
        <w:ind w:firstLine="709"/>
        <w:jc w:val="both"/>
      </w:pPr>
      <w:r>
        <w:t>- побуждать интерес к театрально-игровой деятельности;</w:t>
      </w:r>
    </w:p>
    <w:p w:rsidR="00D91B65" w:rsidRDefault="00D91B65" w:rsidP="00D91B65">
      <w:pPr>
        <w:ind w:firstLine="709"/>
        <w:jc w:val="both"/>
      </w:pPr>
      <w:r>
        <w:t>- воспитывать умение следить за развитием действия в сказке;</w:t>
      </w:r>
    </w:p>
    <w:p w:rsidR="00D91B65" w:rsidRDefault="00D91B65" w:rsidP="00D91B65">
      <w:pPr>
        <w:ind w:firstLine="709"/>
        <w:jc w:val="both"/>
      </w:pPr>
      <w:r>
        <w:t>- воспитывать внимание, развивать фантазии и воображение;</w:t>
      </w:r>
    </w:p>
    <w:p w:rsidR="00D91B65" w:rsidRDefault="00D91B65" w:rsidP="00D91B65">
      <w:pPr>
        <w:ind w:firstLine="709"/>
        <w:jc w:val="both"/>
      </w:pPr>
      <w:r>
        <w:t>-поддерживать радостное настроение, поощрять доброжелательное отношение друг к другу.</w:t>
      </w:r>
    </w:p>
    <w:p w:rsidR="00D91B65" w:rsidRDefault="00D91B65" w:rsidP="00D91B65">
      <w:pPr>
        <w:ind w:firstLine="709"/>
        <w:jc w:val="both"/>
      </w:pPr>
      <w:r w:rsidRPr="00D91B65">
        <w:rPr>
          <w:b/>
        </w:rPr>
        <w:t>Интеграция образовательных областей:</w:t>
      </w:r>
      <w:r>
        <w:t xml:space="preserve"> познавательное, речевое, художественно – эстетическое развитие.</w:t>
      </w:r>
    </w:p>
    <w:p w:rsidR="00D91B65" w:rsidRPr="00D91B65" w:rsidRDefault="00D91B65" w:rsidP="00D91B65">
      <w:pPr>
        <w:ind w:firstLine="709"/>
        <w:jc w:val="both"/>
        <w:rPr>
          <w:b/>
        </w:rPr>
      </w:pPr>
      <w:r w:rsidRPr="00D91B65">
        <w:rPr>
          <w:b/>
        </w:rPr>
        <w:t>Предварительная работа:</w:t>
      </w:r>
    </w:p>
    <w:p w:rsidR="00D91B65" w:rsidRDefault="00D91B65" w:rsidP="00D91B65">
      <w:pPr>
        <w:numPr>
          <w:ilvl w:val="0"/>
          <w:numId w:val="1"/>
        </w:numPr>
        <w:jc w:val="both"/>
      </w:pPr>
      <w:r>
        <w:t>Чтение русских народных сказок.</w:t>
      </w:r>
    </w:p>
    <w:p w:rsidR="00D91B65" w:rsidRDefault="00D91B65" w:rsidP="00D91B65">
      <w:pPr>
        <w:numPr>
          <w:ilvl w:val="0"/>
          <w:numId w:val="1"/>
        </w:numPr>
        <w:jc w:val="both"/>
      </w:pPr>
      <w:r>
        <w:t>Обыгрывание сюжета сказки.</w:t>
      </w:r>
    </w:p>
    <w:p w:rsidR="00D91B65" w:rsidRDefault="00D91B65" w:rsidP="00D91B65">
      <w:pPr>
        <w:numPr>
          <w:ilvl w:val="0"/>
          <w:numId w:val="1"/>
        </w:numPr>
        <w:jc w:val="both"/>
      </w:pPr>
      <w:r>
        <w:t>Рассказывание сказки по ролям.</w:t>
      </w:r>
    </w:p>
    <w:p w:rsidR="00D91B65" w:rsidRDefault="00D91B65" w:rsidP="00D91B65">
      <w:pPr>
        <w:numPr>
          <w:ilvl w:val="0"/>
          <w:numId w:val="1"/>
        </w:numPr>
        <w:jc w:val="both"/>
      </w:pPr>
      <w:r>
        <w:t>Драматизация сказки с использований различных видов театра.</w:t>
      </w:r>
    </w:p>
    <w:p w:rsidR="00D91B65" w:rsidRDefault="00D91B65" w:rsidP="00D91B65">
      <w:pPr>
        <w:numPr>
          <w:ilvl w:val="0"/>
          <w:numId w:val="1"/>
        </w:numPr>
        <w:jc w:val="both"/>
      </w:pPr>
      <w:r>
        <w:t>Рассматривание иллюстраций к сказкам.</w:t>
      </w:r>
    </w:p>
    <w:p w:rsidR="00D91B65" w:rsidRDefault="00D91B65" w:rsidP="00D91B65">
      <w:pPr>
        <w:ind w:left="709"/>
        <w:jc w:val="both"/>
      </w:pPr>
      <w:r>
        <w:t>Материал: шкатулка, картинки по сказкам, шапочки-маски, запись волшебной музыки.</w:t>
      </w:r>
    </w:p>
    <w:p w:rsidR="00D91B65" w:rsidRPr="00D91B65" w:rsidRDefault="00D91B65" w:rsidP="00D91B65">
      <w:pPr>
        <w:ind w:left="709"/>
        <w:jc w:val="center"/>
        <w:rPr>
          <w:b/>
        </w:rPr>
      </w:pPr>
      <w:bookmarkStart w:id="0" w:name="_GoBack"/>
      <w:r w:rsidRPr="00D91B65">
        <w:rPr>
          <w:b/>
        </w:rPr>
        <w:t>Ход.</w:t>
      </w:r>
    </w:p>
    <w:bookmarkEnd w:id="0"/>
    <w:p w:rsidR="00D91B65" w:rsidRDefault="00D91B65" w:rsidP="00D91B65">
      <w:pPr>
        <w:ind w:left="709"/>
        <w:jc w:val="both"/>
      </w:pPr>
      <w:r>
        <w:t>Воспитатель: Ребята! Прислушайтесь, вы слышите музыку? Она таинственная, волшебная. Давайте встанем и возьмемся за руки.</w:t>
      </w:r>
    </w:p>
    <w:p w:rsidR="00D91B65" w:rsidRDefault="00D91B65" w:rsidP="00D91B65">
      <w:pPr>
        <w:ind w:left="709"/>
        <w:jc w:val="both"/>
      </w:pPr>
      <w:r>
        <w:t>-Давайте пожмем наши ладошки.</w:t>
      </w:r>
    </w:p>
    <w:p w:rsidR="00D91B65" w:rsidRDefault="00D91B65" w:rsidP="00D91B65">
      <w:pPr>
        <w:ind w:left="709"/>
        <w:jc w:val="both"/>
      </w:pPr>
      <w:r>
        <w:t>Посмотрим друг другу в глаза. Улыбнемся.</w:t>
      </w:r>
    </w:p>
    <w:p w:rsidR="00D91B65" w:rsidRDefault="00D91B65" w:rsidP="00D91B65">
      <w:pPr>
        <w:ind w:left="709"/>
        <w:jc w:val="both"/>
      </w:pPr>
      <w:r>
        <w:t xml:space="preserve">Ребята, мы попали в сказку. А что это </w:t>
      </w:r>
      <w:proofErr w:type="gramStart"/>
      <w:r>
        <w:t>за</w:t>
      </w:r>
      <w:proofErr w:type="gramEnd"/>
      <w:r>
        <w:t xml:space="preserve"> волшебная шкатулка?</w:t>
      </w:r>
    </w:p>
    <w:p w:rsidR="00D91B65" w:rsidRDefault="00D91B65" w:rsidP="00D91B65">
      <w:pPr>
        <w:ind w:left="709"/>
        <w:jc w:val="both"/>
      </w:pPr>
      <w:r>
        <w:t>Ребята, это, наверное, фея сказок передала для вас шкатулку, и, конечно же, этот шкатулка не простая, а волшебная. В ней спрятались герои сказок, но шкатулка откроется только тогда, когда вы отгадаете загадки. Хотите открыть волшебную шкатулку? (Да.) Тогда первая загадка:</w:t>
      </w:r>
    </w:p>
    <w:p w:rsidR="00D91B65" w:rsidRDefault="00D91B65" w:rsidP="00D91B65">
      <w:pPr>
        <w:ind w:firstLine="709"/>
        <w:jc w:val="both"/>
      </w:pPr>
      <w:r>
        <w:t xml:space="preserve">-Под полом таиться, </w:t>
      </w:r>
    </w:p>
    <w:p w:rsidR="00D91B65" w:rsidRDefault="00D91B65" w:rsidP="00D91B65">
      <w:pPr>
        <w:ind w:firstLine="709"/>
        <w:jc w:val="both"/>
      </w:pPr>
      <w:r>
        <w:t>Кошки боится. (Мышка.)</w:t>
      </w:r>
    </w:p>
    <w:p w:rsidR="00D91B65" w:rsidRDefault="00D91B65" w:rsidP="00D91B65">
      <w:pPr>
        <w:ind w:firstLine="709"/>
        <w:jc w:val="both"/>
      </w:pPr>
      <w:r>
        <w:t>Молодцы, отгадали загадку. Давайте посмотрим, может наша волшебная шкатулка откроется? (шкатулка открывается, воспитатель достает игрушку-мышку.) Шкатулка открылась, но там есть что-то еще. И для того чтобы узнать что там, вы должны отгадать еще загадки. Согласны? (После каждой отгаданной загадки достается карточка-персонаж.)</w:t>
      </w:r>
    </w:p>
    <w:p w:rsidR="00D91B65" w:rsidRDefault="00D91B65" w:rsidP="00D91B65">
      <w:pPr>
        <w:ind w:firstLine="709"/>
        <w:jc w:val="both"/>
      </w:pPr>
      <w:r>
        <w:t>- Летом в болоте</w:t>
      </w:r>
    </w:p>
    <w:p w:rsidR="00D91B65" w:rsidRDefault="00D91B65" w:rsidP="00D91B65">
      <w:pPr>
        <w:ind w:firstLine="709"/>
        <w:jc w:val="both"/>
      </w:pPr>
      <w:r>
        <w:t xml:space="preserve"> Вы ее найдете.</w:t>
      </w:r>
    </w:p>
    <w:p w:rsidR="00D91B65" w:rsidRDefault="00D91B65" w:rsidP="00D91B65">
      <w:pPr>
        <w:ind w:firstLine="709"/>
        <w:jc w:val="both"/>
      </w:pPr>
      <w:r>
        <w:t>Зеленая квакушка,</w:t>
      </w:r>
    </w:p>
    <w:p w:rsidR="00D91B65" w:rsidRDefault="00D91B65" w:rsidP="00D91B65">
      <w:pPr>
        <w:ind w:firstLine="709"/>
        <w:jc w:val="both"/>
      </w:pPr>
      <w:r>
        <w:t>Кто это? (Лягушка.)</w:t>
      </w:r>
    </w:p>
    <w:p w:rsidR="00D91B65" w:rsidRDefault="00D91B65" w:rsidP="00D91B65">
      <w:pPr>
        <w:ind w:firstLine="709"/>
        <w:jc w:val="both"/>
      </w:pPr>
      <w:r>
        <w:t>- Длинное ухо,</w:t>
      </w:r>
    </w:p>
    <w:p w:rsidR="00D91B65" w:rsidRDefault="00D91B65" w:rsidP="00D91B65">
      <w:pPr>
        <w:ind w:firstLine="709"/>
        <w:jc w:val="both"/>
      </w:pPr>
      <w:r>
        <w:t>Комочек пуха,</w:t>
      </w:r>
    </w:p>
    <w:p w:rsidR="00D91B65" w:rsidRDefault="00D91B65" w:rsidP="00D91B65">
      <w:pPr>
        <w:ind w:firstLine="709"/>
        <w:jc w:val="both"/>
      </w:pPr>
      <w:r>
        <w:t>Прыгает ловко,</w:t>
      </w:r>
    </w:p>
    <w:p w:rsidR="00D91B65" w:rsidRDefault="00D91B65" w:rsidP="00D91B65">
      <w:pPr>
        <w:ind w:firstLine="709"/>
        <w:jc w:val="both"/>
      </w:pPr>
      <w:r>
        <w:t>Грызет морковку. (Заяц.)</w:t>
      </w:r>
    </w:p>
    <w:p w:rsidR="00D91B65" w:rsidRDefault="00D91B65" w:rsidP="00D91B65">
      <w:pPr>
        <w:ind w:firstLine="709"/>
        <w:jc w:val="both"/>
      </w:pPr>
      <w:r>
        <w:t>А кого боится заяц? (Лису, волка.)</w:t>
      </w:r>
    </w:p>
    <w:p w:rsidR="00D91B65" w:rsidRDefault="00D91B65" w:rsidP="00D91B65">
      <w:pPr>
        <w:ind w:firstLine="709"/>
        <w:jc w:val="both"/>
      </w:pPr>
      <w:r>
        <w:t>- Кто зимой холодной</w:t>
      </w:r>
    </w:p>
    <w:p w:rsidR="00D91B65" w:rsidRDefault="00D91B65" w:rsidP="00D91B65">
      <w:pPr>
        <w:ind w:firstLine="709"/>
        <w:jc w:val="both"/>
      </w:pPr>
      <w:r>
        <w:t>Ходит злой, голодный? (Волк.)</w:t>
      </w:r>
    </w:p>
    <w:p w:rsidR="00D91B65" w:rsidRDefault="00D91B65" w:rsidP="00D91B65">
      <w:pPr>
        <w:ind w:firstLine="709"/>
        <w:jc w:val="both"/>
      </w:pPr>
      <w:r>
        <w:t xml:space="preserve">- Неуклюжий, косолапый, </w:t>
      </w:r>
    </w:p>
    <w:p w:rsidR="00D91B65" w:rsidRDefault="00D91B65" w:rsidP="00D91B65">
      <w:pPr>
        <w:ind w:firstLine="709"/>
        <w:jc w:val="both"/>
      </w:pPr>
      <w:r>
        <w:t>Кто всю зиму сосет лапу? (Медведь.)</w:t>
      </w:r>
    </w:p>
    <w:p w:rsidR="00D91B65" w:rsidRDefault="00D91B65" w:rsidP="00D91B65">
      <w:pPr>
        <w:ind w:firstLine="709"/>
        <w:jc w:val="both"/>
      </w:pPr>
      <w:r>
        <w:t>Молодцы, все загадки отгадали.</w:t>
      </w:r>
    </w:p>
    <w:p w:rsidR="00D91B65" w:rsidRDefault="00D91B65" w:rsidP="00D91B65">
      <w:pPr>
        <w:ind w:firstLine="709"/>
        <w:jc w:val="both"/>
      </w:pPr>
      <w:r>
        <w:t>Догадайтесь, из какой сказки все эти герои?</w:t>
      </w:r>
    </w:p>
    <w:p w:rsidR="00D91B65" w:rsidRDefault="00D91B65" w:rsidP="00D91B65">
      <w:pPr>
        <w:ind w:firstLine="709"/>
        <w:jc w:val="both"/>
      </w:pPr>
      <w:r>
        <w:t xml:space="preserve">-Лисичка дом себе нашла, </w:t>
      </w:r>
    </w:p>
    <w:p w:rsidR="00D91B65" w:rsidRDefault="00D91B65" w:rsidP="00D91B65">
      <w:pPr>
        <w:ind w:firstLine="709"/>
        <w:jc w:val="both"/>
      </w:pPr>
      <w:r>
        <w:lastRenderedPageBreak/>
        <w:t>Мышка добрая была,</w:t>
      </w:r>
    </w:p>
    <w:p w:rsidR="00D91B65" w:rsidRDefault="00D91B65" w:rsidP="00D91B65">
      <w:pPr>
        <w:ind w:firstLine="709"/>
        <w:jc w:val="both"/>
      </w:pPr>
      <w:r>
        <w:t>В доме том, в конце концов,</w:t>
      </w:r>
    </w:p>
    <w:p w:rsidR="00D91B65" w:rsidRDefault="00D91B65" w:rsidP="00D91B65">
      <w:pPr>
        <w:ind w:firstLine="709"/>
        <w:jc w:val="both"/>
      </w:pPr>
      <w:r>
        <w:t>Стало множество жильцов. (Теремок.)</w:t>
      </w:r>
    </w:p>
    <w:p w:rsidR="00D91B65" w:rsidRDefault="00D91B65" w:rsidP="00D91B65">
      <w:pPr>
        <w:ind w:firstLine="709"/>
        <w:jc w:val="both"/>
      </w:pPr>
    </w:p>
    <w:p w:rsidR="00D91B65" w:rsidRDefault="00D91B65" w:rsidP="00D91B65">
      <w:pPr>
        <w:ind w:firstLine="709"/>
        <w:jc w:val="both"/>
      </w:pPr>
      <w:r>
        <w:t>- Давайте вспомним, как этих героев звали в сказке и поиграем в игру.</w:t>
      </w:r>
    </w:p>
    <w:p w:rsidR="00D91B65" w:rsidRDefault="00D91B65" w:rsidP="00D91B65">
      <w:pPr>
        <w:ind w:firstLine="709"/>
        <w:jc w:val="both"/>
      </w:pPr>
      <w:r>
        <w:t>Игра «Поймай мяч и назови».</w:t>
      </w:r>
    </w:p>
    <w:p w:rsidR="00D91B65" w:rsidRDefault="00D91B65" w:rsidP="00D91B65">
      <w:pPr>
        <w:ind w:firstLine="709"/>
        <w:jc w:val="both"/>
      </w:pPr>
      <w:r>
        <w:t>- Как звали мышку? (Норушка) А лягушку? (Квакушка.) А зайчика? (</w:t>
      </w:r>
      <w:proofErr w:type="spellStart"/>
      <w:r>
        <w:t>Побегайчик</w:t>
      </w:r>
      <w:proofErr w:type="spellEnd"/>
      <w:r>
        <w:t>.) А лисичку? (Сестричка.) А волка? (Волчок – серый бочок.) А медведя (Мишка косолапый.)</w:t>
      </w:r>
    </w:p>
    <w:p w:rsidR="00D91B65" w:rsidRDefault="00D91B65" w:rsidP="00D91B65">
      <w:pPr>
        <w:ind w:firstLine="709"/>
        <w:jc w:val="both"/>
      </w:pPr>
      <w:r>
        <w:t>Воспитатель: Молодцы, знаете все имена героев. А сейчас давайте поиграем в эту сказку. Выберете себе персонажей, которых будете изображать. (Дети надевают шапочки и элементы костюмов.)</w:t>
      </w:r>
    </w:p>
    <w:p w:rsidR="00D91B65" w:rsidRDefault="00D91B65" w:rsidP="00D91B65">
      <w:pPr>
        <w:ind w:firstLine="709"/>
        <w:jc w:val="both"/>
      </w:pPr>
      <w:r>
        <w:t>Дети и воспитатель становится в круг – это теремок. Вход каждого героя сопровождается так: «Стоит в поле теремок, теремок. Он не низок не высок». И вот начинается сказка.</w:t>
      </w:r>
    </w:p>
    <w:p w:rsidR="00D91B65" w:rsidRDefault="00D91B65" w:rsidP="00D91B65">
      <w:pPr>
        <w:ind w:firstLine="709"/>
        <w:jc w:val="both"/>
      </w:pPr>
      <w:r>
        <w:t>Воспитатель: «Стоит в поле теремок, теремок. Он не низок не. Вот по полю мышка бежит, у ворот остановилась, говорит…»</w:t>
      </w:r>
    </w:p>
    <w:p w:rsidR="00D91B65" w:rsidRDefault="00D91B65" w:rsidP="00D91B65">
      <w:pPr>
        <w:ind w:firstLine="709"/>
        <w:jc w:val="both"/>
      </w:pPr>
      <w:r>
        <w:t>Мышка произносит слова: «Терем-теремок. Кто в тереме живет?»</w:t>
      </w:r>
    </w:p>
    <w:p w:rsidR="00D91B65" w:rsidRDefault="00D91B65" w:rsidP="00D91B65">
      <w:pPr>
        <w:ind w:firstLine="709"/>
        <w:jc w:val="both"/>
      </w:pPr>
      <w:r>
        <w:t>Не услышав ни звука, мышка заходит в теремок и остается там жить.</w:t>
      </w:r>
    </w:p>
    <w:p w:rsidR="00D91B65" w:rsidRDefault="00D91B65" w:rsidP="00D91B65">
      <w:pPr>
        <w:ind w:firstLine="709"/>
        <w:jc w:val="both"/>
      </w:pPr>
      <w:r>
        <w:t xml:space="preserve">Воспитатель и дети при этом идут по кругу и говорят: «Теремок-теремок, он не низок не высок, не высок. Кто в тереме живет? </w:t>
      </w:r>
      <w:proofErr w:type="gramStart"/>
      <w:r>
        <w:t>Вот по полю зайчик-</w:t>
      </w:r>
      <w:proofErr w:type="spellStart"/>
      <w:r>
        <w:t>побегайчик</w:t>
      </w:r>
      <w:proofErr w:type="spellEnd"/>
      <w:r>
        <w:t xml:space="preserve"> (лягушка-квакушка, лисичка-сестричка, волчок-серый бочок, мишка косолапый) бежит, у ворот остановился, говорит…» все герои, по очереди, входят в середину круга.</w:t>
      </w:r>
      <w:proofErr w:type="gramEnd"/>
      <w:r>
        <w:t xml:space="preserve"> Когда появляется медведь и ломает теремок, дети разрывают круг.</w:t>
      </w:r>
    </w:p>
    <w:p w:rsidR="00D91B65" w:rsidRDefault="00D91B65" w:rsidP="00D91B65">
      <w:pPr>
        <w:ind w:left="360"/>
      </w:pPr>
      <w:r>
        <w:t>А сейчас мы пришли в гости, здесь  живет много русских народных сказок. Давайте отгадаем, какие это сказки.</w:t>
      </w:r>
    </w:p>
    <w:p w:rsidR="00D91B65" w:rsidRDefault="00D91B65" w:rsidP="00D91B65">
      <w:pPr>
        <w:ind w:left="360"/>
        <w:jc w:val="center"/>
      </w:pPr>
      <w:r>
        <w:t>(На доске оформлена выставка иллюстраций по сказкам «Репка», «Теремок», «Маша и медведь», «Волк и семеро козлят».)</w:t>
      </w:r>
    </w:p>
    <w:p w:rsidR="00D91B65" w:rsidRDefault="00D91B65" w:rsidP="00D91B65">
      <w:pPr>
        <w:ind w:left="360"/>
      </w:pPr>
      <w:r>
        <w:t xml:space="preserve"> А вот узнайте сказку по такой загадке:</w:t>
      </w:r>
    </w:p>
    <w:p w:rsidR="00D91B65" w:rsidRDefault="00D91B65" w:rsidP="00D91B65">
      <w:pPr>
        <w:ind w:left="360"/>
      </w:pPr>
    </w:p>
    <w:p w:rsidR="00D91B65" w:rsidRDefault="00D91B65" w:rsidP="00D91B65">
      <w:pPr>
        <w:ind w:left="360"/>
      </w:pPr>
      <w:r>
        <w:t>Я от бабушки ушёл,</w:t>
      </w:r>
    </w:p>
    <w:p w:rsidR="00D91B65" w:rsidRDefault="00D91B65" w:rsidP="00D91B65">
      <w:pPr>
        <w:ind w:left="360"/>
      </w:pPr>
      <w:r>
        <w:t>Я от дедушки ушёл,</w:t>
      </w:r>
    </w:p>
    <w:p w:rsidR="00D91B65" w:rsidRDefault="00D91B65" w:rsidP="00D91B65">
      <w:pPr>
        <w:ind w:left="360"/>
      </w:pPr>
      <w:r>
        <w:t>Отгадайте без подсказки,</w:t>
      </w:r>
    </w:p>
    <w:p w:rsidR="00D91B65" w:rsidRDefault="00D91B65" w:rsidP="00D91B65">
      <w:pPr>
        <w:ind w:left="360"/>
      </w:pPr>
      <w:r>
        <w:t>Из какой ушёл, я сказки? ( Колобок).</w:t>
      </w:r>
    </w:p>
    <w:p w:rsidR="00D91B65" w:rsidRDefault="00D91B65" w:rsidP="00D91B65">
      <w:pPr>
        <w:ind w:left="360"/>
      </w:pPr>
    </w:p>
    <w:p w:rsidR="00D91B65" w:rsidRDefault="00D91B65" w:rsidP="00D91B65">
      <w:pPr>
        <w:ind w:left="360"/>
      </w:pPr>
      <w:r>
        <w:t xml:space="preserve"> Давайте покажем  сказку «Колобок»</w:t>
      </w:r>
    </w:p>
    <w:p w:rsidR="00D91B65" w:rsidRDefault="00D91B65" w:rsidP="00D91B65">
      <w:pPr>
        <w:ind w:left="360"/>
      </w:pPr>
      <w:r>
        <w:t xml:space="preserve"> У нас есть как в настоящем театре ширма для показа  </w:t>
      </w:r>
      <w:proofErr w:type="gramStart"/>
      <w:r>
        <w:t>спектакля</w:t>
      </w:r>
      <w:proofErr w:type="gramEnd"/>
      <w:r>
        <w:t xml:space="preserve"> и есть артисты, которые будут показывать сказку.</w:t>
      </w:r>
    </w:p>
    <w:p w:rsidR="00D91B65" w:rsidRDefault="00D91B65" w:rsidP="00D91B65">
      <w:pPr>
        <w:ind w:left="360"/>
      </w:pPr>
      <w:r>
        <w:t xml:space="preserve"> Дети показывают сказку «Колобок».</w:t>
      </w:r>
    </w:p>
    <w:p w:rsidR="00D91B65" w:rsidRDefault="00D91B65" w:rsidP="00D91B65">
      <w:pPr>
        <w:ind w:left="360"/>
      </w:pPr>
    </w:p>
    <w:p w:rsidR="00D91B65" w:rsidRDefault="00D91B65" w:rsidP="00D91B65">
      <w:pPr>
        <w:ind w:left="4954" w:hanging="4245"/>
        <w:jc w:val="both"/>
      </w:pPr>
      <w:r>
        <w:t>Воспитатель: Сказка наша уж кончается,</w:t>
      </w:r>
    </w:p>
    <w:p w:rsidR="00D91B65" w:rsidRDefault="00D91B65" w:rsidP="00D91B65">
      <w:pPr>
        <w:ind w:left="4954" w:hanging="4245"/>
        <w:jc w:val="both"/>
      </w:pPr>
      <w:r>
        <w:t xml:space="preserve">                       Шкатулка наша закрывается.</w:t>
      </w:r>
    </w:p>
    <w:p w:rsidR="00D91B65" w:rsidRDefault="00D91B65" w:rsidP="00D91B65">
      <w:pPr>
        <w:ind w:left="4954" w:hanging="4245"/>
        <w:jc w:val="both"/>
      </w:pPr>
      <w:r>
        <w:t xml:space="preserve">                        Ты нас, фея, не забудь,</w:t>
      </w:r>
    </w:p>
    <w:p w:rsidR="00D91B65" w:rsidRDefault="00D91B65" w:rsidP="00D91B65">
      <w:pPr>
        <w:ind w:left="4954" w:hanging="4245"/>
        <w:jc w:val="both"/>
      </w:pPr>
      <w:r>
        <w:t xml:space="preserve">                         Приходи к нам как-нибудь! </w:t>
      </w:r>
    </w:p>
    <w:p w:rsidR="00D91B65" w:rsidRDefault="00D91B65" w:rsidP="00D91B65">
      <w:pPr>
        <w:ind w:firstLine="709"/>
        <w:jc w:val="both"/>
      </w:pPr>
      <w:r>
        <w:t>Воспитатель:</w:t>
      </w:r>
    </w:p>
    <w:p w:rsidR="00D91B65" w:rsidRDefault="00D91B65" w:rsidP="00D91B65">
      <w:pPr>
        <w:ind w:firstLine="708"/>
        <w:jc w:val="both"/>
      </w:pPr>
      <w:r>
        <w:t xml:space="preserve"> Вы артистами сегодня побывали</w:t>
      </w:r>
    </w:p>
    <w:p w:rsidR="00D91B65" w:rsidRDefault="00D91B65" w:rsidP="00D91B65">
      <w:pPr>
        <w:ind w:firstLine="709"/>
        <w:jc w:val="both"/>
      </w:pPr>
      <w:r>
        <w:t xml:space="preserve"> Сказки  «Теремок» и «Колобок» мы показали.</w:t>
      </w:r>
    </w:p>
    <w:p w:rsidR="00D91B65" w:rsidRDefault="00D91B65" w:rsidP="00D91B65">
      <w:pPr>
        <w:ind w:firstLine="709"/>
        <w:jc w:val="both"/>
      </w:pPr>
      <w:r>
        <w:t xml:space="preserve"> Все старались, молодцы,</w:t>
      </w:r>
    </w:p>
    <w:p w:rsidR="00D91B65" w:rsidRDefault="00D91B65" w:rsidP="00D91B65">
      <w:pPr>
        <w:ind w:firstLine="709"/>
        <w:jc w:val="both"/>
      </w:pPr>
      <w:proofErr w:type="gramStart"/>
      <w:r>
        <w:t>Похлопаем</w:t>
      </w:r>
      <w:proofErr w:type="gramEnd"/>
      <w:r>
        <w:t xml:space="preserve"> друг другу от души!</w:t>
      </w:r>
      <w:r>
        <w:tab/>
      </w:r>
    </w:p>
    <w:p w:rsidR="00D91B65" w:rsidRDefault="00D91B65" w:rsidP="00D91B65">
      <w:pPr>
        <w:ind w:firstLine="709"/>
        <w:jc w:val="both"/>
      </w:pPr>
    </w:p>
    <w:p w:rsidR="00D91B65" w:rsidRDefault="00D91B65" w:rsidP="00D91B65">
      <w:pPr>
        <w:ind w:firstLine="709"/>
        <w:jc w:val="both"/>
      </w:pPr>
      <w:r>
        <w:t>Вы сегодня все старались, настоящие артисты, давайте наши сказки покажем малышам.</w:t>
      </w:r>
    </w:p>
    <w:p w:rsidR="00740B7D" w:rsidRDefault="00740B7D"/>
    <w:sectPr w:rsidR="00740B7D" w:rsidSect="00D91B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F0D"/>
    <w:multiLevelType w:val="hybridMultilevel"/>
    <w:tmpl w:val="3A80B4E6"/>
    <w:lvl w:ilvl="0" w:tplc="8EE693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65"/>
    <w:rsid w:val="00740B7D"/>
    <w:rsid w:val="00D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2015-04-29T14:20:00Z</dcterms:created>
  <dcterms:modified xsi:type="dcterms:W3CDTF">2015-04-29T14:21:00Z</dcterms:modified>
</cp:coreProperties>
</file>