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25" w:rsidRPr="0086163B" w:rsidRDefault="00BE113A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253825" w:rsidRPr="0086163B">
        <w:rPr>
          <w:rFonts w:ascii="Times New Roman" w:hAnsi="Times New Roman" w:cs="Times New Roman"/>
          <w:sz w:val="28"/>
          <w:szCs w:val="28"/>
        </w:rPr>
        <w:t xml:space="preserve"> «Наша кожа»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Цели:</w:t>
      </w:r>
      <w:bookmarkStart w:id="0" w:name="_GoBack"/>
      <w:bookmarkEnd w:id="0"/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представление детей о том, что кожа – это покров тела человека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показать детям, какую роль играет кожа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развивать умение работать в коллективе;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развивать умение анализировать, сравнивать, делать выводы;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воспитывать стремление заботиться о своем здоровье, соблюдать чистоплотность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Содержание: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 группу заходит Незнайка, он очень грустный, плачет.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Воспитатель и дети спрашивают его, что случилось.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Незнайка: Ребята, я бежал к вам в гости, очень торопился, упал и порвал штанишки, а еще поцарапал кожу на коленке.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Воспитатель: Не плачь, Незнайка, штанишки мы… (ответы детей – зашьем, купим новые и т.д.).  Ребята, а что надо делать, если поцарапаешь коленку или руку? (ответы детей – надо вымыть водой, идти к врачу, заклеить пластырем и т.д.). Правильно, ребята. Давай, Незнайка, мы обработаем твою ранку на коленке – очистим ее от грязи. А для этого нам нужны вата и специальный медицинский раствор (воспитатель «обрабатывает» ранку).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Незнайка: Спасибо, коленка уже не болит.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Воспитатель: Ребята, смотрите: Незнайка порвал штанишки, штанишки – это… (одежда). Правильно, штанишки – это одежда, и шьют их из…(ткани, материала). А вы знаете о том, что у всех людей есть живая одежда, которую никто не шил? Послушайте загадку и сразу догадаетесь, о чем я говорю –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 этой одежде я родился,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 этой одежде я в бане помылся,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Эту одежду снять невозможно,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Эта одежда называется …     (кожа).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Незнайка: Ребята, а у вас есть кожа? Где она? (ответы детей) 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Воспитатель: Кожа покрывает все тело, это наша одежда, которую мы носим с самого рождения. Скажите, что мы делаем с одеждой, которая стала мала, или порвалась? (ответы детей)  Да, такую одежду отдают маленьким детям или выбрасывают. А вы видели, чтобы человек отдавал или выбрасывал свою кожу?  Это сделать невозможно. Наша кожа растет вместе с нами – мы растем, и наша кожа растет. А еще она может сама «ремонтироваться» - это происходит, когда заживают царапинки у вас на руках и ногах. А вот если ранка очень большая, то ее зашивает в больнице доктор почти так, как мама зашивает порванную рубашку.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Незнайка: Потрогайте свою кожу, какая она? (ответы детей) А зачем нужна кожа (ответы детей)</w:t>
      </w:r>
    </w:p>
    <w:p w:rsidR="006400DB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Воспитатель: Кожа – это очень важный наш помощник. Она защищает нас от грязи и микроб</w:t>
      </w:r>
      <w:r w:rsidR="006400DB" w:rsidRPr="0086163B">
        <w:rPr>
          <w:rFonts w:ascii="Times New Roman" w:hAnsi="Times New Roman" w:cs="Times New Roman"/>
          <w:sz w:val="28"/>
          <w:szCs w:val="28"/>
        </w:rPr>
        <w:t>ов.</w:t>
      </w:r>
      <w:r w:rsidRPr="0086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0DB" w:rsidRPr="0086163B" w:rsidRDefault="006400DB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Опыты:</w:t>
      </w:r>
    </w:p>
    <w:p w:rsidR="006400DB" w:rsidRPr="0086163B" w:rsidRDefault="006400DB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lastRenderedPageBreak/>
        <w:t>- «Как передаются микробы от человека к человеку» - перед проведением опыта взрослый наносит себе на ладони гель для тела (тени) с блестками. Потом он предлагает детям поздороваться за руку, при этом плотно сжимает ладошку каждого ребенка. После этого взрослый «неожиданно» обнаруживает, что его ладонь грязная и просит детей посмотреть на свои ладошки. Дети видят на них следы блесток. Делается вывод о том, как точно также при контакте с другим человеком (или с предметом, с животным) передаются невидимые микробы.</w:t>
      </w:r>
    </w:p>
    <w:p w:rsidR="006400DB" w:rsidRPr="0086163B" w:rsidRDefault="006400DB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«Как микробы боятся мыла» - дети проходят в умывальную комнату и моют руки с мылом. После этого проверяется, остались ли блестки – «микробы» на ладошках. Если остались, то меньше их стало или нет? Тех детей, у кого «микробы» остались, просят снова тщательно вымыть руки. Делается вывод о том, как важно соблюдать простые правила гигиены.</w:t>
      </w:r>
    </w:p>
    <w:p w:rsidR="00253825" w:rsidRPr="0086163B" w:rsidRDefault="00B01159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Еще кожа</w:t>
      </w:r>
      <w:r w:rsidR="006400DB" w:rsidRPr="0086163B">
        <w:rPr>
          <w:rFonts w:ascii="Times New Roman" w:hAnsi="Times New Roman" w:cs="Times New Roman"/>
          <w:sz w:val="28"/>
          <w:szCs w:val="28"/>
        </w:rPr>
        <w:t xml:space="preserve"> </w:t>
      </w:r>
      <w:r w:rsidR="00253825" w:rsidRPr="0086163B">
        <w:rPr>
          <w:rFonts w:ascii="Times New Roman" w:hAnsi="Times New Roman" w:cs="Times New Roman"/>
          <w:sz w:val="28"/>
          <w:szCs w:val="28"/>
        </w:rPr>
        <w:t>защищает от жары и от холода, а еще она может чувствовать.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Незнайка: Что же она может чувствовать?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Воспитатель: А это мы сейчас проверим, давайте поиграем в  игру «Найди пару» - перед детьми кладут пластины, обклеенные фольгой, фланелью, шелком, мехом, бархатной бумагой, а также металлические и деревянные пластины. Дети выбирают по одной пластине. После этого им завязывают глаза, а затем они по очереди ищут такую же (пару).</w:t>
      </w:r>
    </w:p>
    <w:p w:rsidR="00253825" w:rsidRPr="0086163B" w:rsidRDefault="00F459EF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 xml:space="preserve"> </w:t>
      </w:r>
      <w:r w:rsidR="00253825" w:rsidRPr="0086163B">
        <w:rPr>
          <w:rFonts w:ascii="Times New Roman" w:hAnsi="Times New Roman" w:cs="Times New Roman"/>
          <w:sz w:val="28"/>
          <w:szCs w:val="28"/>
        </w:rPr>
        <w:t>После проведения игры делается вывод: мы кожей почувствовали, из какого материала сделаны пластины и нашли пару.</w:t>
      </w:r>
    </w:p>
    <w:p w:rsidR="00335B79" w:rsidRPr="0086163B" w:rsidRDefault="00335B79" w:rsidP="008616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5B79" w:rsidRPr="0086163B" w:rsidRDefault="00335B79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Практические упражнения:</w:t>
      </w:r>
    </w:p>
    <w:p w:rsidR="00335B79" w:rsidRPr="0086163B" w:rsidRDefault="00335B79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узнай (на расстоянии, не трогая рукой, не прикасаясь), какая вода в стакане: горячая, теплая или холодная. Затем потрогать рукой, сравнить ответы.</w:t>
      </w:r>
    </w:p>
    <w:p w:rsidR="00335B79" w:rsidRPr="0086163B" w:rsidRDefault="00335B79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- определить с закрытыми глазами, какие механические воздействия на тебя оказываются (щекочут, гладят, надавливают и т.д.)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Воспитатель: Ребята, мы не можем сбросить кожу как старую одежду или заменить ее на новую. Кожа нам дана на всю жизнь, а поэтому, чтобы сохранить ее здоровой, надо за ней ухаживать. Давайте посмотрим на карточки «Берегите свою кожу»  - обсуждение с детьми.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 конце занятия Незнайка предлагает детям поиграть в игру «Умываемся»: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Ай, лады-лады-лады!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дети хлопают в ладоши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Чисто умываемся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253825" w:rsidRPr="0086163B" w:rsidRDefault="00F459EF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движения,</w:t>
      </w:r>
      <w:r w:rsidR="00253825" w:rsidRPr="0086163B">
        <w:rPr>
          <w:rFonts w:ascii="Times New Roman" w:hAnsi="Times New Roman" w:cs="Times New Roman"/>
          <w:sz w:val="28"/>
          <w:szCs w:val="28"/>
        </w:rPr>
        <w:t xml:space="preserve"> имитирующие умывание лица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Маме улыбаемся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развести руки в стороны, улыбнуться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Ах, вода, вода, вода!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Будем чистыми всегда!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ритмично потирать ладошки, имитируя мытье рук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lastRenderedPageBreak/>
        <w:t>Брызги – вправо, брызги – влево!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Стало мокрым наше тело!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«стряхиваем воду с рук»  - пальцы сжать в кулачок, затем с силой выпрямить   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Полотенчиком пушистым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Вытрем ручки очень быстро.</w:t>
      </w:r>
    </w:p>
    <w:p w:rsidR="00253825" w:rsidRPr="0086163B" w:rsidRDefault="00253825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 xml:space="preserve">движения, имитирующие </w:t>
      </w:r>
      <w:r w:rsidR="00335B79" w:rsidRPr="0086163B">
        <w:rPr>
          <w:rFonts w:ascii="Times New Roman" w:hAnsi="Times New Roman" w:cs="Times New Roman"/>
          <w:sz w:val="28"/>
          <w:szCs w:val="28"/>
        </w:rPr>
        <w:t>поочередное вытирание</w:t>
      </w:r>
      <w:r w:rsidRPr="0086163B">
        <w:rPr>
          <w:rFonts w:ascii="Times New Roman" w:hAnsi="Times New Roman" w:cs="Times New Roman"/>
          <w:sz w:val="28"/>
          <w:szCs w:val="28"/>
        </w:rPr>
        <w:t xml:space="preserve"> каждой руки полотенцем</w:t>
      </w:r>
    </w:p>
    <w:p w:rsidR="003831C0" w:rsidRPr="0086163B" w:rsidRDefault="003831C0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Итог. (оценка работы детей)</w:t>
      </w:r>
    </w:p>
    <w:p w:rsidR="00335B79" w:rsidRPr="0086163B" w:rsidRDefault="008B69BA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А теперь давайте вспомним о том, чем мы занимались сегодня.</w:t>
      </w:r>
    </w:p>
    <w:p w:rsidR="003831C0" w:rsidRPr="0086163B" w:rsidRDefault="003831C0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3831C0" w:rsidRPr="0086163B" w:rsidRDefault="003831C0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Вам понравилось, как вы работали? А работа кого из детей вам сегодня</w:t>
      </w:r>
    </w:p>
    <w:p w:rsidR="003831C0" w:rsidRPr="0086163B" w:rsidRDefault="003831C0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понравилась?</w:t>
      </w:r>
    </w:p>
    <w:p w:rsidR="003831C0" w:rsidRPr="0086163B" w:rsidRDefault="003831C0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</w:t>
      </w:r>
    </w:p>
    <w:p w:rsidR="00B1269E" w:rsidRPr="0086163B" w:rsidRDefault="00B1269E" w:rsidP="0086163B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28"/>
          <w:szCs w:val="28"/>
        </w:rPr>
        <w:t>Вы очень хорошо занимались сегодня. Я горжусь вами. Молодцы!</w:t>
      </w:r>
    </w:p>
    <w:p w:rsidR="0086163B" w:rsidRPr="0086163B" w:rsidRDefault="0086163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6163B" w:rsidRPr="0086163B" w:rsidSect="005E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253825"/>
    <w:rsid w:val="00253825"/>
    <w:rsid w:val="00324A1C"/>
    <w:rsid w:val="00335B79"/>
    <w:rsid w:val="003831C0"/>
    <w:rsid w:val="005E0108"/>
    <w:rsid w:val="006400DB"/>
    <w:rsid w:val="00746E81"/>
    <w:rsid w:val="0086163B"/>
    <w:rsid w:val="008B69BA"/>
    <w:rsid w:val="00B01159"/>
    <w:rsid w:val="00B1269E"/>
    <w:rsid w:val="00BE113A"/>
    <w:rsid w:val="00F4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BA383-4611-4477-96D0-46454AAE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08"/>
  </w:style>
  <w:style w:type="paragraph" w:styleId="3">
    <w:name w:val="heading 3"/>
    <w:basedOn w:val="a"/>
    <w:link w:val="30"/>
    <w:uiPriority w:val="9"/>
    <w:qFormat/>
    <w:rsid w:val="00253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3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825"/>
    <w:rPr>
      <w:b/>
      <w:bCs/>
    </w:rPr>
  </w:style>
  <w:style w:type="character" w:customStyle="1" w:styleId="apple-converted-space">
    <w:name w:val="apple-converted-space"/>
    <w:basedOn w:val="a0"/>
    <w:rsid w:val="00253825"/>
  </w:style>
  <w:style w:type="character" w:styleId="a5">
    <w:name w:val="Emphasis"/>
    <w:basedOn w:val="a0"/>
    <w:uiPriority w:val="20"/>
    <w:qFormat/>
    <w:rsid w:val="00253825"/>
    <w:rPr>
      <w:i/>
      <w:iCs/>
    </w:rPr>
  </w:style>
  <w:style w:type="paragraph" w:styleId="a6">
    <w:name w:val="No Spacing"/>
    <w:uiPriority w:val="1"/>
    <w:qFormat/>
    <w:rsid w:val="00861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DA14-0ED4-49FE-B8F0-1BA97EEB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Ирина Першина</cp:lastModifiedBy>
  <cp:revision>13</cp:revision>
  <dcterms:created xsi:type="dcterms:W3CDTF">2013-11-22T20:28:00Z</dcterms:created>
  <dcterms:modified xsi:type="dcterms:W3CDTF">2015-04-18T20:03:00Z</dcterms:modified>
</cp:coreProperties>
</file>