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06" w:rsidRPr="00BF4AF7" w:rsidRDefault="00E24506" w:rsidP="00BF4AF7">
      <w:pPr>
        <w:pStyle w:val="1"/>
        <w:ind w:firstLine="0"/>
        <w:jc w:val="center"/>
      </w:pPr>
      <w:r>
        <w:t>Использование ритуально-праздничной культуры славян в современном досуге</w:t>
      </w:r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>Технология праздника представляет собой пространство «погружения» ребенка и педагога в сферу культурных ценностей и смыслов целостного мировидения русского народа.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Традиционно праздник в дошкольном образовательном учреждении готовится к «красному» дню календаря, когда дети исполняют стихи, песни, танцы, взрослые готовят с ними спектакль. Самой главной задачей выступает разучи</w:t>
      </w:r>
      <w:r>
        <w:rPr>
          <w:snapToGrid w:val="0"/>
        </w:rPr>
        <w:softHyphen/>
        <w:t>вание с детьми отдельных фрагментов праздничного сце</w:t>
      </w:r>
      <w:r>
        <w:rPr>
          <w:snapToGrid w:val="0"/>
        </w:rPr>
        <w:softHyphen/>
        <w:t>нария, их репетиция и показ родителям. Однако истоки праздничного действа связаны с противопоставлением праздника обычным дням - будням. Именно праздник выступал той культурной формой взаимодействия людей друг с другом, когда осуществля</w:t>
      </w:r>
      <w:r>
        <w:rPr>
          <w:snapToGrid w:val="0"/>
        </w:rPr>
        <w:softHyphen/>
        <w:t>лась передача потомкам культурных традиций, возникало ощущение полного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слияния с природой. М. </w:t>
      </w:r>
      <w:proofErr w:type="spellStart"/>
      <w:r>
        <w:rPr>
          <w:snapToGrid w:val="0"/>
        </w:rPr>
        <w:t>Забылин</w:t>
      </w:r>
      <w:proofErr w:type="spellEnd"/>
      <w:r>
        <w:rPr>
          <w:snapToGrid w:val="0"/>
        </w:rPr>
        <w:t xml:space="preserve"> отме</w:t>
      </w:r>
      <w:r>
        <w:rPr>
          <w:snapToGrid w:val="0"/>
        </w:rPr>
        <w:softHyphen/>
        <w:t>чает, что большая часть народных праздников возникла во времена ещё самого глубокого язычества. Изобразительная сторона торжества связана с народными песнями, танцами, играми, нарядами и т.п.</w:t>
      </w:r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>С праздничными днями народного календаря связаны созданные народной педагогикой «сценарии» для детей, народные приметы, прогнозы состояния окружающей при</w:t>
      </w:r>
      <w:r>
        <w:rPr>
          <w:kern w:val="28"/>
        </w:rPr>
        <w:softHyphen/>
        <w:t>роды, На этих праздниках дети учатся обращаться к на</w:t>
      </w:r>
      <w:r>
        <w:rPr>
          <w:kern w:val="28"/>
        </w:rPr>
        <w:softHyphen/>
        <w:t>родным приметам, предвидеть погодные изменения. В дет</w:t>
      </w:r>
      <w:r>
        <w:rPr>
          <w:kern w:val="28"/>
        </w:rPr>
        <w:softHyphen/>
        <w:t>ской картине мира формируется представление о том, что сегодняшний день определяет будущее; в жизни каждый день имеет значение; исходной точкой завтрашней жизни является сегодня.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Роль праздника неоспорима в том смысле, что он сни</w:t>
      </w:r>
      <w:r>
        <w:rPr>
          <w:snapToGrid w:val="0"/>
        </w:rPr>
        <w:softHyphen/>
        <w:t>мает напряжение, гармонизирует эмоционально-психиче</w:t>
      </w:r>
      <w:r>
        <w:rPr>
          <w:snapToGrid w:val="0"/>
        </w:rPr>
        <w:softHyphen/>
        <w:t>ское состояние человека и общества, возвращает подлин</w:t>
      </w:r>
      <w:r>
        <w:rPr>
          <w:snapToGrid w:val="0"/>
        </w:rPr>
        <w:softHyphen/>
        <w:t>ное соответствие с природой и социальной средой, прими</w:t>
      </w:r>
      <w:r>
        <w:rPr>
          <w:snapToGrid w:val="0"/>
        </w:rPr>
        <w:softHyphen/>
        <w:t>ряет с буднями, с</w:t>
      </w:r>
      <w:r w:rsidRPr="00BF4AF7">
        <w:rPr>
          <w:snapToGrid w:val="0"/>
        </w:rPr>
        <w:t xml:space="preserve"> их</w:t>
      </w:r>
      <w:r>
        <w:rPr>
          <w:snapToGrid w:val="0"/>
        </w:rPr>
        <w:t xml:space="preserve"> однообразием и монотонностью, восстанавливает мир с ограниченным местом и временем. Именно в детстве ребёнок, знакомясь со сказками и играми своего народа, приобщается к его культуре.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lastRenderedPageBreak/>
        <w:t>Цели праздника в предлагаемой развивающей технологии классифицируются на ритуальные (сохранение обрядов и традиций народа) и психофизиологические (создание ат</w:t>
      </w:r>
      <w:r>
        <w:rPr>
          <w:snapToGrid w:val="0"/>
        </w:rPr>
        <w:softHyphen/>
        <w:t>мосферы радости в сообществе).</w:t>
      </w:r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 xml:space="preserve">Ритуальные цели праздника реализуются </w:t>
      </w:r>
      <w:proofErr w:type="gramStart"/>
      <w:r>
        <w:rPr>
          <w:kern w:val="28"/>
        </w:rPr>
        <w:t>благодаря</w:t>
      </w:r>
      <w:proofErr w:type="gramEnd"/>
      <w:r>
        <w:rPr>
          <w:kern w:val="28"/>
        </w:rPr>
        <w:t xml:space="preserve"> его </w:t>
      </w:r>
      <w:proofErr w:type="spellStart"/>
      <w:r>
        <w:rPr>
          <w:kern w:val="28"/>
        </w:rPr>
        <w:t>сообщности</w:t>
      </w:r>
      <w:proofErr w:type="spellEnd"/>
      <w:r>
        <w:rPr>
          <w:kern w:val="28"/>
        </w:rPr>
        <w:t>, в котором на равных правах участвуют педагоги, родители и дети разных возрастных групп. В празднике проигрываются элементы ритуалов, социально</w:t>
      </w:r>
      <w:r>
        <w:rPr>
          <w:kern w:val="28"/>
        </w:rPr>
        <w:softHyphen/>
        <w:t>го порядка. Давая детям возможность прикоснуться к тай</w:t>
      </w:r>
      <w:r>
        <w:rPr>
          <w:kern w:val="28"/>
        </w:rPr>
        <w:softHyphen/>
        <w:t>не своих истоков, праздник демонстрирует состояние ми</w:t>
      </w:r>
      <w:r>
        <w:rPr>
          <w:kern w:val="28"/>
        </w:rPr>
        <w:softHyphen/>
        <w:t>ра, в котором Природа, Люди, Предметы находят гармо</w:t>
      </w:r>
      <w:r>
        <w:rPr>
          <w:kern w:val="28"/>
        </w:rPr>
        <w:softHyphen/>
        <w:t>ничное равновесие.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Психофизиологическое воздействие ритуала на орга</w:t>
      </w:r>
      <w:r>
        <w:rPr>
          <w:snapToGrid w:val="0"/>
        </w:rPr>
        <w:softHyphen/>
        <w:t>низм ребёнка играет очень большую роль в функциони</w:t>
      </w:r>
      <w:r>
        <w:rPr>
          <w:snapToGrid w:val="0"/>
        </w:rPr>
        <w:softHyphen/>
        <w:t>ровании праздника. Эмоциональное напряжение накапли</w:t>
      </w:r>
      <w:r>
        <w:rPr>
          <w:snapToGrid w:val="0"/>
        </w:rPr>
        <w:softHyphen/>
        <w:t>вается в процессе повседневной жизни, пронизанной сложной системой социальных запретов и ограничений, что присуще современной системе дошкольного воспита</w:t>
      </w:r>
      <w:r>
        <w:rPr>
          <w:snapToGrid w:val="0"/>
        </w:rPr>
        <w:softHyphen/>
        <w:t>ния. Праздник тесно связан с основными чувственными проявлениями человека, позволяет ему периодически разрядить нервное напряжение, что является одной</w:t>
      </w:r>
      <w:r>
        <w:rPr>
          <w:b/>
          <w:snapToGrid w:val="0"/>
        </w:rPr>
        <w:t xml:space="preserve"> из </w:t>
      </w:r>
      <w:r>
        <w:rPr>
          <w:snapToGrid w:val="0"/>
        </w:rPr>
        <w:t>причин стойкости праздничных традиций у всех народов мира. Именно праздник представляет актуализацию цело</w:t>
      </w:r>
      <w:r>
        <w:rPr>
          <w:snapToGrid w:val="0"/>
        </w:rPr>
        <w:softHyphen/>
        <w:t>стной картины мира в сознании детей в творческих дей</w:t>
      </w:r>
      <w:r>
        <w:rPr>
          <w:snapToGrid w:val="0"/>
        </w:rPr>
        <w:softHyphen/>
        <w:t>ствиях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д</w:t>
      </w:r>
      <w:proofErr w:type="gramEnd"/>
      <w:r>
        <w:rPr>
          <w:snapToGrid w:val="0"/>
        </w:rPr>
        <w:t>вижениях, словах, цвете, звуке.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Сегодня же массовая практика дошкольных учреж</w:t>
      </w:r>
      <w:r>
        <w:rPr>
          <w:snapToGrid w:val="0"/>
        </w:rPr>
        <w:softHyphen/>
        <w:t>дений показывает примеры формального отношения педа</w:t>
      </w:r>
      <w:r>
        <w:rPr>
          <w:snapToGrid w:val="0"/>
        </w:rPr>
        <w:softHyphen/>
        <w:t>гогов к проведению развлечений. Дети не принимают уча</w:t>
      </w:r>
      <w:r>
        <w:rPr>
          <w:snapToGrid w:val="0"/>
        </w:rPr>
        <w:softHyphen/>
        <w:t>стия в составлении праздничного сценария, а выступают послушными исполнителями того действия, которое пред</w:t>
      </w:r>
      <w:r>
        <w:rPr>
          <w:snapToGrid w:val="0"/>
        </w:rPr>
        <w:softHyphen/>
        <w:t>лагается им музыкальным руководителем и воспитателя</w:t>
      </w:r>
      <w:r>
        <w:rPr>
          <w:snapToGrid w:val="0"/>
        </w:rPr>
        <w:softHyphen/>
        <w:t>ми. Так теряется стихия совместного действия.</w:t>
      </w:r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 xml:space="preserve"> При подготовке праздника все участники могут приоб</w:t>
      </w:r>
      <w:r>
        <w:rPr>
          <w:kern w:val="28"/>
        </w:rPr>
        <w:softHyphen/>
        <w:t>рести опыт разрешения спорных, конфликтных ситуаций на различных этапах проведения праздника - от написания последовательности представляемых действий до договора об исполнении различных ролей. Даже самые незначи</w:t>
      </w:r>
      <w:r>
        <w:rPr>
          <w:kern w:val="28"/>
        </w:rPr>
        <w:softHyphen/>
      </w:r>
      <w:r>
        <w:rPr>
          <w:kern w:val="28"/>
        </w:rPr>
        <w:lastRenderedPageBreak/>
        <w:t>тельные действия несут в себе глубинные ценностные ус</w:t>
      </w:r>
      <w:r>
        <w:rPr>
          <w:kern w:val="28"/>
        </w:rPr>
        <w:softHyphen/>
        <w:t>тановки во взаимоотношениях людей в обществе.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Так, в обнимании друг друга в начале праздника сим</w:t>
      </w:r>
      <w:r>
        <w:rPr>
          <w:snapToGrid w:val="0"/>
        </w:rPr>
        <w:softHyphen/>
        <w:t>волизировано прощение и объединение всех в едином уст</w:t>
      </w:r>
      <w:r>
        <w:rPr>
          <w:snapToGrid w:val="0"/>
        </w:rPr>
        <w:softHyphen/>
        <w:t>ремлении к радостному событию в жизни. В процессе под</w:t>
      </w:r>
      <w:r>
        <w:rPr>
          <w:snapToGrid w:val="0"/>
        </w:rPr>
        <w:softHyphen/>
        <w:t>готовки и проведения праздников на основе народного ка</w:t>
      </w:r>
      <w:r>
        <w:rPr>
          <w:snapToGrid w:val="0"/>
        </w:rPr>
        <w:softHyphen/>
        <w:t>лендаря осуществляется непосредственная связь ребёнка с окружающей жизнью, с духовным наследием народа.</w:t>
      </w:r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>Готовить праздник необходимо в совместном твор</w:t>
      </w:r>
      <w:r>
        <w:rPr>
          <w:kern w:val="28"/>
        </w:rPr>
        <w:softHyphen/>
        <w:t>честве с детьми. Именно подготовка праздника способ</w:t>
      </w:r>
      <w:r>
        <w:rPr>
          <w:kern w:val="28"/>
        </w:rPr>
        <w:softHyphen/>
        <w:t>ствует развитию познавательной активности детей, так как они учатся осмысливать вопросы о сущности предстояще</w:t>
      </w:r>
      <w:r>
        <w:rPr>
          <w:kern w:val="28"/>
        </w:rPr>
        <w:softHyphen/>
        <w:t>го праздника, о логике его проведения, о тех играх, танцах, песнях, стихотворениях, которые могут быть исполнены. Общение педагога и детей организуется таким образом, чтобы ребёнок самостоятельно стремился ответить на эти вопросы, учился находить наилучшее решение в спорных ситуациях разногласия с другими детьми и т.п. Так он ста</w:t>
      </w:r>
      <w:r>
        <w:rPr>
          <w:kern w:val="28"/>
        </w:rPr>
        <w:softHyphen/>
        <w:t>новится исследователем, философом, творцом.</w:t>
      </w:r>
    </w:p>
    <w:p w:rsidR="00E24506" w:rsidRPr="00BF4AF7" w:rsidRDefault="00E24506" w:rsidP="00E24506">
      <w:pPr>
        <w:rPr>
          <w:snapToGrid w:val="0"/>
        </w:rPr>
      </w:pPr>
      <w:r w:rsidRPr="00BF4AF7">
        <w:rPr>
          <w:snapToGrid w:val="0"/>
        </w:rPr>
        <w:t>Развитие праздничного действия позволяет поддержи</w:t>
      </w:r>
      <w:r w:rsidRPr="00BF4AF7">
        <w:rPr>
          <w:snapToGrid w:val="0"/>
        </w:rPr>
        <w:softHyphen/>
        <w:t>вать эмоционально положительное состояние детей разного возраста, принимающих участие в общем торже</w:t>
      </w:r>
      <w:r w:rsidRPr="00BF4AF7">
        <w:rPr>
          <w:snapToGrid w:val="0"/>
        </w:rPr>
        <w:softHyphen/>
        <w:t>стве. В праздничном действии истина возникает не путем простого подражания действительности, а в процессе сгу</w:t>
      </w:r>
      <w:r w:rsidRPr="00BF4AF7">
        <w:rPr>
          <w:snapToGrid w:val="0"/>
        </w:rPr>
        <w:softHyphen/>
        <w:t>щения, уплотнения, модификации реальной предметности, особой организации пространственной и временной ком</w:t>
      </w:r>
      <w:r w:rsidRPr="00BF4AF7">
        <w:rPr>
          <w:snapToGrid w:val="0"/>
        </w:rPr>
        <w:softHyphen/>
        <w:t>позиции сценария.</w:t>
      </w:r>
    </w:p>
    <w:p w:rsidR="00E24506" w:rsidRDefault="00E24506" w:rsidP="00E24506">
      <w:pPr>
        <w:rPr>
          <w:snapToGrid w:val="0"/>
        </w:rPr>
      </w:pPr>
      <w:r w:rsidRPr="00BF4AF7">
        <w:rPr>
          <w:snapToGrid w:val="0"/>
        </w:rPr>
        <w:t>Особенность познавательной стороны</w:t>
      </w:r>
      <w:r>
        <w:rPr>
          <w:snapToGrid w:val="0"/>
        </w:rPr>
        <w:t xml:space="preserve"> художественно</w:t>
      </w:r>
      <w:r>
        <w:rPr>
          <w:snapToGrid w:val="0"/>
        </w:rPr>
        <w:softHyphen/>
        <w:t>го образа заключается в том, что в процессе его восприятия происходит прямое усмотрение истины, не опирающееся на доказательство. Смыслом образования для ребенка становит</w:t>
      </w:r>
      <w:r>
        <w:rPr>
          <w:snapToGrid w:val="0"/>
        </w:rPr>
        <w:softHyphen/>
        <w:t>ся реализация своего предназначения, возможность стать ин</w:t>
      </w:r>
      <w:r>
        <w:rPr>
          <w:snapToGrid w:val="0"/>
        </w:rPr>
        <w:softHyphen/>
        <w:t>дивидуальным, уникальным субъектом жизни.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Во время праздников устраиваются разнообразные иг</w:t>
      </w:r>
      <w:r>
        <w:rPr>
          <w:snapToGrid w:val="0"/>
        </w:rPr>
        <w:softHyphen/>
        <w:t>ры и увеселения. В народных поверьях праздники являют</w:t>
      </w:r>
      <w:r>
        <w:rPr>
          <w:snapToGrid w:val="0"/>
        </w:rPr>
        <w:softHyphen/>
        <w:t xml:space="preserve">ся святыми, светлыми, чистыми, благими днями. </w:t>
      </w:r>
      <w:proofErr w:type="gramStart"/>
      <w:r>
        <w:rPr>
          <w:snapToGrid w:val="0"/>
        </w:rPr>
        <w:t>Для обо</w:t>
      </w:r>
      <w:r>
        <w:rPr>
          <w:snapToGrid w:val="0"/>
        </w:rPr>
        <w:softHyphen/>
        <w:t xml:space="preserve">значения праздников используются цвета (белые, </w:t>
      </w:r>
      <w:r>
        <w:rPr>
          <w:snapToGrid w:val="0"/>
        </w:rPr>
        <w:lastRenderedPageBreak/>
        <w:t>красные дни.</w:t>
      </w:r>
      <w:proofErr w:type="gramEnd"/>
      <w:r>
        <w:rPr>
          <w:snapToGrid w:val="0"/>
        </w:rPr>
        <w:t xml:space="preserve"> Зелёные святки и т.п.), а также символы, связанные с растениями (Вербная неделя. </w:t>
      </w:r>
      <w:proofErr w:type="gramStart"/>
      <w:r>
        <w:rPr>
          <w:snapToGrid w:val="0"/>
        </w:rPr>
        <w:t>Яблочный Спас, Ореховый Спас, Травяная пятница и т.п.).</w:t>
      </w:r>
      <w:proofErr w:type="gramEnd"/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>Праздником при определённой организации может вы</w:t>
      </w:r>
      <w:r>
        <w:rPr>
          <w:kern w:val="28"/>
        </w:rPr>
        <w:softHyphen/>
        <w:t>ступить прослушивание народной музыки, песен, про</w:t>
      </w:r>
      <w:r>
        <w:rPr>
          <w:kern w:val="28"/>
        </w:rPr>
        <w:softHyphen/>
        <w:t>смотр видеозаписи народных танцев, хороводов, что ста</w:t>
      </w:r>
      <w:r>
        <w:rPr>
          <w:kern w:val="28"/>
        </w:rPr>
        <w:softHyphen/>
        <w:t>новится основой собственных действий.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Значимым такое совместное прослушивание (или про</w:t>
      </w:r>
      <w:r>
        <w:rPr>
          <w:snapToGrid w:val="0"/>
        </w:rPr>
        <w:softHyphen/>
        <w:t>смотр фильма) становится в том случае, если к нему вме</w:t>
      </w:r>
      <w:r>
        <w:rPr>
          <w:snapToGrid w:val="0"/>
        </w:rPr>
        <w:softHyphen/>
        <w:t>сте готовятся и взрослые, и дети: затемняют групповое по</w:t>
      </w:r>
      <w:r>
        <w:rPr>
          <w:snapToGrid w:val="0"/>
        </w:rPr>
        <w:softHyphen/>
        <w:t>мещение, готовят магнитофон, костюмы, декорации для последующей драматизации, пробуя угадать, что может понадобиться на основе названия произведения.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Мерцание и наслаивание эмоциональных реакций, ко</w:t>
      </w:r>
      <w:r>
        <w:rPr>
          <w:snapToGrid w:val="0"/>
        </w:rPr>
        <w:softHyphen/>
        <w:t>торые вызывает чувственное воздействие произведения, сознательно «закладываются» его автором. По этой причи</w:t>
      </w:r>
      <w:r>
        <w:rPr>
          <w:snapToGrid w:val="0"/>
        </w:rPr>
        <w:softHyphen/>
        <w:t>не литературные образы всегда пробуждают стихию лири</w:t>
      </w:r>
      <w:r>
        <w:rPr>
          <w:snapToGrid w:val="0"/>
        </w:rPr>
        <w:softHyphen/>
        <w:t xml:space="preserve">ческой памяти, непосредственного сиюминутного переживания, вспыхивающего мгновенно, еще на </w:t>
      </w:r>
      <w:proofErr w:type="spellStart"/>
      <w:r>
        <w:rPr>
          <w:snapToGrid w:val="0"/>
        </w:rPr>
        <w:t>дологическом</w:t>
      </w:r>
      <w:proofErr w:type="spellEnd"/>
      <w:r>
        <w:rPr>
          <w:snapToGrid w:val="0"/>
        </w:rPr>
        <w:t xml:space="preserve"> восприятии искусства.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>В празднике встречи с произведением искусства ребё</w:t>
      </w:r>
      <w:r>
        <w:rPr>
          <w:snapToGrid w:val="0"/>
        </w:rPr>
        <w:softHyphen/>
        <w:t>нок получает возможность обрести устойчивость в этом мире. Он учится осознавать скрытые причины, сопоставлять разные типы человеческих отношений и в итоге уг</w:t>
      </w:r>
      <w:r>
        <w:rPr>
          <w:snapToGrid w:val="0"/>
        </w:rPr>
        <w:softHyphen/>
        <w:t>лублять в себе меру понимания окружающего. Следова</w:t>
      </w:r>
      <w:r>
        <w:rPr>
          <w:snapToGrid w:val="0"/>
        </w:rPr>
        <w:softHyphen/>
        <w:t>тельно, для него в определённой мере важны идеальные художественные образцы и модели поведения, сообразно которым он мог бы строить свою жизнь.</w:t>
      </w:r>
    </w:p>
    <w:p w:rsidR="00E24506" w:rsidRDefault="00E24506" w:rsidP="00BF4AF7">
      <w:pPr>
        <w:rPr>
          <w:snapToGrid w:val="0"/>
        </w:rPr>
      </w:pPr>
      <w:r>
        <w:rPr>
          <w:snapToGrid w:val="0"/>
        </w:rPr>
        <w:t xml:space="preserve">В процессе праздника эмоционально, положительное состояние детей отражается в </w:t>
      </w:r>
      <w:r w:rsidRPr="00BF4AF7">
        <w:rPr>
          <w:snapToGrid w:val="0"/>
        </w:rPr>
        <w:t>танцах</w:t>
      </w:r>
      <w:r>
        <w:rPr>
          <w:i/>
          <w:snapToGrid w:val="0"/>
        </w:rPr>
        <w:t>,</w:t>
      </w:r>
      <w:r>
        <w:rPr>
          <w:snapToGrid w:val="0"/>
        </w:rPr>
        <w:t xml:space="preserve"> так как мифопоэтическое мировидение, присущее дошкольникам, выражается не только в повествованиях, но и в действиях</w:t>
      </w:r>
      <w:r w:rsidR="00BF4AF7">
        <w:rPr>
          <w:snapToGrid w:val="0"/>
        </w:rPr>
        <w:t>.</w:t>
      </w:r>
      <w:bookmarkStart w:id="0" w:name="_GoBack"/>
      <w:bookmarkEnd w:id="0"/>
    </w:p>
    <w:p w:rsidR="00E24506" w:rsidRDefault="00E24506" w:rsidP="00E24506">
      <w:pPr>
        <w:pStyle w:val="Normal"/>
        <w:widowControl/>
        <w:rPr>
          <w:kern w:val="28"/>
        </w:rPr>
      </w:pPr>
      <w:r>
        <w:rPr>
          <w:kern w:val="28"/>
        </w:rPr>
        <w:t>Завершение праздничного действия является доми</w:t>
      </w:r>
      <w:r>
        <w:rPr>
          <w:kern w:val="28"/>
        </w:rPr>
        <w:softHyphen/>
        <w:t>нирующим моментом праздника, в котором в свёрну</w:t>
      </w:r>
      <w:r>
        <w:rPr>
          <w:kern w:val="28"/>
        </w:rPr>
        <w:softHyphen/>
        <w:t>том виде представлен смысл происшедшего - в играх, рисунках, танцах, музыкальных композициях и т.п.</w:t>
      </w:r>
    </w:p>
    <w:p w:rsidR="00E24506" w:rsidRDefault="00E24506" w:rsidP="00E24506">
      <w:pPr>
        <w:rPr>
          <w:snapToGrid w:val="0"/>
        </w:rPr>
      </w:pPr>
      <w:r>
        <w:rPr>
          <w:snapToGrid w:val="0"/>
        </w:rPr>
        <w:t xml:space="preserve">Таким образом, праздничное действие позволяет детям пережить вечно новое ощущение пути, вечное движение. Познание различных </w:t>
      </w:r>
      <w:r>
        <w:rPr>
          <w:snapToGrid w:val="0"/>
        </w:rPr>
        <w:lastRenderedPageBreak/>
        <w:t>способов коммуникации на праздни</w:t>
      </w:r>
      <w:r>
        <w:rPr>
          <w:snapToGrid w:val="0"/>
        </w:rPr>
        <w:softHyphen/>
        <w:t>ке позволяют принятие на себя роли и использование ма</w:t>
      </w:r>
      <w:r>
        <w:rPr>
          <w:snapToGrid w:val="0"/>
        </w:rPr>
        <w:softHyphen/>
        <w:t>сок. Божества древности, вытесненные из повседневности, допускаются праздником в виде персонажей или масок, которые можно выбирать и в образе которых можно быть. Праздник выступает проводником в иной мир телесных и внутренних состояний, ведёт к преображению, помогает «тому-что-есть» в ребенке стать «тем-чем-хотелось-бы-быть». Так в празднике возникает духовное проникнове</w:t>
      </w:r>
      <w:r>
        <w:rPr>
          <w:snapToGrid w:val="0"/>
        </w:rPr>
        <w:softHyphen/>
        <w:t>ние, а затем и осознание, понимание Всеединства мира Природы, Людей, Культуры.</w:t>
      </w:r>
    </w:p>
    <w:p w:rsidR="00E24506" w:rsidRDefault="00E24506" w:rsidP="00E24506">
      <w:pPr>
        <w:rPr>
          <w:b/>
          <w:snapToGrid w:val="0"/>
        </w:rPr>
      </w:pPr>
    </w:p>
    <w:p w:rsidR="00E24506" w:rsidRDefault="00E24506" w:rsidP="00E24506">
      <w:pPr>
        <w:rPr>
          <w:b/>
          <w:snapToGrid w:val="0"/>
        </w:rPr>
      </w:pPr>
    </w:p>
    <w:p w:rsidR="00E24506" w:rsidRDefault="00E24506" w:rsidP="00E24506">
      <w:pPr>
        <w:rPr>
          <w:b/>
          <w:snapToGrid w:val="0"/>
        </w:rPr>
      </w:pPr>
    </w:p>
    <w:p w:rsidR="003E602D" w:rsidRDefault="003E602D"/>
    <w:sectPr w:rsidR="003E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06"/>
    <w:rsid w:val="00004919"/>
    <w:rsid w:val="000110D2"/>
    <w:rsid w:val="000133A8"/>
    <w:rsid w:val="00013C5B"/>
    <w:rsid w:val="00014CE2"/>
    <w:rsid w:val="00023254"/>
    <w:rsid w:val="00026C4F"/>
    <w:rsid w:val="00031286"/>
    <w:rsid w:val="00036794"/>
    <w:rsid w:val="000368EF"/>
    <w:rsid w:val="00040DFF"/>
    <w:rsid w:val="00040EE1"/>
    <w:rsid w:val="00041B82"/>
    <w:rsid w:val="00046942"/>
    <w:rsid w:val="00046A11"/>
    <w:rsid w:val="0004794E"/>
    <w:rsid w:val="00053AB0"/>
    <w:rsid w:val="00063824"/>
    <w:rsid w:val="00063CC2"/>
    <w:rsid w:val="00063CC6"/>
    <w:rsid w:val="00063CF4"/>
    <w:rsid w:val="00064BAD"/>
    <w:rsid w:val="00066136"/>
    <w:rsid w:val="000675FD"/>
    <w:rsid w:val="00067BB3"/>
    <w:rsid w:val="0007190D"/>
    <w:rsid w:val="00071BEA"/>
    <w:rsid w:val="00072D96"/>
    <w:rsid w:val="000843DE"/>
    <w:rsid w:val="00084EB9"/>
    <w:rsid w:val="00085850"/>
    <w:rsid w:val="0008788B"/>
    <w:rsid w:val="000914CB"/>
    <w:rsid w:val="000917BC"/>
    <w:rsid w:val="00092157"/>
    <w:rsid w:val="000922C5"/>
    <w:rsid w:val="000942AE"/>
    <w:rsid w:val="00097A96"/>
    <w:rsid w:val="000A19E9"/>
    <w:rsid w:val="000A1A3F"/>
    <w:rsid w:val="000A5664"/>
    <w:rsid w:val="000A5CB2"/>
    <w:rsid w:val="000A5EAF"/>
    <w:rsid w:val="000A775C"/>
    <w:rsid w:val="000A7E6E"/>
    <w:rsid w:val="000B034D"/>
    <w:rsid w:val="000B2585"/>
    <w:rsid w:val="000B3066"/>
    <w:rsid w:val="000B3EF5"/>
    <w:rsid w:val="000B4E35"/>
    <w:rsid w:val="000B71F2"/>
    <w:rsid w:val="000C0E29"/>
    <w:rsid w:val="000C1AA4"/>
    <w:rsid w:val="000C2D14"/>
    <w:rsid w:val="000C2D8B"/>
    <w:rsid w:val="000C3896"/>
    <w:rsid w:val="000D1710"/>
    <w:rsid w:val="000D5217"/>
    <w:rsid w:val="000D70C9"/>
    <w:rsid w:val="000E037A"/>
    <w:rsid w:val="000E3FED"/>
    <w:rsid w:val="000E6636"/>
    <w:rsid w:val="000F00B3"/>
    <w:rsid w:val="000F08D1"/>
    <w:rsid w:val="000F32A0"/>
    <w:rsid w:val="000F56F9"/>
    <w:rsid w:val="000F6832"/>
    <w:rsid w:val="000F78CA"/>
    <w:rsid w:val="00100BA1"/>
    <w:rsid w:val="0010787D"/>
    <w:rsid w:val="0011022F"/>
    <w:rsid w:val="001153F4"/>
    <w:rsid w:val="001154AD"/>
    <w:rsid w:val="00120437"/>
    <w:rsid w:val="00122872"/>
    <w:rsid w:val="00122C6B"/>
    <w:rsid w:val="00123A04"/>
    <w:rsid w:val="00124931"/>
    <w:rsid w:val="00124B16"/>
    <w:rsid w:val="00126B5D"/>
    <w:rsid w:val="001364E3"/>
    <w:rsid w:val="001402FA"/>
    <w:rsid w:val="00142288"/>
    <w:rsid w:val="0014539E"/>
    <w:rsid w:val="00147D68"/>
    <w:rsid w:val="00150AE4"/>
    <w:rsid w:val="001525E9"/>
    <w:rsid w:val="00154896"/>
    <w:rsid w:val="00155AB4"/>
    <w:rsid w:val="00160155"/>
    <w:rsid w:val="00160271"/>
    <w:rsid w:val="001603F8"/>
    <w:rsid w:val="00163A65"/>
    <w:rsid w:val="00163C3D"/>
    <w:rsid w:val="001650B0"/>
    <w:rsid w:val="00165C80"/>
    <w:rsid w:val="00166907"/>
    <w:rsid w:val="00173FE1"/>
    <w:rsid w:val="001765D7"/>
    <w:rsid w:val="00176E61"/>
    <w:rsid w:val="00181C93"/>
    <w:rsid w:val="0018392B"/>
    <w:rsid w:val="001860CE"/>
    <w:rsid w:val="00186F23"/>
    <w:rsid w:val="001918AC"/>
    <w:rsid w:val="00191BA2"/>
    <w:rsid w:val="001949D6"/>
    <w:rsid w:val="001964D2"/>
    <w:rsid w:val="00196E4C"/>
    <w:rsid w:val="001A0A86"/>
    <w:rsid w:val="001A27BB"/>
    <w:rsid w:val="001A676B"/>
    <w:rsid w:val="001B2549"/>
    <w:rsid w:val="001B28B9"/>
    <w:rsid w:val="001B6D8F"/>
    <w:rsid w:val="001C175C"/>
    <w:rsid w:val="001C7451"/>
    <w:rsid w:val="001D15A8"/>
    <w:rsid w:val="001D298D"/>
    <w:rsid w:val="001D34EA"/>
    <w:rsid w:val="001D3D0D"/>
    <w:rsid w:val="001E55C9"/>
    <w:rsid w:val="001E6162"/>
    <w:rsid w:val="001F027B"/>
    <w:rsid w:val="001F116F"/>
    <w:rsid w:val="001F5D3C"/>
    <w:rsid w:val="00202A5A"/>
    <w:rsid w:val="00207015"/>
    <w:rsid w:val="00207219"/>
    <w:rsid w:val="002129DE"/>
    <w:rsid w:val="002149F2"/>
    <w:rsid w:val="00220602"/>
    <w:rsid w:val="00221202"/>
    <w:rsid w:val="00221A89"/>
    <w:rsid w:val="00223B5C"/>
    <w:rsid w:val="00224FA6"/>
    <w:rsid w:val="00225AC3"/>
    <w:rsid w:val="002265BA"/>
    <w:rsid w:val="002277D8"/>
    <w:rsid w:val="00230410"/>
    <w:rsid w:val="00231C7E"/>
    <w:rsid w:val="002327C6"/>
    <w:rsid w:val="00233414"/>
    <w:rsid w:val="00234C17"/>
    <w:rsid w:val="0024204B"/>
    <w:rsid w:val="00245B0E"/>
    <w:rsid w:val="00247155"/>
    <w:rsid w:val="00250077"/>
    <w:rsid w:val="0025034B"/>
    <w:rsid w:val="00253295"/>
    <w:rsid w:val="00254B67"/>
    <w:rsid w:val="002565AD"/>
    <w:rsid w:val="002576EE"/>
    <w:rsid w:val="0026147F"/>
    <w:rsid w:val="00261A4E"/>
    <w:rsid w:val="00263E5C"/>
    <w:rsid w:val="00264B00"/>
    <w:rsid w:val="0027035B"/>
    <w:rsid w:val="00272297"/>
    <w:rsid w:val="002731F6"/>
    <w:rsid w:val="00276617"/>
    <w:rsid w:val="002779B8"/>
    <w:rsid w:val="00280CB2"/>
    <w:rsid w:val="00284DCE"/>
    <w:rsid w:val="00285130"/>
    <w:rsid w:val="002869D5"/>
    <w:rsid w:val="0029352E"/>
    <w:rsid w:val="002951F4"/>
    <w:rsid w:val="002975D3"/>
    <w:rsid w:val="00297C4E"/>
    <w:rsid w:val="002A0878"/>
    <w:rsid w:val="002A617C"/>
    <w:rsid w:val="002B771E"/>
    <w:rsid w:val="002C3CAF"/>
    <w:rsid w:val="002C402E"/>
    <w:rsid w:val="002C4F73"/>
    <w:rsid w:val="002C5ADA"/>
    <w:rsid w:val="002C5BA5"/>
    <w:rsid w:val="002C710A"/>
    <w:rsid w:val="002C7D71"/>
    <w:rsid w:val="002D1C1D"/>
    <w:rsid w:val="002D560A"/>
    <w:rsid w:val="002E1231"/>
    <w:rsid w:val="002E2B51"/>
    <w:rsid w:val="002F5E6D"/>
    <w:rsid w:val="002F6EDB"/>
    <w:rsid w:val="00300AB5"/>
    <w:rsid w:val="00300BF7"/>
    <w:rsid w:val="00301486"/>
    <w:rsid w:val="003046D3"/>
    <w:rsid w:val="003052D3"/>
    <w:rsid w:val="00307528"/>
    <w:rsid w:val="0031041A"/>
    <w:rsid w:val="00312BF8"/>
    <w:rsid w:val="00312E6E"/>
    <w:rsid w:val="0032177E"/>
    <w:rsid w:val="00321B36"/>
    <w:rsid w:val="0032384C"/>
    <w:rsid w:val="00324A33"/>
    <w:rsid w:val="00333BBB"/>
    <w:rsid w:val="00335927"/>
    <w:rsid w:val="003417AD"/>
    <w:rsid w:val="00342022"/>
    <w:rsid w:val="003450FD"/>
    <w:rsid w:val="0034521E"/>
    <w:rsid w:val="00346F6E"/>
    <w:rsid w:val="00347413"/>
    <w:rsid w:val="003478A4"/>
    <w:rsid w:val="00347EA9"/>
    <w:rsid w:val="0035056F"/>
    <w:rsid w:val="00353550"/>
    <w:rsid w:val="00353E07"/>
    <w:rsid w:val="0035653A"/>
    <w:rsid w:val="003569FE"/>
    <w:rsid w:val="00357662"/>
    <w:rsid w:val="00363B01"/>
    <w:rsid w:val="00364A24"/>
    <w:rsid w:val="0036506D"/>
    <w:rsid w:val="00365D83"/>
    <w:rsid w:val="00366782"/>
    <w:rsid w:val="00370404"/>
    <w:rsid w:val="00372BCC"/>
    <w:rsid w:val="0037613A"/>
    <w:rsid w:val="00376397"/>
    <w:rsid w:val="003863E3"/>
    <w:rsid w:val="003878A1"/>
    <w:rsid w:val="00387A17"/>
    <w:rsid w:val="00391F6F"/>
    <w:rsid w:val="003936DE"/>
    <w:rsid w:val="003A2AB4"/>
    <w:rsid w:val="003B3A38"/>
    <w:rsid w:val="003B47B2"/>
    <w:rsid w:val="003B560B"/>
    <w:rsid w:val="003B7FCB"/>
    <w:rsid w:val="003C0F5D"/>
    <w:rsid w:val="003C1647"/>
    <w:rsid w:val="003C2F5B"/>
    <w:rsid w:val="003C3219"/>
    <w:rsid w:val="003C7046"/>
    <w:rsid w:val="003C760A"/>
    <w:rsid w:val="003C7F29"/>
    <w:rsid w:val="003D58E6"/>
    <w:rsid w:val="003E0B01"/>
    <w:rsid w:val="003E0C48"/>
    <w:rsid w:val="003E247E"/>
    <w:rsid w:val="003E4438"/>
    <w:rsid w:val="003E602D"/>
    <w:rsid w:val="003F2B99"/>
    <w:rsid w:val="003F3340"/>
    <w:rsid w:val="003F7F32"/>
    <w:rsid w:val="004038FD"/>
    <w:rsid w:val="00410AD0"/>
    <w:rsid w:val="00411BDB"/>
    <w:rsid w:val="004120EA"/>
    <w:rsid w:val="00412F36"/>
    <w:rsid w:val="004151BF"/>
    <w:rsid w:val="004165F1"/>
    <w:rsid w:val="004266D8"/>
    <w:rsid w:val="00426FAD"/>
    <w:rsid w:val="00427744"/>
    <w:rsid w:val="004303F4"/>
    <w:rsid w:val="00432771"/>
    <w:rsid w:val="00432DC1"/>
    <w:rsid w:val="00433A78"/>
    <w:rsid w:val="00435E2D"/>
    <w:rsid w:val="00436162"/>
    <w:rsid w:val="00440AE1"/>
    <w:rsid w:val="00443C57"/>
    <w:rsid w:val="00447EB2"/>
    <w:rsid w:val="0045198E"/>
    <w:rsid w:val="00452273"/>
    <w:rsid w:val="004540A8"/>
    <w:rsid w:val="00454D26"/>
    <w:rsid w:val="00456672"/>
    <w:rsid w:val="00461635"/>
    <w:rsid w:val="0046402B"/>
    <w:rsid w:val="00464464"/>
    <w:rsid w:val="004652D4"/>
    <w:rsid w:val="00467D39"/>
    <w:rsid w:val="00471305"/>
    <w:rsid w:val="00475C55"/>
    <w:rsid w:val="004768EA"/>
    <w:rsid w:val="0048110D"/>
    <w:rsid w:val="00483323"/>
    <w:rsid w:val="004901D6"/>
    <w:rsid w:val="00491A24"/>
    <w:rsid w:val="0049501A"/>
    <w:rsid w:val="004A047C"/>
    <w:rsid w:val="004A0895"/>
    <w:rsid w:val="004A4B67"/>
    <w:rsid w:val="004B122B"/>
    <w:rsid w:val="004B2EE7"/>
    <w:rsid w:val="004B30C6"/>
    <w:rsid w:val="004B5A58"/>
    <w:rsid w:val="004B6A36"/>
    <w:rsid w:val="004B6BB3"/>
    <w:rsid w:val="004B720D"/>
    <w:rsid w:val="004C1793"/>
    <w:rsid w:val="004C470E"/>
    <w:rsid w:val="004E14A8"/>
    <w:rsid w:val="004E79D6"/>
    <w:rsid w:val="004F1944"/>
    <w:rsid w:val="004F336D"/>
    <w:rsid w:val="004F4DED"/>
    <w:rsid w:val="00507971"/>
    <w:rsid w:val="00511B25"/>
    <w:rsid w:val="00520FC3"/>
    <w:rsid w:val="005412C9"/>
    <w:rsid w:val="00541A8B"/>
    <w:rsid w:val="00544781"/>
    <w:rsid w:val="00545537"/>
    <w:rsid w:val="00546D3A"/>
    <w:rsid w:val="005505AF"/>
    <w:rsid w:val="00550F17"/>
    <w:rsid w:val="00554362"/>
    <w:rsid w:val="00557592"/>
    <w:rsid w:val="0056170B"/>
    <w:rsid w:val="005623CC"/>
    <w:rsid w:val="005657D2"/>
    <w:rsid w:val="0056634D"/>
    <w:rsid w:val="0056656D"/>
    <w:rsid w:val="00570658"/>
    <w:rsid w:val="00582B24"/>
    <w:rsid w:val="0058627A"/>
    <w:rsid w:val="00591A72"/>
    <w:rsid w:val="005921E8"/>
    <w:rsid w:val="00593B37"/>
    <w:rsid w:val="005941B5"/>
    <w:rsid w:val="005957C2"/>
    <w:rsid w:val="005A4375"/>
    <w:rsid w:val="005A44AF"/>
    <w:rsid w:val="005B0878"/>
    <w:rsid w:val="005B0F6A"/>
    <w:rsid w:val="005B5593"/>
    <w:rsid w:val="005B643C"/>
    <w:rsid w:val="005C0227"/>
    <w:rsid w:val="005C1B72"/>
    <w:rsid w:val="005C3716"/>
    <w:rsid w:val="005C3B45"/>
    <w:rsid w:val="005C4C89"/>
    <w:rsid w:val="005C4D64"/>
    <w:rsid w:val="005C581B"/>
    <w:rsid w:val="005C664B"/>
    <w:rsid w:val="005D223B"/>
    <w:rsid w:val="005D5AFD"/>
    <w:rsid w:val="005D70E3"/>
    <w:rsid w:val="005E31E5"/>
    <w:rsid w:val="005F1368"/>
    <w:rsid w:val="005F2767"/>
    <w:rsid w:val="005F428A"/>
    <w:rsid w:val="005F4A0F"/>
    <w:rsid w:val="005F4CCE"/>
    <w:rsid w:val="005F76E7"/>
    <w:rsid w:val="005F79E2"/>
    <w:rsid w:val="0060105E"/>
    <w:rsid w:val="00601171"/>
    <w:rsid w:val="006031D3"/>
    <w:rsid w:val="00605EDB"/>
    <w:rsid w:val="00611B9D"/>
    <w:rsid w:val="00611F25"/>
    <w:rsid w:val="00612405"/>
    <w:rsid w:val="00614DEC"/>
    <w:rsid w:val="00616F0A"/>
    <w:rsid w:val="00622F22"/>
    <w:rsid w:val="006235EE"/>
    <w:rsid w:val="00623B35"/>
    <w:rsid w:val="00625841"/>
    <w:rsid w:val="00625B97"/>
    <w:rsid w:val="006267F4"/>
    <w:rsid w:val="00627B19"/>
    <w:rsid w:val="006351F7"/>
    <w:rsid w:val="00644F07"/>
    <w:rsid w:val="006458DC"/>
    <w:rsid w:val="00654A90"/>
    <w:rsid w:val="00654E1F"/>
    <w:rsid w:val="006558BA"/>
    <w:rsid w:val="0066296D"/>
    <w:rsid w:val="006637AA"/>
    <w:rsid w:val="006644D2"/>
    <w:rsid w:val="00666FBE"/>
    <w:rsid w:val="006703C0"/>
    <w:rsid w:val="00670EA4"/>
    <w:rsid w:val="00671C07"/>
    <w:rsid w:val="00673E67"/>
    <w:rsid w:val="00673F00"/>
    <w:rsid w:val="00676FAB"/>
    <w:rsid w:val="00680668"/>
    <w:rsid w:val="00681550"/>
    <w:rsid w:val="006821C3"/>
    <w:rsid w:val="00684DB9"/>
    <w:rsid w:val="00685737"/>
    <w:rsid w:val="0068585E"/>
    <w:rsid w:val="006874E6"/>
    <w:rsid w:val="006A132A"/>
    <w:rsid w:val="006A5AD4"/>
    <w:rsid w:val="006A6281"/>
    <w:rsid w:val="006A6E94"/>
    <w:rsid w:val="006B4F78"/>
    <w:rsid w:val="006B5507"/>
    <w:rsid w:val="006C07B1"/>
    <w:rsid w:val="006C288A"/>
    <w:rsid w:val="006C4AD2"/>
    <w:rsid w:val="006D4F13"/>
    <w:rsid w:val="006D64B5"/>
    <w:rsid w:val="006D7A53"/>
    <w:rsid w:val="006E1C6F"/>
    <w:rsid w:val="006E4878"/>
    <w:rsid w:val="006E643F"/>
    <w:rsid w:val="006E67C7"/>
    <w:rsid w:val="006E752D"/>
    <w:rsid w:val="006F0CEA"/>
    <w:rsid w:val="006F0FCA"/>
    <w:rsid w:val="006F2A63"/>
    <w:rsid w:val="006F5139"/>
    <w:rsid w:val="006F5616"/>
    <w:rsid w:val="006F6865"/>
    <w:rsid w:val="0070037D"/>
    <w:rsid w:val="00700D96"/>
    <w:rsid w:val="00701058"/>
    <w:rsid w:val="00701B01"/>
    <w:rsid w:val="00711C57"/>
    <w:rsid w:val="00711D72"/>
    <w:rsid w:val="00714F8F"/>
    <w:rsid w:val="00717831"/>
    <w:rsid w:val="007215CF"/>
    <w:rsid w:val="00721B45"/>
    <w:rsid w:val="00722952"/>
    <w:rsid w:val="00723F24"/>
    <w:rsid w:val="0072439A"/>
    <w:rsid w:val="00725A07"/>
    <w:rsid w:val="00727922"/>
    <w:rsid w:val="00730EBC"/>
    <w:rsid w:val="00734066"/>
    <w:rsid w:val="00734194"/>
    <w:rsid w:val="00740754"/>
    <w:rsid w:val="007411BE"/>
    <w:rsid w:val="00742145"/>
    <w:rsid w:val="00744DAA"/>
    <w:rsid w:val="007469D5"/>
    <w:rsid w:val="00751408"/>
    <w:rsid w:val="00752DFE"/>
    <w:rsid w:val="0075480C"/>
    <w:rsid w:val="00757A28"/>
    <w:rsid w:val="00765CEE"/>
    <w:rsid w:val="00773F9E"/>
    <w:rsid w:val="00775DDB"/>
    <w:rsid w:val="0078276E"/>
    <w:rsid w:val="00786665"/>
    <w:rsid w:val="007941AC"/>
    <w:rsid w:val="00794DF7"/>
    <w:rsid w:val="007A1506"/>
    <w:rsid w:val="007A3282"/>
    <w:rsid w:val="007A4CCE"/>
    <w:rsid w:val="007A5E43"/>
    <w:rsid w:val="007B21E7"/>
    <w:rsid w:val="007C0084"/>
    <w:rsid w:val="007C16A5"/>
    <w:rsid w:val="007C517C"/>
    <w:rsid w:val="007C596B"/>
    <w:rsid w:val="007C6747"/>
    <w:rsid w:val="007C7A52"/>
    <w:rsid w:val="007D1BBD"/>
    <w:rsid w:val="007D292C"/>
    <w:rsid w:val="007D43DA"/>
    <w:rsid w:val="007E167B"/>
    <w:rsid w:val="007E1ADA"/>
    <w:rsid w:val="007E2550"/>
    <w:rsid w:val="007E2E55"/>
    <w:rsid w:val="007F0C77"/>
    <w:rsid w:val="007F1A1C"/>
    <w:rsid w:val="007F37C6"/>
    <w:rsid w:val="007F403F"/>
    <w:rsid w:val="007F73FA"/>
    <w:rsid w:val="0080286F"/>
    <w:rsid w:val="0081409B"/>
    <w:rsid w:val="00814522"/>
    <w:rsid w:val="00816676"/>
    <w:rsid w:val="00823DD8"/>
    <w:rsid w:val="008257C9"/>
    <w:rsid w:val="00825ADA"/>
    <w:rsid w:val="00830EA9"/>
    <w:rsid w:val="00833621"/>
    <w:rsid w:val="00834109"/>
    <w:rsid w:val="00837837"/>
    <w:rsid w:val="0084068D"/>
    <w:rsid w:val="008425A5"/>
    <w:rsid w:val="00842F03"/>
    <w:rsid w:val="008459B5"/>
    <w:rsid w:val="00847E44"/>
    <w:rsid w:val="00851B75"/>
    <w:rsid w:val="008538AB"/>
    <w:rsid w:val="008566BF"/>
    <w:rsid w:val="00856E1A"/>
    <w:rsid w:val="00857A30"/>
    <w:rsid w:val="008612AF"/>
    <w:rsid w:val="0086159F"/>
    <w:rsid w:val="00861A5A"/>
    <w:rsid w:val="00861C0F"/>
    <w:rsid w:val="0086327D"/>
    <w:rsid w:val="00870A5B"/>
    <w:rsid w:val="00870A91"/>
    <w:rsid w:val="008831D9"/>
    <w:rsid w:val="008856B2"/>
    <w:rsid w:val="00886431"/>
    <w:rsid w:val="0089522D"/>
    <w:rsid w:val="00895FCF"/>
    <w:rsid w:val="008974E5"/>
    <w:rsid w:val="008A0244"/>
    <w:rsid w:val="008A1DA5"/>
    <w:rsid w:val="008A2F9C"/>
    <w:rsid w:val="008A3F3B"/>
    <w:rsid w:val="008A7945"/>
    <w:rsid w:val="008B33B9"/>
    <w:rsid w:val="008B462A"/>
    <w:rsid w:val="008B5734"/>
    <w:rsid w:val="008B720A"/>
    <w:rsid w:val="008C433E"/>
    <w:rsid w:val="008C5116"/>
    <w:rsid w:val="008C7806"/>
    <w:rsid w:val="008D7DE2"/>
    <w:rsid w:val="008E4DFF"/>
    <w:rsid w:val="008F1C1E"/>
    <w:rsid w:val="0090079F"/>
    <w:rsid w:val="009035D2"/>
    <w:rsid w:val="00904674"/>
    <w:rsid w:val="009069FB"/>
    <w:rsid w:val="00907AA9"/>
    <w:rsid w:val="00911616"/>
    <w:rsid w:val="009129CC"/>
    <w:rsid w:val="009150FB"/>
    <w:rsid w:val="00916A04"/>
    <w:rsid w:val="0092294E"/>
    <w:rsid w:val="00922ABE"/>
    <w:rsid w:val="00933648"/>
    <w:rsid w:val="0093419E"/>
    <w:rsid w:val="00934395"/>
    <w:rsid w:val="009410EA"/>
    <w:rsid w:val="0094167B"/>
    <w:rsid w:val="00941AD2"/>
    <w:rsid w:val="00942386"/>
    <w:rsid w:val="00942883"/>
    <w:rsid w:val="00942EA7"/>
    <w:rsid w:val="00943746"/>
    <w:rsid w:val="00945D0C"/>
    <w:rsid w:val="00952968"/>
    <w:rsid w:val="00954F8D"/>
    <w:rsid w:val="00956929"/>
    <w:rsid w:val="00960CF9"/>
    <w:rsid w:val="00963EC0"/>
    <w:rsid w:val="00965E2D"/>
    <w:rsid w:val="0097147A"/>
    <w:rsid w:val="00972C79"/>
    <w:rsid w:val="0097745E"/>
    <w:rsid w:val="0098135C"/>
    <w:rsid w:val="00984516"/>
    <w:rsid w:val="00985945"/>
    <w:rsid w:val="009936AC"/>
    <w:rsid w:val="00994669"/>
    <w:rsid w:val="0099484B"/>
    <w:rsid w:val="00994A79"/>
    <w:rsid w:val="00994BE2"/>
    <w:rsid w:val="00997D44"/>
    <w:rsid w:val="009A101C"/>
    <w:rsid w:val="009A2926"/>
    <w:rsid w:val="009A3BD7"/>
    <w:rsid w:val="009B431A"/>
    <w:rsid w:val="009B784B"/>
    <w:rsid w:val="009C2921"/>
    <w:rsid w:val="009C6595"/>
    <w:rsid w:val="009C69B2"/>
    <w:rsid w:val="009C7ADA"/>
    <w:rsid w:val="009D37F7"/>
    <w:rsid w:val="009D44A3"/>
    <w:rsid w:val="009D4CD6"/>
    <w:rsid w:val="009D62AD"/>
    <w:rsid w:val="009E2079"/>
    <w:rsid w:val="009E414E"/>
    <w:rsid w:val="009F10B0"/>
    <w:rsid w:val="009F32B2"/>
    <w:rsid w:val="009F3599"/>
    <w:rsid w:val="009F60D6"/>
    <w:rsid w:val="009F6948"/>
    <w:rsid w:val="009F6F4C"/>
    <w:rsid w:val="00A06048"/>
    <w:rsid w:val="00A1357A"/>
    <w:rsid w:val="00A13A4E"/>
    <w:rsid w:val="00A14E64"/>
    <w:rsid w:val="00A16F41"/>
    <w:rsid w:val="00A179B3"/>
    <w:rsid w:val="00A17F41"/>
    <w:rsid w:val="00A24012"/>
    <w:rsid w:val="00A26461"/>
    <w:rsid w:val="00A401D0"/>
    <w:rsid w:val="00A46754"/>
    <w:rsid w:val="00A51A7A"/>
    <w:rsid w:val="00A5299D"/>
    <w:rsid w:val="00A60CBD"/>
    <w:rsid w:val="00A6255C"/>
    <w:rsid w:val="00A63429"/>
    <w:rsid w:val="00A7435A"/>
    <w:rsid w:val="00A75ADE"/>
    <w:rsid w:val="00A77530"/>
    <w:rsid w:val="00A808D9"/>
    <w:rsid w:val="00A84D09"/>
    <w:rsid w:val="00A87AD0"/>
    <w:rsid w:val="00A90001"/>
    <w:rsid w:val="00A909E6"/>
    <w:rsid w:val="00A90E1D"/>
    <w:rsid w:val="00A91424"/>
    <w:rsid w:val="00A9178E"/>
    <w:rsid w:val="00A9208D"/>
    <w:rsid w:val="00A92F66"/>
    <w:rsid w:val="00A96B6C"/>
    <w:rsid w:val="00AA0936"/>
    <w:rsid w:val="00AA69AC"/>
    <w:rsid w:val="00AB0F06"/>
    <w:rsid w:val="00AB41E2"/>
    <w:rsid w:val="00AB57CD"/>
    <w:rsid w:val="00AC3748"/>
    <w:rsid w:val="00AD0F13"/>
    <w:rsid w:val="00AD1EB1"/>
    <w:rsid w:val="00AD507E"/>
    <w:rsid w:val="00AD5A1E"/>
    <w:rsid w:val="00AE02DC"/>
    <w:rsid w:val="00AE187B"/>
    <w:rsid w:val="00AE18E7"/>
    <w:rsid w:val="00AE1C9C"/>
    <w:rsid w:val="00AE268C"/>
    <w:rsid w:val="00AE2BCF"/>
    <w:rsid w:val="00AE5183"/>
    <w:rsid w:val="00B02442"/>
    <w:rsid w:val="00B04CC9"/>
    <w:rsid w:val="00B0588F"/>
    <w:rsid w:val="00B1366D"/>
    <w:rsid w:val="00B14397"/>
    <w:rsid w:val="00B14563"/>
    <w:rsid w:val="00B15EEF"/>
    <w:rsid w:val="00B16F39"/>
    <w:rsid w:val="00B26794"/>
    <w:rsid w:val="00B304B8"/>
    <w:rsid w:val="00B31C6A"/>
    <w:rsid w:val="00B345C4"/>
    <w:rsid w:val="00B3785A"/>
    <w:rsid w:val="00B379BB"/>
    <w:rsid w:val="00B416F6"/>
    <w:rsid w:val="00B41C22"/>
    <w:rsid w:val="00B462B1"/>
    <w:rsid w:val="00B4673D"/>
    <w:rsid w:val="00B51C3E"/>
    <w:rsid w:val="00B53202"/>
    <w:rsid w:val="00B54576"/>
    <w:rsid w:val="00B55692"/>
    <w:rsid w:val="00B55695"/>
    <w:rsid w:val="00B5685A"/>
    <w:rsid w:val="00B61BC2"/>
    <w:rsid w:val="00B7388D"/>
    <w:rsid w:val="00B834A8"/>
    <w:rsid w:val="00B83B4C"/>
    <w:rsid w:val="00B83EEF"/>
    <w:rsid w:val="00B87652"/>
    <w:rsid w:val="00B92686"/>
    <w:rsid w:val="00B933B0"/>
    <w:rsid w:val="00B95192"/>
    <w:rsid w:val="00B959B0"/>
    <w:rsid w:val="00BA228C"/>
    <w:rsid w:val="00BA4C8C"/>
    <w:rsid w:val="00BB1A11"/>
    <w:rsid w:val="00BB2714"/>
    <w:rsid w:val="00BB5524"/>
    <w:rsid w:val="00BB5E0A"/>
    <w:rsid w:val="00BB69EF"/>
    <w:rsid w:val="00BB7BCC"/>
    <w:rsid w:val="00BC0961"/>
    <w:rsid w:val="00BC25DB"/>
    <w:rsid w:val="00BC56DC"/>
    <w:rsid w:val="00BC7280"/>
    <w:rsid w:val="00BD2894"/>
    <w:rsid w:val="00BD7A71"/>
    <w:rsid w:val="00BE07A6"/>
    <w:rsid w:val="00BE0989"/>
    <w:rsid w:val="00BE0FF6"/>
    <w:rsid w:val="00BE3908"/>
    <w:rsid w:val="00BE4A6E"/>
    <w:rsid w:val="00BE5097"/>
    <w:rsid w:val="00BE5435"/>
    <w:rsid w:val="00BF0DF5"/>
    <w:rsid w:val="00BF1E41"/>
    <w:rsid w:val="00BF4AF7"/>
    <w:rsid w:val="00C01E8C"/>
    <w:rsid w:val="00C0358C"/>
    <w:rsid w:val="00C06B34"/>
    <w:rsid w:val="00C10F48"/>
    <w:rsid w:val="00C1189F"/>
    <w:rsid w:val="00C149F3"/>
    <w:rsid w:val="00C1713F"/>
    <w:rsid w:val="00C17F3F"/>
    <w:rsid w:val="00C20E82"/>
    <w:rsid w:val="00C21646"/>
    <w:rsid w:val="00C25185"/>
    <w:rsid w:val="00C279C4"/>
    <w:rsid w:val="00C31D9B"/>
    <w:rsid w:val="00C36B74"/>
    <w:rsid w:val="00C415F1"/>
    <w:rsid w:val="00C42059"/>
    <w:rsid w:val="00C42202"/>
    <w:rsid w:val="00C44A39"/>
    <w:rsid w:val="00C44EA0"/>
    <w:rsid w:val="00C45496"/>
    <w:rsid w:val="00C45866"/>
    <w:rsid w:val="00C45EDE"/>
    <w:rsid w:val="00C46AC0"/>
    <w:rsid w:val="00C46C09"/>
    <w:rsid w:val="00C46DBE"/>
    <w:rsid w:val="00C47F33"/>
    <w:rsid w:val="00C53F6D"/>
    <w:rsid w:val="00C54F0A"/>
    <w:rsid w:val="00C55FBE"/>
    <w:rsid w:val="00C5675C"/>
    <w:rsid w:val="00C60ABF"/>
    <w:rsid w:val="00C6206A"/>
    <w:rsid w:val="00C63132"/>
    <w:rsid w:val="00C641F3"/>
    <w:rsid w:val="00C667C8"/>
    <w:rsid w:val="00C67052"/>
    <w:rsid w:val="00C672EA"/>
    <w:rsid w:val="00C742F4"/>
    <w:rsid w:val="00C746CB"/>
    <w:rsid w:val="00C7738E"/>
    <w:rsid w:val="00C83E0A"/>
    <w:rsid w:val="00C8631A"/>
    <w:rsid w:val="00C86CEC"/>
    <w:rsid w:val="00C86FD5"/>
    <w:rsid w:val="00C95BA9"/>
    <w:rsid w:val="00CA146C"/>
    <w:rsid w:val="00CA20DD"/>
    <w:rsid w:val="00CA3820"/>
    <w:rsid w:val="00CA410A"/>
    <w:rsid w:val="00CA64A4"/>
    <w:rsid w:val="00CB07FE"/>
    <w:rsid w:val="00CB30E4"/>
    <w:rsid w:val="00CC00DB"/>
    <w:rsid w:val="00CC18AA"/>
    <w:rsid w:val="00CC654E"/>
    <w:rsid w:val="00CD18B6"/>
    <w:rsid w:val="00CD30EC"/>
    <w:rsid w:val="00CD4D94"/>
    <w:rsid w:val="00CD67FF"/>
    <w:rsid w:val="00CE6AD9"/>
    <w:rsid w:val="00D028F1"/>
    <w:rsid w:val="00D07585"/>
    <w:rsid w:val="00D10E9D"/>
    <w:rsid w:val="00D14E54"/>
    <w:rsid w:val="00D14EB6"/>
    <w:rsid w:val="00D16070"/>
    <w:rsid w:val="00D17689"/>
    <w:rsid w:val="00D24092"/>
    <w:rsid w:val="00D25F8A"/>
    <w:rsid w:val="00D264D2"/>
    <w:rsid w:val="00D26AA5"/>
    <w:rsid w:val="00D26ACC"/>
    <w:rsid w:val="00D274DD"/>
    <w:rsid w:val="00D334A0"/>
    <w:rsid w:val="00D35D03"/>
    <w:rsid w:val="00D36817"/>
    <w:rsid w:val="00D42DC3"/>
    <w:rsid w:val="00D43214"/>
    <w:rsid w:val="00D451F4"/>
    <w:rsid w:val="00D465C1"/>
    <w:rsid w:val="00D46CD3"/>
    <w:rsid w:val="00D50455"/>
    <w:rsid w:val="00D504EE"/>
    <w:rsid w:val="00D507A7"/>
    <w:rsid w:val="00D509C9"/>
    <w:rsid w:val="00D54081"/>
    <w:rsid w:val="00D54B9F"/>
    <w:rsid w:val="00D5544E"/>
    <w:rsid w:val="00D61259"/>
    <w:rsid w:val="00D63EC9"/>
    <w:rsid w:val="00D640BA"/>
    <w:rsid w:val="00D6619C"/>
    <w:rsid w:val="00D669BE"/>
    <w:rsid w:val="00D7099A"/>
    <w:rsid w:val="00D72E2D"/>
    <w:rsid w:val="00D7416C"/>
    <w:rsid w:val="00D75191"/>
    <w:rsid w:val="00D757F4"/>
    <w:rsid w:val="00D8059E"/>
    <w:rsid w:val="00D8296E"/>
    <w:rsid w:val="00D8330D"/>
    <w:rsid w:val="00D84E3A"/>
    <w:rsid w:val="00D86CD7"/>
    <w:rsid w:val="00D92638"/>
    <w:rsid w:val="00D9274A"/>
    <w:rsid w:val="00D960B7"/>
    <w:rsid w:val="00DA0B29"/>
    <w:rsid w:val="00DB0A6D"/>
    <w:rsid w:val="00DB3810"/>
    <w:rsid w:val="00DB3F5F"/>
    <w:rsid w:val="00DB42A4"/>
    <w:rsid w:val="00DC1673"/>
    <w:rsid w:val="00DC235E"/>
    <w:rsid w:val="00DC239A"/>
    <w:rsid w:val="00DC361F"/>
    <w:rsid w:val="00DC49D0"/>
    <w:rsid w:val="00DC4DB7"/>
    <w:rsid w:val="00DC6127"/>
    <w:rsid w:val="00DD1064"/>
    <w:rsid w:val="00DD2729"/>
    <w:rsid w:val="00DD421F"/>
    <w:rsid w:val="00DD5382"/>
    <w:rsid w:val="00DE1B6B"/>
    <w:rsid w:val="00DE2BC6"/>
    <w:rsid w:val="00DE4D92"/>
    <w:rsid w:val="00DE72F7"/>
    <w:rsid w:val="00E00297"/>
    <w:rsid w:val="00E01662"/>
    <w:rsid w:val="00E017D1"/>
    <w:rsid w:val="00E01D6B"/>
    <w:rsid w:val="00E04575"/>
    <w:rsid w:val="00E0531E"/>
    <w:rsid w:val="00E05A2E"/>
    <w:rsid w:val="00E05F3F"/>
    <w:rsid w:val="00E115E7"/>
    <w:rsid w:val="00E1455B"/>
    <w:rsid w:val="00E1520B"/>
    <w:rsid w:val="00E17447"/>
    <w:rsid w:val="00E2387B"/>
    <w:rsid w:val="00E23C3D"/>
    <w:rsid w:val="00E24506"/>
    <w:rsid w:val="00E338F6"/>
    <w:rsid w:val="00E352D2"/>
    <w:rsid w:val="00E36E9A"/>
    <w:rsid w:val="00E45D5D"/>
    <w:rsid w:val="00E52D93"/>
    <w:rsid w:val="00E5303B"/>
    <w:rsid w:val="00E5573B"/>
    <w:rsid w:val="00E5687A"/>
    <w:rsid w:val="00E65473"/>
    <w:rsid w:val="00E657B6"/>
    <w:rsid w:val="00E662AD"/>
    <w:rsid w:val="00E6663F"/>
    <w:rsid w:val="00E67BBC"/>
    <w:rsid w:val="00E67C6F"/>
    <w:rsid w:val="00E70DC1"/>
    <w:rsid w:val="00E70E91"/>
    <w:rsid w:val="00E71788"/>
    <w:rsid w:val="00E71D8A"/>
    <w:rsid w:val="00E72FD1"/>
    <w:rsid w:val="00E73AFB"/>
    <w:rsid w:val="00E81F47"/>
    <w:rsid w:val="00E8238D"/>
    <w:rsid w:val="00E8536C"/>
    <w:rsid w:val="00E865E6"/>
    <w:rsid w:val="00E873A9"/>
    <w:rsid w:val="00E87A3F"/>
    <w:rsid w:val="00E90966"/>
    <w:rsid w:val="00E944B7"/>
    <w:rsid w:val="00EA0EAF"/>
    <w:rsid w:val="00EA1D0C"/>
    <w:rsid w:val="00EA33E5"/>
    <w:rsid w:val="00EA479E"/>
    <w:rsid w:val="00EB0362"/>
    <w:rsid w:val="00EB2E84"/>
    <w:rsid w:val="00EB53A9"/>
    <w:rsid w:val="00EB67A4"/>
    <w:rsid w:val="00EC06F4"/>
    <w:rsid w:val="00EC3F99"/>
    <w:rsid w:val="00EC7832"/>
    <w:rsid w:val="00ED0DA3"/>
    <w:rsid w:val="00ED10F9"/>
    <w:rsid w:val="00ED6475"/>
    <w:rsid w:val="00ED746B"/>
    <w:rsid w:val="00EE60E1"/>
    <w:rsid w:val="00EE6438"/>
    <w:rsid w:val="00EF055E"/>
    <w:rsid w:val="00EF1107"/>
    <w:rsid w:val="00EF7ED4"/>
    <w:rsid w:val="00F01428"/>
    <w:rsid w:val="00F0211D"/>
    <w:rsid w:val="00F05E72"/>
    <w:rsid w:val="00F10FE6"/>
    <w:rsid w:val="00F1558E"/>
    <w:rsid w:val="00F21B94"/>
    <w:rsid w:val="00F24B9E"/>
    <w:rsid w:val="00F3001D"/>
    <w:rsid w:val="00F37453"/>
    <w:rsid w:val="00F42694"/>
    <w:rsid w:val="00F444AE"/>
    <w:rsid w:val="00F45F7A"/>
    <w:rsid w:val="00F467CE"/>
    <w:rsid w:val="00F477CE"/>
    <w:rsid w:val="00F5064F"/>
    <w:rsid w:val="00F510EA"/>
    <w:rsid w:val="00F5161B"/>
    <w:rsid w:val="00F5242E"/>
    <w:rsid w:val="00F5249E"/>
    <w:rsid w:val="00F52786"/>
    <w:rsid w:val="00F54393"/>
    <w:rsid w:val="00F61799"/>
    <w:rsid w:val="00F62E4A"/>
    <w:rsid w:val="00F65BF0"/>
    <w:rsid w:val="00F65BFA"/>
    <w:rsid w:val="00F70561"/>
    <w:rsid w:val="00F743C5"/>
    <w:rsid w:val="00F83489"/>
    <w:rsid w:val="00F84023"/>
    <w:rsid w:val="00F8557D"/>
    <w:rsid w:val="00F85CBB"/>
    <w:rsid w:val="00F8665A"/>
    <w:rsid w:val="00F9119B"/>
    <w:rsid w:val="00F92553"/>
    <w:rsid w:val="00F931DC"/>
    <w:rsid w:val="00F94731"/>
    <w:rsid w:val="00F94FDC"/>
    <w:rsid w:val="00F952D5"/>
    <w:rsid w:val="00F97C9A"/>
    <w:rsid w:val="00FA43DB"/>
    <w:rsid w:val="00FA656E"/>
    <w:rsid w:val="00FA6875"/>
    <w:rsid w:val="00FA71E9"/>
    <w:rsid w:val="00FB06AA"/>
    <w:rsid w:val="00FB12E1"/>
    <w:rsid w:val="00FB6E9B"/>
    <w:rsid w:val="00FC203A"/>
    <w:rsid w:val="00FC26BC"/>
    <w:rsid w:val="00FC36F7"/>
    <w:rsid w:val="00FC3C0B"/>
    <w:rsid w:val="00FC40EF"/>
    <w:rsid w:val="00FC521D"/>
    <w:rsid w:val="00FC7D51"/>
    <w:rsid w:val="00FD04F0"/>
    <w:rsid w:val="00FD07BC"/>
    <w:rsid w:val="00FD1BB5"/>
    <w:rsid w:val="00FD4AFA"/>
    <w:rsid w:val="00FD5C4B"/>
    <w:rsid w:val="00FD6CC6"/>
    <w:rsid w:val="00FD7726"/>
    <w:rsid w:val="00FE44C5"/>
    <w:rsid w:val="00FE5966"/>
    <w:rsid w:val="00FF0DAB"/>
    <w:rsid w:val="00FF106F"/>
    <w:rsid w:val="00FF44D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0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4506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E24506"/>
    <w:pPr>
      <w:keepNext/>
      <w:spacing w:before="240" w:after="60"/>
      <w:outlineLvl w:val="1"/>
    </w:pPr>
    <w:rPr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506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45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E2450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0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4506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link w:val="20"/>
    <w:qFormat/>
    <w:rsid w:val="00E24506"/>
    <w:pPr>
      <w:keepNext/>
      <w:spacing w:before="240" w:after="60"/>
      <w:outlineLvl w:val="1"/>
    </w:pPr>
    <w:rPr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506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45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rsid w:val="00E2450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2014-07-21T15:40:00Z</dcterms:created>
  <dcterms:modified xsi:type="dcterms:W3CDTF">2014-07-21T15:48:00Z</dcterms:modified>
</cp:coreProperties>
</file>