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29" w:rsidRPr="00A206AF" w:rsidRDefault="00AA5329" w:rsidP="00344E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shd w:val="clear" w:color="auto" w:fill="F2F2F2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52"/>
          <w:szCs w:val="52"/>
          <w:shd w:val="clear" w:color="auto" w:fill="F2F2F2"/>
          <w:lang w:eastAsia="ru-RU"/>
        </w:rPr>
        <w:t>Семейное чтение</w:t>
      </w:r>
    </w:p>
    <w:p w:rsidR="00AA5329" w:rsidRPr="00A206AF" w:rsidRDefault="00AA5329" w:rsidP="00344E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shd w:val="clear" w:color="auto" w:fill="F2F2F2"/>
          <w:lang w:eastAsia="ru-RU"/>
        </w:rPr>
      </w:pPr>
    </w:p>
    <w:p w:rsidR="007956AF" w:rsidRDefault="00AA5329" w:rsidP="00344E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>Семья формирует основы мировоззрения человек, его образ жизни и ценностные ориентиры. Семья – это особый социальный институт, вводящий ребёнка в мир культуры, в том числе и читательской. </w:t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 xml:space="preserve">Первая встреча человека с книгой происходит в семье (благодаря устным рассказам, чтению вслух). </w:t>
      </w:r>
    </w:p>
    <w:p w:rsidR="007956AF" w:rsidRDefault="007956AF" w:rsidP="00344E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</w:pPr>
    </w:p>
    <w:p w:rsidR="007956AF" w:rsidRPr="007956AF" w:rsidRDefault="007956AF" w:rsidP="00344E6E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7956AF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Работа с книгой богата и разнообразна как по форме, так и его содержанию. Книги дают ребенку:</w:t>
      </w:r>
    </w:p>
    <w:p w:rsidR="007956AF" w:rsidRPr="00BF45B1" w:rsidRDefault="007956AF" w:rsidP="00344E6E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интеллектуальное и эмоциональное развитие;</w:t>
      </w:r>
    </w:p>
    <w:p w:rsidR="007956AF" w:rsidRPr="00BF45B1" w:rsidRDefault="007956AF" w:rsidP="00344E6E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развитие языка;</w:t>
      </w:r>
    </w:p>
    <w:p w:rsidR="007956AF" w:rsidRPr="00BF45B1" w:rsidRDefault="007956AF" w:rsidP="00344E6E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социальное и образовательное развитие;</w:t>
      </w:r>
    </w:p>
    <w:p w:rsidR="007956AF" w:rsidRPr="00BF45B1" w:rsidRDefault="007956AF" w:rsidP="00344E6E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влияют на социализацию личности.</w:t>
      </w:r>
    </w:p>
    <w:p w:rsidR="00AA5329" w:rsidRDefault="00AA5329" w:rsidP="00344E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 xml:space="preserve">Семейное чтение изначально вводит ребенка в мир книжной культуры, является наиболее древним, проверенным способом воспитания человека, в том </w:t>
      </w:r>
      <w:r w:rsidR="007956AF"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>числе</w:t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 xml:space="preserve"> и как читателя, который начинает формироваться задолго до того, как выучит алфавит. </w:t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>Семейное чтение готовит человека к взаимоотношению с книгой, пробуждает и углубляет внимание, формирует потребность в чтении. Отсутствие потребности в чтении у взрослых — следствие несформированности ее с раннего детства. </w:t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>Семейное чтение способствует раннему и правильному овладению родной речью. Виды и способы обучения человека во многом</w:t>
      </w:r>
      <w:proofErr w:type="gramStart"/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>.</w:t>
      </w:r>
      <w:proofErr w:type="gramEnd"/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 xml:space="preserve"> </w:t>
      </w:r>
      <w:proofErr w:type="gramStart"/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>о</w:t>
      </w:r>
      <w:proofErr w:type="gramEnd"/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>пределяются средой обитания, зависят от общения и главного его средства — степени овладения речью. «Период пассивной речи, которая поверхностному наблюдателю кажется простым молчанием,— самое творческое время развития речи ребенка...».</w:t>
      </w:r>
      <w:r w:rsidR="00B87D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2F2F2"/>
          <w:lang w:eastAsia="ru-RU"/>
        </w:rPr>
        <w:t xml:space="preserve"> </w:t>
      </w:r>
    </w:p>
    <w:p w:rsidR="00B87D08" w:rsidRPr="00B87D08" w:rsidRDefault="00B87D08" w:rsidP="00B87D0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</w:t>
      </w:r>
      <w:r w:rsidR="000C3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Плюсы семейного чтения (на что направлено)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A5329" w:rsidRPr="00A206AF" w:rsidRDefault="00AA5329" w:rsidP="00A206AF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Регулярное чтение вслух с раннего детства знакомит ребенка с самим процессом чтения и способствует овладению самостоятельным чтением, определяет качество и предпочтения будущих читателей. </w:t>
      </w:r>
    </w:p>
    <w:p w:rsidR="00AA5329" w:rsidRPr="00A206AF" w:rsidRDefault="00AA5329" w:rsidP="00A206AF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Семейное чтение формирует эмоционально-эстетическое в</w:t>
      </w:r>
      <w:r w:rsidR="00727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</w:t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приятие книги. Слушая, человек испытывает сильное влияние звучащего слова, которое позволяет передать торжество, радость грусть, печаль, шутку, насмешку. </w:t>
      </w:r>
    </w:p>
    <w:p w:rsidR="00AA5329" w:rsidRPr="00A206AF" w:rsidRDefault="00AA5329" w:rsidP="00A206AF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Семейное чтение развивае</w:t>
      </w:r>
      <w:r w:rsidR="00727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способности, являющиеся основой</w:t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восприятия художественных образов. Такое восприятие невозможно без воображения, </w:t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наглядных представлений, умения переживать радости и печали героев художественных произведений. </w:t>
      </w:r>
    </w:p>
    <w:p w:rsidR="00AA5329" w:rsidRPr="00A206AF" w:rsidRDefault="00AA5329" w:rsidP="00A206AF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вслух важно не только для малышей, но и для более ставших детей, а также для пожилых людей. В процессе семейного: чтения дети учатся внимательно слушать, усваивать и пересказывать прочитанное, а пожилые люди меньше ощущают одиночество и в естественной форме, без нравоучений и нотаций передаю: младшим свой жизненный опыт. Кроме того, взрослые имеют возможность наблюдать за духовным развитием ребенка и управлять им. </w:t>
      </w:r>
    </w:p>
    <w:p w:rsidR="00AA5329" w:rsidRPr="00A206AF" w:rsidRDefault="00AA5329" w:rsidP="00A206AF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Семейное чтение — эффективный способ социализации подрастающего поколения. Такое общение создает почву для обмена мнениями, оно необходимо и взрослым, которые благодаря общению с детьми обогащаются эмоционально. </w:t>
      </w:r>
    </w:p>
    <w:p w:rsidR="00AA5329" w:rsidRPr="00A206AF" w:rsidRDefault="00AA5329" w:rsidP="00A206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Семейное чтение может служить для профилактики старения</w:t>
      </w:r>
      <w:proofErr w:type="gramStart"/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как, по мнению некоторых специалистов, старение — это результат жизни без книги, без чтения, которое и стимулирует активные занятия умственной деятельностью.</w:t>
      </w:r>
    </w:p>
    <w:p w:rsidR="00A206AF" w:rsidRDefault="00BF45B1" w:rsidP="00AA5329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совсем недавно ценность книги и чтения у нас была неоспорима. В 1970- 1980 годы возник  миф о России как о самой “ читающей стране мира”. Высокий престиж чтения в обществе, и особенно “серьёз</w:t>
      </w:r>
      <w:r w:rsidR="00996E62"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ной” литературы, собирательство</w:t>
      </w:r>
      <w:r w:rsidRPr="00A20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создание своих домашних библиотек - всё это способствовало чтению и реально подкрепляло наши представления о себе как читающей стране. Но сегодня ситуация значительно изменилась. Картина массового чтения, его престиж, читательские пристрастия и привычки значительно изменились. </w:t>
      </w:r>
    </w:p>
    <w:p w:rsidR="00A206AF" w:rsidRDefault="00BF45B1" w:rsidP="00AA5329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A5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обучении чтению отдельной и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очень острой проблемой является проблема семейного чтения. Общественная жизнь резко изменилась таким образом, что </w:t>
      </w:r>
    </w:p>
    <w:p w:rsidR="00A206AF" w:rsidRDefault="00A206AF" w:rsidP="00A206AF">
      <w:pPr>
        <w:pStyle w:val="a3"/>
        <w:numPr>
          <w:ilvl w:val="0"/>
          <w:numId w:val="9"/>
        </w:num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</w:t>
      </w:r>
      <w:r w:rsidR="00BF45B1" w:rsidRPr="00A206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ирокое распространение телевидения, видеотехники, компьютеров отодвинули книгу на второй план. </w:t>
      </w:r>
    </w:p>
    <w:p w:rsidR="00526F02" w:rsidRDefault="00526F02" w:rsidP="00526F02">
      <w:pPr>
        <w:pStyle w:val="a3"/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5B7820" w:rsidRPr="005B7820" w:rsidRDefault="005B7820" w:rsidP="005B7820">
      <w:pPr>
        <w:pStyle w:val="a3"/>
        <w:numPr>
          <w:ilvl w:val="0"/>
          <w:numId w:val="9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B78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Меняется отношение к чтению у детей. Для чтения детей характерно:</w:t>
      </w:r>
    </w:p>
    <w:p w:rsidR="005B7820" w:rsidRPr="00BF45B1" w:rsidRDefault="005B7820" w:rsidP="005B7820">
      <w:pPr>
        <w:numPr>
          <w:ilvl w:val="0"/>
          <w:numId w:val="11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постепенное снижение интереса к печатному слову, падение престижа чтения;</w:t>
      </w:r>
    </w:p>
    <w:p w:rsidR="005B7820" w:rsidRPr="00BF45B1" w:rsidRDefault="005B7820" w:rsidP="005B7820">
      <w:pPr>
        <w:numPr>
          <w:ilvl w:val="0"/>
          <w:numId w:val="11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сокращение чтения в свободное время;</w:t>
      </w:r>
    </w:p>
    <w:p w:rsidR="005B7820" w:rsidRPr="00BF45B1" w:rsidRDefault="005B7820" w:rsidP="005B7820">
      <w:pPr>
        <w:numPr>
          <w:ilvl w:val="0"/>
          <w:numId w:val="11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изменение характера чтения;</w:t>
      </w:r>
    </w:p>
    <w:p w:rsidR="005B7820" w:rsidRPr="00BF45B1" w:rsidRDefault="005B7820" w:rsidP="005B7820">
      <w:pPr>
        <w:numPr>
          <w:ilvl w:val="0"/>
          <w:numId w:val="11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преобладание “делового” чтения над “свободным”;</w:t>
      </w:r>
    </w:p>
    <w:p w:rsidR="005B7820" w:rsidRPr="00BF45B1" w:rsidRDefault="005B7820" w:rsidP="005B7820">
      <w:pPr>
        <w:numPr>
          <w:ilvl w:val="0"/>
          <w:numId w:val="11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возрастание числа учащихся, ограничивающихся чтением литературы только по школьной программе.</w:t>
      </w:r>
    </w:p>
    <w:p w:rsidR="00BE25AD" w:rsidRDefault="00BE25AD" w:rsidP="00776551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E25AD" w:rsidRDefault="00BE25AD" w:rsidP="00776551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6551" w:rsidRPr="00BE25AD" w:rsidRDefault="00776551" w:rsidP="00776551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>Если чтение дается плохо (рекомендации и советы родителям)</w:t>
      </w:r>
    </w:p>
    <w:p w:rsidR="00776551" w:rsidRPr="00776551" w:rsidRDefault="00776551" w:rsidP="00776551">
      <w:pPr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Уметь читать и хотеть читать – это не одно и то же.  К умению </w:t>
      </w:r>
      <w:proofErr w:type="gramStart"/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читать надо добавить</w:t>
      </w:r>
      <w:proofErr w:type="gramEnd"/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желание  читать, желание общаться с книгой, рассматривать картинки в ней, узнавать что-то новое интересное. </w:t>
      </w:r>
    </w:p>
    <w:p w:rsidR="00776551" w:rsidRPr="00776551" w:rsidRDefault="00776551" w:rsidP="0077655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Что же </w:t>
      </w:r>
      <w:proofErr w:type="gramStart"/>
      <w:r w:rsidRPr="0077655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делать</w:t>
      </w:r>
      <w:proofErr w:type="gramEnd"/>
      <w:r w:rsidRPr="0077655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если ребенок не умеет читать?</w:t>
      </w:r>
    </w:p>
    <w:p w:rsidR="00776551" w:rsidRPr="00776551" w:rsidRDefault="00776551" w:rsidP="0077655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 Оценить уровень речевого развития ребенка. Ели уровень развития низкий и ребенок плохо читает, то он не понимает смысла прочитанного. Для речевого развития можно использовать следующие игры</w:t>
      </w:r>
      <w:proofErr w:type="gramStart"/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:</w:t>
      </w:r>
      <w:proofErr w:type="gramEnd"/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«Я ласка, все вещи называю ласково: книга – книжечка и т.д.» 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меня увеличительные очки. Все вокруг вижу в большом объеме. Например,  дом – домище и т.д. У каждой вещи свой характер. Например, у книжки - </w:t>
      </w:r>
      <w:proofErr w:type="gramStart"/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книжный</w:t>
      </w:r>
      <w:proofErr w:type="gramEnd"/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т.д.»</w:t>
      </w:r>
    </w:p>
    <w:p w:rsidR="00776551" w:rsidRPr="00776551" w:rsidRDefault="00776551" w:rsidP="0077655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Игры в ударение: правильное и неправильное.</w:t>
      </w:r>
    </w:p>
    <w:p w:rsidR="00776551" w:rsidRPr="00776551" w:rsidRDefault="00776551" w:rsidP="0077655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Выделение в словах звуков. Например, как бы это слово произнес иностранец…</w:t>
      </w:r>
    </w:p>
    <w:p w:rsidR="00776551" w:rsidRPr="00776551" w:rsidRDefault="00776551" w:rsidP="0077655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б)  показывать сначала детям яркие, хорошо иллюстрированные книги, где мало текста и много картинок. </w:t>
      </w:r>
    </w:p>
    <w:p w:rsidR="00776551" w:rsidRPr="00776551" w:rsidRDefault="00776551" w:rsidP="0077655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в) Соблюдать возрастной подбор при выборе книг для чтения.</w:t>
      </w:r>
    </w:p>
    <w:p w:rsidR="00776551" w:rsidRPr="00776551" w:rsidRDefault="00776551" w:rsidP="0077655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г) Использовать  прием прерванного чтения: взрослый дочитал до самого интересного места и прекратил чтение, предложив ребенку самому дочитать книгу.</w:t>
      </w:r>
    </w:p>
    <w:p w:rsidR="00776551" w:rsidRPr="00776551" w:rsidRDefault="00776551" w:rsidP="0077655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д) Попросить почитать книгу младшим братьям или бабушке, которая плохо видит.</w:t>
      </w:r>
    </w:p>
    <w:p w:rsidR="00776551" w:rsidRPr="00776551" w:rsidRDefault="00776551" w:rsidP="00776551">
      <w:pPr>
        <w:shd w:val="clear" w:color="auto" w:fill="FFFFFF"/>
        <w:tabs>
          <w:tab w:val="center" w:pos="5386"/>
        </w:tabs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е) И</w:t>
      </w:r>
      <w:r w:rsidR="000C38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спользовать метод подбадривания</w:t>
      </w:r>
      <w:r w:rsidRP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похвалу, поощрения. </w:t>
      </w:r>
    </w:p>
    <w:p w:rsidR="00A206AF" w:rsidRDefault="00A206AF" w:rsidP="00A206AF">
      <w:pPr>
        <w:pStyle w:val="a3"/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E25AD" w:rsidRDefault="000C3816" w:rsidP="00BE25AD">
      <w:pPr>
        <w:pStyle w:val="a3"/>
        <w:numPr>
          <w:ilvl w:val="0"/>
          <w:numId w:val="9"/>
        </w:num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Негативным фактором в формировании читателя-ребенка является и утрата традиций семейного чтения. </w:t>
      </w:r>
      <w:r w:rsidR="00BF45B1" w:rsidRPr="00A206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Чтение вслух матерью всем детям в семье, стало редким явлением в наши дни. В русской педагогике всегда заботил</w:t>
      </w:r>
      <w:r w:rsidR="00A206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ись о домашнем чтении детей. </w:t>
      </w:r>
      <w:r w:rsidR="00A206AF" w:rsidRPr="00A206AF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Так,</w:t>
      </w:r>
      <w:r w:rsidR="00BF45B1" w:rsidRPr="00A206AF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 xml:space="preserve"> в 19 веке даже выходили специальные издания для чтения и бесед в кругу семье.</w:t>
      </w:r>
    </w:p>
    <w:p w:rsidR="00BE25AD" w:rsidRPr="00BE25AD" w:rsidRDefault="00BE25AD" w:rsidP="00BE25AD">
      <w:pPr>
        <w:pStyle w:val="a3"/>
        <w:numPr>
          <w:ilvl w:val="0"/>
          <w:numId w:val="9"/>
        </w:num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BE25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Проблема формирования правильного сознательного, беглого и выразительного чтения волнует каждого учителя, поскольку чтение играет очень важную доминирующую роль в образовании и развитии личности ребёнка.</w:t>
      </w:r>
    </w:p>
    <w:p w:rsidR="00BE25AD" w:rsidRPr="00BE25AD" w:rsidRDefault="00BE25AD" w:rsidP="00BE25AD">
      <w:pPr>
        <w:shd w:val="clear" w:color="auto" w:fill="FFFFFF" w:themeFill="background1"/>
        <w:spacing w:after="360" w:line="315" w:lineRule="atLeast"/>
        <w:ind w:left="284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</w:p>
    <w:p w:rsidR="00BF45B1" w:rsidRDefault="00BF45B1" w:rsidP="00AA5329">
      <w:pPr>
        <w:shd w:val="clear" w:color="auto" w:fill="FFFFFF" w:themeFill="background1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Необходимо подчеркнуть, что чтение в семейной среде играет особую роль. Совместное прочтение книги, общение по поводу </w:t>
      </w:r>
      <w:proofErr w:type="gramStart"/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прочитанного</w:t>
      </w:r>
      <w:proofErr w:type="gramEnd"/>
      <w:r w:rsidR="0077655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сближает членов семьи, объединяет их духовно. Между тем, на современном этапе развития общества в большинстве семей книга перестает быть темой для разговора, исчезают домашние библиотеки. Такое положение крайне негативно сказывается на духовном климате семьи и не способствует 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формированию ребенка-читателя. Не читающие родители воспитывают не читающих детей. Следовательно, на сегодняшний день возрождение, дальнейшее развитие и выведение на новый уровень традиций семейного чтения как культурной нормы развития ребенка является одной из важнейших задач социума. Семейные чтения – это главный путь широкого приобщения детей к миру книги.</w:t>
      </w:r>
    </w:p>
    <w:p w:rsidR="000C3816" w:rsidRPr="000C3816" w:rsidRDefault="000C3816" w:rsidP="000C3816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Главная задача учителя состоит в том, чтобы в беседах с родителями убедить их, что духовное развитие ребенка невозможно без постоянного общения с книгой, разно</w:t>
      </w:r>
      <w:r w:rsidRPr="00BF45B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softHyphen/>
        <w:t xml:space="preserve">образного книжного окружения и знания широкого круга книг и произведений, а это выполнимо лишь при условии совместных </w:t>
      </w:r>
      <w:proofErr w:type="gramStart"/>
      <w:r w:rsidRPr="00BF45B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со</w:t>
      </w:r>
      <w:proofErr w:type="gramEnd"/>
      <w:r w:rsidRPr="00BF45B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взрослым читательских переживаний, обсуждения прочитанного в разновозрас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softHyphen/>
        <w:t>ном коллективе, т.е. в семье.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711A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Памятка для родителей (эта памятка дается родителям на собрании)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11A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доме должна быть создана атмосфера чтения: чтение книг вслух, обсуждение прочитанного, обмен мнениями. Дети должны чувствовать, что родители проявляют интерес к книгам, газетам, журналам.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Дома должна быть библиотека не только взрослых книг, но и детских.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Подбор книг для детского чтения должен соответствовать возрасту, быть разнообразным по жанру и тематике.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При знакомстве с новой книгой научите ребенка рассматривать обложку, читать фамилию и инициалы автора, название книги.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Учите ребенка внимательно рассматривать иллюстрации.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Читайте  вслух с ребенком не менее 20 – 30 минут ежедневно.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Объяснить смысл трудных и непонятных слов, фраз и выражений.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Хвалите ребенка за хорошее чтение, исправляйте ошибок, если он их допустил.</w:t>
      </w:r>
    </w:p>
    <w:p w:rsidR="00A206AF" w:rsidRDefault="00A206AF" w:rsidP="00A20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Спросите, чем понравилась книга ребенку, что нового из нее узнал.</w:t>
      </w:r>
    </w:p>
    <w:p w:rsidR="00996E62" w:rsidRPr="000C3816" w:rsidRDefault="00A206AF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Учите наизусть стихи, так как они развивают речь, память творческое мышление и фантазию.</w:t>
      </w:r>
    </w:p>
    <w:p w:rsidR="00916F31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56AF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eastAsia="ru-RU"/>
        </w:rPr>
        <w:t>Создать условия для познавательной деятельности ребенка, стимулировать ее, направлять его размышления — вот главная задача родителей, которой определяется и их ведущая роль в организации семейных чтений.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BF45B1" w:rsidRPr="00BF45B1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процессе семейных чтений реализуется как психологическая, так и социальная функции общения. Его участники не только вступают в контакт между собой и отождествляют себя друг с другом, но и в их духовный мир входит социально значимые нравственные идеи, источником которых служат явления жизни, отраженные в 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произведениях литературы. Главным же действующим лицом в этом общении является ребенок. Родители должны лишь направлять его познавательную деятельность и побуждать его к размышлению. Школьная библиотека может способствовать формированию в семье новых отношений с миром, во многом определяющих жизненный путь ребенка, осознанию семьей своей культурной, социальной значимости в обществе.</w:t>
      </w:r>
    </w:p>
    <w:p w:rsidR="00BF45B1" w:rsidRPr="007956AF" w:rsidRDefault="00BF45B1" w:rsidP="007956AF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Сохранить и обогатить традиции совместного чтения и обсуждения книг взрослыми и детьми – одна из насущных задач, требующих непременного решения в современной методике обучения чтению.</w:t>
      </w:r>
    </w:p>
    <w:p w:rsidR="007956AF" w:rsidRPr="007956AF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7956A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«Просто чтение с ребенком», </w:t>
      </w:r>
    </w:p>
    <w:p w:rsidR="007956AF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во-первых, приносит младшим школьникам радость и сохраняет у них приоритетную любовь к книге, эмоциональность восприятия лите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ратуры; </w:t>
      </w:r>
    </w:p>
    <w:p w:rsidR="007956AF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во-вторых, помогает накоплению у детей разнообразных читательских пере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живаний, приобретению читательского опыта, связанного с восприятием произве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дений разных жанров, разной тематики, разных авторов, а это, безусловно, расши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ряет читательский кругозор ребенка-чита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теля;</w:t>
      </w:r>
    </w:p>
    <w:p w:rsidR="007956AF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в-третьих, такое чтение приучает к совместной деятельности </w:t>
      </w:r>
      <w:proofErr w:type="gramStart"/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</w:t>
      </w:r>
      <w:proofErr w:type="gramEnd"/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взрослым: к совместному размышлению, обсуждению, воссозданию изображенных картин, фор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мирует умение выслушать другого, понять его точку зрения и высказать свою. </w:t>
      </w:r>
    </w:p>
    <w:p w:rsidR="00BF45B1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нако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нец, такое совместное чтение дает возмож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ность ребенку найти во взрослом читателе единомышленника, разделяющего его чувства и мысли, способного понять и под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держать переживаемые чувства.</w:t>
      </w:r>
    </w:p>
    <w:p w:rsidR="007956AF" w:rsidRPr="00371B6F" w:rsidRDefault="007956AF" w:rsidP="007956AF">
      <w:pPr>
        <w:rPr>
          <w:rFonts w:ascii="Times New Roman" w:hAnsi="Times New Roman" w:cs="Times New Roman"/>
          <w:sz w:val="28"/>
          <w:szCs w:val="28"/>
        </w:rPr>
      </w:pPr>
      <w:r w:rsidRPr="00371B6F">
        <w:rPr>
          <w:rFonts w:ascii="Times New Roman" w:hAnsi="Times New Roman" w:cs="Times New Roman"/>
          <w:sz w:val="28"/>
          <w:szCs w:val="28"/>
        </w:rPr>
        <w:t>ПАМЯТКА «Как обсуждать с ребенком прочитанное</w:t>
      </w:r>
      <w:proofErr w:type="gramStart"/>
      <w:r w:rsidRPr="00371B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1B6F">
        <w:rPr>
          <w:rFonts w:ascii="Times New Roman" w:hAnsi="Times New Roman" w:cs="Times New Roman"/>
          <w:sz w:val="28"/>
          <w:szCs w:val="28"/>
        </w:rPr>
        <w:t>»</w:t>
      </w:r>
    </w:p>
    <w:p w:rsidR="007956AF" w:rsidRPr="00916F31" w:rsidRDefault="007956AF" w:rsidP="007956AF">
      <w:pPr>
        <w:rPr>
          <w:rFonts w:ascii="Times New Roman" w:hAnsi="Times New Roman" w:cs="Times New Roman"/>
          <w:i/>
          <w:sz w:val="28"/>
          <w:szCs w:val="28"/>
        </w:rPr>
      </w:pPr>
      <w:r w:rsidRPr="00916F31">
        <w:rPr>
          <w:rFonts w:ascii="Times New Roman" w:hAnsi="Times New Roman" w:cs="Times New Roman"/>
          <w:i/>
          <w:sz w:val="28"/>
          <w:szCs w:val="28"/>
        </w:rPr>
        <w:t>Выясните перед чтением или во время чтения трудные слова.</w:t>
      </w:r>
    </w:p>
    <w:p w:rsidR="007956AF" w:rsidRPr="00916F31" w:rsidRDefault="007956AF" w:rsidP="007956AF">
      <w:pPr>
        <w:rPr>
          <w:rFonts w:ascii="Times New Roman" w:hAnsi="Times New Roman" w:cs="Times New Roman"/>
          <w:i/>
          <w:sz w:val="28"/>
          <w:szCs w:val="28"/>
        </w:rPr>
      </w:pPr>
      <w:r w:rsidRPr="00916F31">
        <w:rPr>
          <w:rFonts w:ascii="Times New Roman" w:hAnsi="Times New Roman" w:cs="Times New Roman"/>
          <w:i/>
          <w:sz w:val="28"/>
          <w:szCs w:val="28"/>
        </w:rPr>
        <w:t xml:space="preserve">Спросите, понравилось ли ребенку </w:t>
      </w:r>
      <w:proofErr w:type="gramStart"/>
      <w:r w:rsidRPr="00916F31">
        <w:rPr>
          <w:rFonts w:ascii="Times New Roman" w:hAnsi="Times New Roman" w:cs="Times New Roman"/>
          <w:i/>
          <w:sz w:val="28"/>
          <w:szCs w:val="28"/>
        </w:rPr>
        <w:t>прочитанное</w:t>
      </w:r>
      <w:proofErr w:type="gramEnd"/>
      <w:r w:rsidRPr="00916F31">
        <w:rPr>
          <w:rFonts w:ascii="Times New Roman" w:hAnsi="Times New Roman" w:cs="Times New Roman"/>
          <w:i/>
          <w:sz w:val="28"/>
          <w:szCs w:val="28"/>
        </w:rPr>
        <w:t>. Чем?</w:t>
      </w:r>
    </w:p>
    <w:p w:rsidR="007956AF" w:rsidRPr="00916F31" w:rsidRDefault="007956AF" w:rsidP="007956AF">
      <w:pPr>
        <w:rPr>
          <w:rFonts w:ascii="Times New Roman" w:hAnsi="Times New Roman" w:cs="Times New Roman"/>
          <w:i/>
          <w:sz w:val="28"/>
          <w:szCs w:val="28"/>
        </w:rPr>
      </w:pPr>
      <w:r w:rsidRPr="00916F31">
        <w:rPr>
          <w:rFonts w:ascii="Times New Roman" w:hAnsi="Times New Roman" w:cs="Times New Roman"/>
          <w:i/>
          <w:sz w:val="28"/>
          <w:szCs w:val="28"/>
        </w:rPr>
        <w:t>Что нового узнал?</w:t>
      </w:r>
    </w:p>
    <w:p w:rsidR="007956AF" w:rsidRPr="00916F31" w:rsidRDefault="007956AF" w:rsidP="007956AF">
      <w:pPr>
        <w:rPr>
          <w:rFonts w:ascii="Times New Roman" w:hAnsi="Times New Roman" w:cs="Times New Roman"/>
          <w:i/>
          <w:sz w:val="28"/>
          <w:szCs w:val="28"/>
        </w:rPr>
      </w:pPr>
      <w:r w:rsidRPr="00916F31">
        <w:rPr>
          <w:rFonts w:ascii="Times New Roman" w:hAnsi="Times New Roman" w:cs="Times New Roman"/>
          <w:i/>
          <w:sz w:val="28"/>
          <w:szCs w:val="28"/>
        </w:rPr>
        <w:t>Попросите его рассказать о главном герое, главном событии. Какие слова и выражения запомнились? Чему научила книга?</w:t>
      </w:r>
    </w:p>
    <w:p w:rsidR="007956AF" w:rsidRPr="00916F31" w:rsidRDefault="007956AF" w:rsidP="00916F31">
      <w:pPr>
        <w:rPr>
          <w:rFonts w:ascii="Times New Roman" w:hAnsi="Times New Roman" w:cs="Times New Roman"/>
          <w:i/>
          <w:sz w:val="28"/>
          <w:szCs w:val="28"/>
        </w:rPr>
      </w:pPr>
      <w:r w:rsidRPr="00916F31">
        <w:rPr>
          <w:rFonts w:ascii="Times New Roman" w:hAnsi="Times New Roman" w:cs="Times New Roman"/>
          <w:i/>
          <w:sz w:val="28"/>
          <w:szCs w:val="28"/>
        </w:rPr>
        <w:t>Предложите ребенку нарисовать картину к понравившемуся эпизоду, выучить отрывок, если это стихотворение.</w:t>
      </w:r>
    </w:p>
    <w:p w:rsidR="00BF45B1" w:rsidRPr="00BF45B1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Заботясь о качестве обучения младших школьников–читателей, о воспитании интереса к книге не стоит забывать о среде, которая существенно влияет на весь процесс формирования личности учащегося, и в первую очередь, о семье, в которой ребенок растет.</w:t>
      </w:r>
    </w:p>
    <w:p w:rsidR="00BF45B1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Исследования социологов и педагогов констатируют снижение уровня грамотности и распространение функциональной неграмотности (т.н. “вторичной неграмотности”) тех, кого учили, но не научили читать, не сделали настоящими читателями. Функциональная неграмотность появляется достаточно рано, уже в начальных классах, после того, как детей научили читать и писать. Третьеклассник, который никогда не приходил в библиотеку и ничего не читает, кроме учебника, — еще один завтрашний потенциальный безграмотный. По данным ученых, в 8 классе 60% учеников не владеют необходимыми навыками чтения и письма. Треть выпускников не может пользоваться таким основным инструментом информации, как чтение. У детей должно воспитываться осознание ценности и специфического значения книг, газет, журналов, электронных носителей информации.</w:t>
      </w:r>
    </w:p>
    <w:p w:rsidR="00EA1207" w:rsidRDefault="00EA1207" w:rsidP="00EA120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ДЛЯ ЧИТАТЕЛЯ</w:t>
      </w:r>
    </w:p>
    <w:p w:rsidR="00EA1207" w:rsidRPr="00EA1207" w:rsidRDefault="00EA1207" w:rsidP="00EA120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A1207">
        <w:rPr>
          <w:rFonts w:ascii="Times New Roman" w:hAnsi="Times New Roman" w:cs="Times New Roman"/>
          <w:sz w:val="28"/>
          <w:szCs w:val="28"/>
        </w:rPr>
        <w:t xml:space="preserve">Старайтесь читать вслух, не торопясь, глубже вникай в смысл </w:t>
      </w:r>
      <w:proofErr w:type="gramStart"/>
      <w:r w:rsidRPr="00EA120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A1207">
        <w:rPr>
          <w:rFonts w:ascii="Times New Roman" w:hAnsi="Times New Roman" w:cs="Times New Roman"/>
          <w:sz w:val="28"/>
          <w:szCs w:val="28"/>
        </w:rPr>
        <w:t>.</w:t>
      </w:r>
    </w:p>
    <w:p w:rsidR="00EA1207" w:rsidRPr="00EA1207" w:rsidRDefault="00EA1207" w:rsidP="00EA120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A1207">
        <w:rPr>
          <w:rFonts w:ascii="Times New Roman" w:hAnsi="Times New Roman" w:cs="Times New Roman"/>
          <w:sz w:val="28"/>
          <w:szCs w:val="28"/>
        </w:rPr>
        <w:t xml:space="preserve">Обратите внимание на то, как ведут себя  герои книг, учись у них </w:t>
      </w:r>
      <w:proofErr w:type="gramStart"/>
      <w:r w:rsidRPr="00EA1207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EA1207">
        <w:rPr>
          <w:rFonts w:ascii="Times New Roman" w:hAnsi="Times New Roman" w:cs="Times New Roman"/>
          <w:sz w:val="28"/>
          <w:szCs w:val="28"/>
        </w:rPr>
        <w:t>.</w:t>
      </w:r>
    </w:p>
    <w:p w:rsidR="00EA1207" w:rsidRPr="00EA1207" w:rsidRDefault="00EA1207" w:rsidP="00EA120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A1207">
        <w:rPr>
          <w:rFonts w:ascii="Times New Roman" w:hAnsi="Times New Roman" w:cs="Times New Roman"/>
          <w:sz w:val="28"/>
          <w:szCs w:val="28"/>
        </w:rPr>
        <w:t>Закрывая книгу, подумай, чему она тебя научила.</w:t>
      </w:r>
    </w:p>
    <w:p w:rsidR="00EA1207" w:rsidRPr="00EA1207" w:rsidRDefault="00EA1207" w:rsidP="00EA120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A1207">
        <w:rPr>
          <w:rFonts w:ascii="Times New Roman" w:hAnsi="Times New Roman" w:cs="Times New Roman"/>
          <w:sz w:val="28"/>
          <w:szCs w:val="28"/>
        </w:rPr>
        <w:t>Умей беречь книгу.</w:t>
      </w:r>
    </w:p>
    <w:p w:rsidR="00EA1207" w:rsidRPr="00BF45B1" w:rsidRDefault="00EA1207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F45B1" w:rsidRPr="00BF45B1" w:rsidRDefault="00BF45B1" w:rsidP="00BF45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оказания помощи родителям в освоении этой роли школьной библиотеке необходимо разрабатывать специальные программы педагогической поддержки, программы детского развивающего чтения, стимулирующие взаимодействие детей и взрослых.</w:t>
      </w:r>
    </w:p>
    <w:p w:rsidR="00354E27" w:rsidRDefault="00BF45B1" w:rsidP="00354E2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Воспитать любовь к книге и чтению помогают</w:t>
      </w:r>
      <w:r w:rsid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</w:t>
      </w:r>
      <w:r w:rsidR="00354E27" w:rsidRP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анятия, посвященные чтению, для учеников начальной школы:</w:t>
      </w:r>
      <w:r w:rsid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54E27" w:rsidRP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классные часы;</w:t>
      </w:r>
      <w:r w:rsid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54E27" w:rsidRP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уроки внеклассного чтения</w:t>
      </w:r>
    </w:p>
    <w:p w:rsidR="00354E27" w:rsidRDefault="00354E27" w:rsidP="00CD5F33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Мероприятия по семейному чтению с участием детей и родителей: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родительские собрания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родительские собрания: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«Роль чтения в жизни ребенка», «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Правильное чтение – залог успешного обучения учащегося”, собрание – практикум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помочь ребенку овл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адеть связной речью», праздник «Папа, мама, я – читающая семья»</w:t>
      </w:r>
      <w:r w:rsidRPr="00BF45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индивидуальные консультации и информационные уголки для родителей, где помещена “Памятка для родителей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воспитанию интереса к книге». К</w:t>
      </w:r>
      <w:r w:rsidRP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руглый стол;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54E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проект наша любимая книга;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проект «Книжка малышка».</w:t>
      </w:r>
    </w:p>
    <w:p w:rsidR="00270888" w:rsidRPr="00270888" w:rsidRDefault="00270888" w:rsidP="00CD5F33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270888" w:rsidRPr="00270888" w:rsidRDefault="00270888" w:rsidP="0027088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bookmarkStart w:id="0" w:name="_GoBack"/>
      <w:r w:rsidRPr="0027088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27088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Семейное чтение – это целенаправленный непрерывный пс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ихолого-педагогический процесс </w:t>
      </w:r>
      <w:r w:rsidRPr="0027088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совместного чтения детей и родите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лей с последующим обсуждением, </w:t>
      </w:r>
      <w:r w:rsidRPr="0027088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анализом в любых формах (устных, письменных, игровых и др.). </w:t>
      </w:r>
      <w:r w:rsidRPr="0027088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cr/>
      </w:r>
    </w:p>
    <w:bookmarkEnd w:id="0"/>
    <w:p w:rsidR="00270888" w:rsidRDefault="00270888" w:rsidP="00CD5F33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70888" w:rsidRDefault="00270888" w:rsidP="00CD5F33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70888" w:rsidRDefault="00270888" w:rsidP="00CD5F33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96368" w:rsidRDefault="00D722CE" w:rsidP="00D722CE">
      <w:pPr>
        <w:shd w:val="clear" w:color="auto" w:fill="FFFFFF"/>
        <w:spacing w:after="360" w:line="315" w:lineRule="atLeast"/>
        <w:jc w:val="center"/>
        <w:rPr>
          <w:rFonts w:ascii="Times New Roman" w:eastAsia="Times New Roman" w:hAnsi="Times New Roman" w:cs="Times New Roman"/>
          <w:color w:val="262626"/>
          <w:sz w:val="56"/>
          <w:szCs w:val="56"/>
          <w:lang w:eastAsia="ru-RU"/>
        </w:rPr>
      </w:pPr>
      <w:r w:rsidRPr="00D722CE">
        <w:rPr>
          <w:rFonts w:ascii="Times New Roman" w:eastAsia="Times New Roman" w:hAnsi="Times New Roman" w:cs="Times New Roman"/>
          <w:color w:val="262626"/>
          <w:sz w:val="56"/>
          <w:szCs w:val="56"/>
          <w:lang w:eastAsia="ru-RU"/>
        </w:rPr>
        <w:t>Список литературы</w:t>
      </w:r>
    </w:p>
    <w:p w:rsidR="00270888" w:rsidRDefault="00270888" w:rsidP="00270888">
      <w:pPr>
        <w:pStyle w:val="a3"/>
        <w:numPr>
          <w:ilvl w:val="0"/>
          <w:numId w:val="16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Н.. Новые родительские собрания: 1-4 классы. – М.:ВАКО,2007. – 336 с. </w:t>
      </w:r>
    </w:p>
    <w:p w:rsidR="00270888" w:rsidRPr="00270888" w:rsidRDefault="00270888" w:rsidP="00270888">
      <w:pPr>
        <w:pStyle w:val="a3"/>
        <w:shd w:val="clear" w:color="auto" w:fill="FFFFFF"/>
        <w:spacing w:after="360" w:line="315" w:lineRule="atLeast"/>
        <w:ind w:left="180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722CE" w:rsidRPr="00D722CE" w:rsidRDefault="00D722CE" w:rsidP="00D722CE">
      <w:pPr>
        <w:pStyle w:val="a3"/>
        <w:numPr>
          <w:ilvl w:val="0"/>
          <w:numId w:val="16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Кондратьева И.И., Бушуева Е.А Семейное чтение: методические рекомендации для учителей начальной школы</w:t>
      </w:r>
      <w:r w:rsidRPr="00D722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И.И Кондратьева, Е.А Бушуева. – Челябинск, 2013. – 104</w:t>
      </w:r>
      <w:r w:rsidR="002708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="002708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D722CE" w:rsidRPr="00D722CE" w:rsidRDefault="00D722CE" w:rsidP="00D722CE">
      <w:pPr>
        <w:pStyle w:val="a3"/>
        <w:shd w:val="clear" w:color="auto" w:fill="FFFFFF"/>
        <w:spacing w:after="360" w:line="315" w:lineRule="atLeast"/>
        <w:ind w:left="1800"/>
        <w:rPr>
          <w:rFonts w:ascii="Times New Roman" w:eastAsia="Times New Roman" w:hAnsi="Times New Roman" w:cs="Times New Roman"/>
          <w:color w:val="262626"/>
          <w:sz w:val="56"/>
          <w:szCs w:val="56"/>
          <w:lang w:eastAsia="ru-RU"/>
        </w:rPr>
      </w:pPr>
    </w:p>
    <w:p w:rsidR="00D722CE" w:rsidRDefault="00D722CE" w:rsidP="00D722CE">
      <w:pPr>
        <w:pStyle w:val="a3"/>
        <w:numPr>
          <w:ilvl w:val="0"/>
          <w:numId w:val="16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hyperlink r:id="rId6" w:history="1">
        <w:r w:rsidRPr="003E6B9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http://www.cbs.astrakhan.net/semya/jurnal.html</w:t>
        </w:r>
      </w:hyperlink>
    </w:p>
    <w:p w:rsidR="00D722CE" w:rsidRPr="00D722CE" w:rsidRDefault="00D722CE" w:rsidP="00D722CE">
      <w:pPr>
        <w:pStyle w:val="a3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722CE" w:rsidRDefault="00270888" w:rsidP="00D722CE">
      <w:pPr>
        <w:pStyle w:val="a3"/>
        <w:numPr>
          <w:ilvl w:val="0"/>
          <w:numId w:val="16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Научно – методический журнал Начальная школа ., №11 2013 год, 96 с.</w:t>
      </w:r>
    </w:p>
    <w:p w:rsidR="00270888" w:rsidRPr="00270888" w:rsidRDefault="00270888" w:rsidP="00270888">
      <w:pPr>
        <w:pStyle w:val="a3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70888" w:rsidRDefault="00270888" w:rsidP="00270888">
      <w:pPr>
        <w:pStyle w:val="a3"/>
        <w:numPr>
          <w:ilvl w:val="0"/>
          <w:numId w:val="16"/>
        </w:num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Научно – методический журнал Начальная школа .,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№9 2011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год,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с.</w:t>
      </w:r>
    </w:p>
    <w:p w:rsidR="00270888" w:rsidRPr="00270888" w:rsidRDefault="00270888" w:rsidP="00270888">
      <w:pPr>
        <w:pStyle w:val="a3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70888" w:rsidRPr="00270888" w:rsidRDefault="00270888" w:rsidP="00270888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sectPr w:rsidR="00270888" w:rsidRPr="00270888" w:rsidSect="002708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A55"/>
    <w:multiLevelType w:val="hybridMultilevel"/>
    <w:tmpl w:val="979A943E"/>
    <w:lvl w:ilvl="0" w:tplc="E5FCB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06D"/>
    <w:multiLevelType w:val="hybridMultilevel"/>
    <w:tmpl w:val="F1EC7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6E7A85"/>
    <w:multiLevelType w:val="hybridMultilevel"/>
    <w:tmpl w:val="133656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D90DAB"/>
    <w:multiLevelType w:val="hybridMultilevel"/>
    <w:tmpl w:val="740433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80A0DA1"/>
    <w:multiLevelType w:val="hybridMultilevel"/>
    <w:tmpl w:val="F0BE6144"/>
    <w:lvl w:ilvl="0" w:tplc="C88AD5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32C7D"/>
    <w:multiLevelType w:val="hybridMultilevel"/>
    <w:tmpl w:val="982EA7C0"/>
    <w:lvl w:ilvl="0" w:tplc="81340E28">
      <w:start w:val="1"/>
      <w:numFmt w:val="decimal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1F5FBE"/>
    <w:multiLevelType w:val="multilevel"/>
    <w:tmpl w:val="B24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1F1407"/>
    <w:multiLevelType w:val="hybridMultilevel"/>
    <w:tmpl w:val="FACC13DC"/>
    <w:lvl w:ilvl="0" w:tplc="5B30B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A0C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4BE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479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27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CC9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2A4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A0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1C19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F43A6D"/>
    <w:multiLevelType w:val="hybridMultilevel"/>
    <w:tmpl w:val="3626B0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3F13"/>
    <w:multiLevelType w:val="hybridMultilevel"/>
    <w:tmpl w:val="D7AC7BE0"/>
    <w:lvl w:ilvl="0" w:tplc="C7DA8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21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EC8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0D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C1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23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20D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833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92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5D3911"/>
    <w:multiLevelType w:val="hybridMultilevel"/>
    <w:tmpl w:val="52DACDB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67F62C8"/>
    <w:multiLevelType w:val="hybridMultilevel"/>
    <w:tmpl w:val="9C027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6D4"/>
    <w:multiLevelType w:val="multilevel"/>
    <w:tmpl w:val="D61C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B85F65"/>
    <w:multiLevelType w:val="hybridMultilevel"/>
    <w:tmpl w:val="01C40F00"/>
    <w:lvl w:ilvl="0" w:tplc="E5FCBBB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D511CD4"/>
    <w:multiLevelType w:val="hybridMultilevel"/>
    <w:tmpl w:val="670A8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913E8"/>
    <w:multiLevelType w:val="hybridMultilevel"/>
    <w:tmpl w:val="ACD02A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5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96"/>
    <w:rsid w:val="000C3816"/>
    <w:rsid w:val="00184891"/>
    <w:rsid w:val="00270888"/>
    <w:rsid w:val="00296368"/>
    <w:rsid w:val="00344E6E"/>
    <w:rsid w:val="00354E27"/>
    <w:rsid w:val="00371B6F"/>
    <w:rsid w:val="003C4AE9"/>
    <w:rsid w:val="00526F02"/>
    <w:rsid w:val="00574235"/>
    <w:rsid w:val="005B7820"/>
    <w:rsid w:val="00711A3D"/>
    <w:rsid w:val="00727586"/>
    <w:rsid w:val="00775985"/>
    <w:rsid w:val="00776551"/>
    <w:rsid w:val="007956AF"/>
    <w:rsid w:val="00916F31"/>
    <w:rsid w:val="00996E62"/>
    <w:rsid w:val="00A206AF"/>
    <w:rsid w:val="00AA5329"/>
    <w:rsid w:val="00B07F72"/>
    <w:rsid w:val="00B331B8"/>
    <w:rsid w:val="00B41638"/>
    <w:rsid w:val="00B87D08"/>
    <w:rsid w:val="00BE25AD"/>
    <w:rsid w:val="00BF45B1"/>
    <w:rsid w:val="00C2171A"/>
    <w:rsid w:val="00CD5F33"/>
    <w:rsid w:val="00D722CE"/>
    <w:rsid w:val="00EA1207"/>
    <w:rsid w:val="00F4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638"/>
    <w:pPr>
      <w:ind w:left="720"/>
      <w:contextualSpacing/>
    </w:pPr>
  </w:style>
  <w:style w:type="character" w:customStyle="1" w:styleId="apple-converted-space">
    <w:name w:val="apple-converted-space"/>
    <w:basedOn w:val="a0"/>
    <w:rsid w:val="00AA5329"/>
  </w:style>
  <w:style w:type="character" w:styleId="a4">
    <w:name w:val="Hyperlink"/>
    <w:basedOn w:val="a0"/>
    <w:uiPriority w:val="99"/>
    <w:unhideWhenUsed/>
    <w:rsid w:val="00D72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638"/>
    <w:pPr>
      <w:ind w:left="720"/>
      <w:contextualSpacing/>
    </w:pPr>
  </w:style>
  <w:style w:type="character" w:customStyle="1" w:styleId="apple-converted-space">
    <w:name w:val="apple-converted-space"/>
    <w:basedOn w:val="a0"/>
    <w:rsid w:val="00AA5329"/>
  </w:style>
  <w:style w:type="character" w:styleId="a4">
    <w:name w:val="Hyperlink"/>
    <w:basedOn w:val="a0"/>
    <w:uiPriority w:val="99"/>
    <w:unhideWhenUsed/>
    <w:rsid w:val="00D72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4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s.astrakhan.net/semya/jurn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2014-03-01T09:45:00Z</dcterms:created>
  <dcterms:modified xsi:type="dcterms:W3CDTF">2014-03-27T13:41:00Z</dcterms:modified>
</cp:coreProperties>
</file>