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66B" w:rsidRPr="0078166B" w:rsidRDefault="0078166B" w:rsidP="0078166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proofErr w:type="spellStart"/>
      <w:r w:rsidRPr="0078166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Гиперопека</w:t>
      </w:r>
      <w:proofErr w:type="spellEnd"/>
    </w:p>
    <w:p w:rsidR="0078166B" w:rsidRPr="0078166B" w:rsidRDefault="0078166B" w:rsidP="007816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83790" cy="1715770"/>
            <wp:effectExtent l="19050" t="0" r="0" b="0"/>
            <wp:docPr id="1" name="Рисунок 1" descr="гиперопе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иперопек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790" cy="1715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66B" w:rsidRPr="0078166B" w:rsidRDefault="0078166B" w:rsidP="007816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Одной из проблем современного общества является инфантилизм его граждан, который проявляется в неспособности самостоятельно принимать решения, отстаивать свои права, преодолевать трудности. Причины такого поведения отчасти кроются в исторических событиях конца прошлого века, когда произошел перелом привычных ценностей и устоев, которым, однако, не смогли предложить альтернативу, но в основном все дело в семейном воспитании. Инфантилизм взрослого человека результат </w:t>
      </w:r>
      <w:proofErr w:type="spellStart"/>
      <w:r w:rsidRPr="0078166B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гиперопеки</w:t>
      </w:r>
      <w:proofErr w:type="spellEnd"/>
      <w:r w:rsidRPr="00781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proofErr w:type="spellStart"/>
      <w:r w:rsidRPr="0078166B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гиперпротекции</w:t>
      </w:r>
      <w:proofErr w:type="spellEnd"/>
      <w:r w:rsidRPr="00781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родителей – чрезмерной заботы о ребенке, когда ребенок подвержен постоянному контролю при минимальных проявлениях самостоятельности.</w:t>
      </w:r>
    </w:p>
    <w:p w:rsidR="0078166B" w:rsidRPr="0078166B" w:rsidRDefault="0078166B" w:rsidP="0078166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8166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Признаки </w:t>
      </w:r>
      <w:proofErr w:type="gramStart"/>
      <w:r w:rsidRPr="0078166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родительской</w:t>
      </w:r>
      <w:proofErr w:type="gramEnd"/>
      <w:r w:rsidRPr="0078166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78166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гиперопеки</w:t>
      </w:r>
      <w:proofErr w:type="spellEnd"/>
    </w:p>
    <w:p w:rsidR="0078166B" w:rsidRPr="0078166B" w:rsidRDefault="0078166B" w:rsidP="0078166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66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окружается избыточным вниманием;</w:t>
      </w:r>
    </w:p>
    <w:p w:rsidR="0078166B" w:rsidRPr="0078166B" w:rsidRDefault="0078166B" w:rsidP="0078166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66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стремление защищать свое чадо даже в отсутствие реальной опасности;</w:t>
      </w:r>
    </w:p>
    <w:p w:rsidR="0078166B" w:rsidRPr="0078166B" w:rsidRDefault="0078166B" w:rsidP="0078166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66B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желание «привязать» ребенка к себе, сделать его зависимым от своих эмоций и чувств, обязать поступать так, как комфортно родителям;</w:t>
      </w:r>
    </w:p>
    <w:p w:rsidR="0078166B" w:rsidRPr="0078166B" w:rsidRDefault="0078166B" w:rsidP="0078166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ребенок избавлен от необходимости участия в разрешении проблемных ситуаций, следовательно, у него отсутствуют должные </w:t>
      </w:r>
      <w:proofErr w:type="gramStart"/>
      <w:r w:rsidRPr="0078166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навыки</w:t>
      </w:r>
      <w:proofErr w:type="gramEnd"/>
      <w:r w:rsidRPr="00781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формируется неспособность к адекватной оценке ситуации;</w:t>
      </w:r>
    </w:p>
    <w:p w:rsidR="0078166B" w:rsidRPr="0078166B" w:rsidRDefault="0078166B" w:rsidP="0078166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8166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 ребенка так называемой выученной беспомощности – реакции на малейшее препятствие, как на непреодолимое.</w:t>
      </w:r>
      <w:proofErr w:type="gramEnd"/>
    </w:p>
    <w:p w:rsidR="0078166B" w:rsidRPr="0078166B" w:rsidRDefault="0078166B" w:rsidP="007816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Выделяют два основных типа </w:t>
      </w:r>
      <w:proofErr w:type="spellStart"/>
      <w:r w:rsidRPr="0078166B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гиперпротекции</w:t>
      </w:r>
      <w:proofErr w:type="spellEnd"/>
      <w:r w:rsidRPr="00781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gramStart"/>
      <w:r w:rsidRPr="007816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потворствующую</w:t>
      </w:r>
      <w:proofErr w:type="gramEnd"/>
      <w:r w:rsidRPr="00781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доминирующую.</w:t>
      </w:r>
    </w:p>
    <w:p w:rsidR="0078166B" w:rsidRPr="0078166B" w:rsidRDefault="0078166B" w:rsidP="0078166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8166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Потворствующая </w:t>
      </w:r>
      <w:proofErr w:type="spellStart"/>
      <w:r w:rsidRPr="0078166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гиперпротекция</w:t>
      </w:r>
      <w:proofErr w:type="spellEnd"/>
    </w:p>
    <w:p w:rsidR="0078166B" w:rsidRPr="0078166B" w:rsidRDefault="0078166B" w:rsidP="007816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816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Потворствующая</w:t>
      </w:r>
      <w:proofErr w:type="gramEnd"/>
      <w:r w:rsidRPr="00781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8166B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гиперпротекция</w:t>
      </w:r>
      <w:proofErr w:type="spellEnd"/>
      <w:r w:rsidRPr="00781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проявляется в модели детско-родительских отношений «ребенок – центр семьи». Чаще всего </w:t>
      </w:r>
      <w:proofErr w:type="gramStart"/>
      <w:r w:rsidRPr="0078166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такую</w:t>
      </w:r>
      <w:proofErr w:type="gramEnd"/>
      <w:r w:rsidRPr="00781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8166B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гиперопеку</w:t>
      </w:r>
      <w:proofErr w:type="spellEnd"/>
      <w:r w:rsidRPr="00781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проявляют матери-одиночки, выливая на чадо весь неизрасходованный потенциал любви. Такому ребенку с раннего детства все разрешается, его черты идеализируются, способности многократно преувеличиваются.</w:t>
      </w:r>
    </w:p>
    <w:p w:rsidR="0078166B" w:rsidRPr="0078166B" w:rsidRDefault="0078166B" w:rsidP="007816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такого ребенка высокий уровень притязаний, стремление к лидерству, которое, однако, он чаще всего не может реализовать в детском коллективе. Все его потребности и амбиции с успехом удовлетворяются в рамках лишь отдельно взятой семьи, а невозможность построить аналогичную модель отношений с окружающими воспринимается очень болезненно. Таким </w:t>
      </w:r>
      <w:proofErr w:type="gramStart"/>
      <w:r w:rsidRPr="0078166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образом</w:t>
      </w:r>
      <w:proofErr w:type="gramEnd"/>
      <w:r w:rsidRPr="00781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формируется </w:t>
      </w:r>
      <w:proofErr w:type="spellStart"/>
      <w:r w:rsidRPr="0078166B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истероидный</w:t>
      </w:r>
      <w:proofErr w:type="spellEnd"/>
      <w:r w:rsidRPr="00781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тип личности, требующий демонстрации и признания, в подростковом возрасте это может вылиться в попытки суицида, по большей части также показные.</w:t>
      </w:r>
    </w:p>
    <w:p w:rsidR="0078166B" w:rsidRPr="0078166B" w:rsidRDefault="0078166B" w:rsidP="007816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Такая модель детско-родительских отношений является результатом либерального, попустительского стиля воспитания, когда разрешается все, но при этом </w:t>
      </w:r>
      <w:proofErr w:type="spellStart"/>
      <w:r w:rsidRPr="0078166B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гиперопека</w:t>
      </w:r>
      <w:proofErr w:type="spellEnd"/>
      <w:r w:rsidRPr="00781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избыток заботы тяготит ребенка.</w:t>
      </w:r>
    </w:p>
    <w:p w:rsidR="0078166B" w:rsidRPr="0078166B" w:rsidRDefault="0078166B" w:rsidP="0078166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8166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Доминирующая </w:t>
      </w:r>
      <w:proofErr w:type="spellStart"/>
      <w:r w:rsidRPr="0078166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гиперпротекция</w:t>
      </w:r>
      <w:proofErr w:type="spellEnd"/>
    </w:p>
    <w:p w:rsidR="0078166B" w:rsidRPr="0078166B" w:rsidRDefault="0078166B" w:rsidP="007816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такой модели внутрисемейных отношений ребенок </w:t>
      </w:r>
      <w:proofErr w:type="gramStart"/>
      <w:r w:rsidRPr="0078166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напрочь</w:t>
      </w:r>
      <w:proofErr w:type="gramEnd"/>
      <w:r w:rsidRPr="00781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лишен воли. Ему запрещают проявлять инициативу, накладывая все новые запреты, ограничивают деятельность, самостоятельность, внушают мысли о полной несостоятельности. Ребенок постоянно находится в рамках жесткого контроля и под постоянным психологическим давлением. Его умения и возможности сознательно занижаются и нивелируются, якобы в целях безопасности. В результате ребенок действительно не в состоянии выполнять элементарную деятельность, характерную для его возраста, считая, что он «еще маленький» и все равно сделает все не так. Такой тип детско-родительских отношений развивается в семьях, где родители избрали для себя авторитарный стиль воспитания. Их слово – закон, они являются неоспоримым авторитетом.</w:t>
      </w:r>
    </w:p>
    <w:p w:rsidR="0078166B" w:rsidRPr="0078166B" w:rsidRDefault="0078166B" w:rsidP="0078166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8166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Последствия </w:t>
      </w:r>
      <w:proofErr w:type="spellStart"/>
      <w:r w:rsidRPr="0078166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гиперопеки</w:t>
      </w:r>
      <w:proofErr w:type="spellEnd"/>
    </w:p>
    <w:p w:rsidR="0078166B" w:rsidRPr="0078166B" w:rsidRDefault="0078166B" w:rsidP="007816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 желание опекать и заботиться о своем ребенке вполне нормально, но подчас оно приобретает гипертрофированные и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83790" cy="1725930"/>
            <wp:effectExtent l="19050" t="0" r="0" b="0"/>
            <wp:docPr id="2" name="Рисунок 2" descr="гиперопека последст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иперопека последстви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790" cy="1725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16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прямо-таки нездоровые формы, парализуя активность ребенка и лишая его воли.</w:t>
      </w:r>
    </w:p>
    <w:p w:rsidR="0078166B" w:rsidRPr="0078166B" w:rsidRDefault="0078166B" w:rsidP="007816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того, в условиях </w:t>
      </w:r>
      <w:proofErr w:type="spellStart"/>
      <w:r w:rsidRPr="0078166B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гиперопеки</w:t>
      </w:r>
      <w:proofErr w:type="spellEnd"/>
      <w:r w:rsidRPr="00781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ребенка формируется постоянное, навязчивое чувство тревоги, не свойственное его возрасту. Как следствие – возникают противоречивые тенденции в характере, несамостоятельность, инфантилизм, неадекватная самооценка, невозможность самостоятельно преодолевать трудности. В особенно «тяжелых случаях» ребенок, не зная, как избавиться от </w:t>
      </w:r>
      <w:proofErr w:type="spellStart"/>
      <w:r w:rsidRPr="0078166B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гиперпротекции</w:t>
      </w:r>
      <w:proofErr w:type="spellEnd"/>
      <w:r w:rsidRPr="00781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 делая к этому никаких попыток, так и остается в кругу родительской семьи, поскольку не способен создать </w:t>
      </w:r>
      <w:proofErr w:type="gramStart"/>
      <w:r w:rsidRPr="0078166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собственную</w:t>
      </w:r>
      <w:proofErr w:type="gramEnd"/>
      <w:r w:rsidRPr="00781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Это выливается в нелепую и печальную </w:t>
      </w:r>
      <w:proofErr w:type="spellStart"/>
      <w:r w:rsidRPr="0078166B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гиперопеку</w:t>
      </w:r>
      <w:proofErr w:type="spellEnd"/>
      <w:r w:rsidRPr="00781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взрослых детей, которые навсегда </w:t>
      </w:r>
      <w:proofErr w:type="gramStart"/>
      <w:r w:rsidRPr="0078166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остаются излишне зависимы</w:t>
      </w:r>
      <w:proofErr w:type="gramEnd"/>
      <w:r w:rsidRPr="00781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родителей.</w:t>
      </w:r>
    </w:p>
    <w:p w:rsidR="0078166B" w:rsidRPr="0078166B" w:rsidRDefault="0078166B" w:rsidP="007816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1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Источник: </w:t>
      </w:r>
      <w:hyperlink r:id="rId7" w:anchor="ixzz2wvBVqTI4" w:history="1">
        <w:r w:rsidRPr="0078166B">
          <w:rPr>
            <w:rFonts w:ascii="Times New Roman" w:eastAsia="Times New Roman" w:hAnsi="Times New Roman" w:cs="Times New Roman"/>
            <w:color w:val="003399"/>
            <w:sz w:val="24"/>
            <w:szCs w:val="24"/>
            <w:u w:val="single"/>
            <w:lang w:eastAsia="ru-RU"/>
          </w:rPr>
          <w:t>http://womanadvice.ru/giperopeka#ixzz2wvBVqTI4</w:t>
        </w:r>
      </w:hyperlink>
      <w:r w:rsidRPr="00781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81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98025C" w:rsidRDefault="0098025C"/>
    <w:sectPr w:rsidR="0098025C" w:rsidSect="009427A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E870F1"/>
    <w:multiLevelType w:val="multilevel"/>
    <w:tmpl w:val="3BB4D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78166B"/>
    <w:rsid w:val="000A1EC1"/>
    <w:rsid w:val="001B7D9B"/>
    <w:rsid w:val="00301F9D"/>
    <w:rsid w:val="004D7AB5"/>
    <w:rsid w:val="00552E34"/>
    <w:rsid w:val="006057EE"/>
    <w:rsid w:val="0078166B"/>
    <w:rsid w:val="008530C8"/>
    <w:rsid w:val="009427AD"/>
    <w:rsid w:val="0098025C"/>
    <w:rsid w:val="00AF67A1"/>
    <w:rsid w:val="00B10B82"/>
    <w:rsid w:val="00E10904"/>
    <w:rsid w:val="00FB3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25C"/>
  </w:style>
  <w:style w:type="paragraph" w:styleId="1">
    <w:name w:val="heading 1"/>
    <w:basedOn w:val="a"/>
    <w:link w:val="10"/>
    <w:uiPriority w:val="9"/>
    <w:qFormat/>
    <w:rsid w:val="007816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7816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16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8166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81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8166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816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16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42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omanadvice.ru/giperopek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618</Words>
  <Characters>3523</Characters>
  <Application>Microsoft Office Word</Application>
  <DocSecurity>0</DocSecurity>
  <Lines>29</Lines>
  <Paragraphs>8</Paragraphs>
  <ScaleCrop>false</ScaleCrop>
  <Company/>
  <LinksUpToDate>false</LinksUpToDate>
  <CharactersWithSpaces>4133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ДНК</dc:creator>
  <cp:keywords/>
  <dc:description/>
  <cp:lastModifiedBy>ДНК</cp:lastModifiedBy>
  <cp:revision>2</cp:revision>
  <dcterms:created xsi:type="dcterms:W3CDTF">2014-03-24T22:19:00Z</dcterms:created>
  <dcterms:modified xsi:type="dcterms:W3CDTF">2014-03-24T22:20:00Z</dcterms:modified>
</cp:coreProperties>
</file>