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D" w:rsidRPr="00D83D0D" w:rsidRDefault="00D83D0D" w:rsidP="00D83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«</w:t>
      </w:r>
      <w:r w:rsidRPr="00D83D0D">
        <w:rPr>
          <w:rFonts w:ascii="Times New Roman" w:hAnsi="Times New Roman" w:cs="Times New Roman"/>
          <w:b/>
          <w:sz w:val="28"/>
          <w:szCs w:val="28"/>
        </w:rPr>
        <w:t>Темный космос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  В темной комнате положить включенный фонарик на край стола. Взглянуть на луч света и попытаться проследить его. Поднести руку на расстояние 30 см от фонаря.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  Итог: на руке появляется круг света, но между фонарем и рукой либо совсем не видно света, либо почти не видно. В космосе нет ничего, что могло бы отражать свет, поэтому там темно.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D0D" w:rsidRPr="00D83D0D" w:rsidRDefault="00D83D0D" w:rsidP="00D83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 «</w:t>
      </w:r>
      <w:r w:rsidRPr="00D83D0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3D0D">
        <w:rPr>
          <w:rFonts w:ascii="Times New Roman" w:hAnsi="Times New Roman" w:cs="Times New Roman"/>
          <w:b/>
          <w:sz w:val="28"/>
          <w:szCs w:val="28"/>
        </w:rPr>
        <w:t xml:space="preserve"> ночь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 Глобус поставить перед лампой так, чтобы освещалась одна сторона. Обозначить </w:t>
      </w:r>
      <w:proofErr w:type="gramStart"/>
      <w:r w:rsidRPr="00D83D0D">
        <w:rPr>
          <w:rFonts w:ascii="Times New Roman" w:eastAsia="Calibri" w:hAnsi="Times New Roman" w:cs="Times New Roman"/>
          <w:sz w:val="28"/>
          <w:szCs w:val="28"/>
        </w:rPr>
        <w:t>флажком</w:t>
      </w:r>
      <w:proofErr w:type="gramEnd"/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какой - </w:t>
      </w:r>
      <w:proofErr w:type="spellStart"/>
      <w:r w:rsidRPr="00D83D0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населенный пункт (местонахождение детского сада: город, страна). Медленно вращать глобус, чтобы наглядно было видно, как освещенная часть уходит в тень. Обозначить флажком населенный пун</w:t>
      </w:r>
      <w:proofErr w:type="gramStart"/>
      <w:r w:rsidRPr="00D83D0D">
        <w:rPr>
          <w:rFonts w:ascii="Times New Roman" w:eastAsia="Calibri" w:hAnsi="Times New Roman" w:cs="Times New Roman"/>
          <w:sz w:val="28"/>
          <w:szCs w:val="28"/>
        </w:rPr>
        <w:t>кт в пр</w:t>
      </w:r>
      <w:proofErr w:type="gramEnd"/>
      <w:r w:rsidRPr="00D83D0D">
        <w:rPr>
          <w:rFonts w:ascii="Times New Roman" w:eastAsia="Calibri" w:hAnsi="Times New Roman" w:cs="Times New Roman"/>
          <w:sz w:val="28"/>
          <w:szCs w:val="28"/>
        </w:rPr>
        <w:t>отивоположной части глобуса. Перемещать глобус вокруг лампы одновременно с вращением вокруг оси.</w:t>
      </w:r>
    </w:p>
    <w:p w:rsidR="00D83D0D" w:rsidRPr="00D83D0D" w:rsidRDefault="00D83D0D" w:rsidP="00D8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D0D">
        <w:rPr>
          <w:rFonts w:ascii="Times New Roman" w:hAnsi="Times New Roman" w:cs="Times New Roman"/>
          <w:sz w:val="28"/>
          <w:szCs w:val="28"/>
        </w:rPr>
        <w:t xml:space="preserve">  Итог: </w:t>
      </w:r>
      <w:proofErr w:type="gramStart"/>
      <w:r w:rsidRPr="00D83D0D">
        <w:rPr>
          <w:rFonts w:ascii="Times New Roman" w:hAnsi="Times New Roman" w:cs="Times New Roman"/>
          <w:sz w:val="28"/>
          <w:szCs w:val="28"/>
        </w:rPr>
        <w:t>Когда Земля поворачивается к Солнцу, на той части, которая освещается, наступает день, на противоположной - ночь.</w:t>
      </w:r>
      <w:proofErr w:type="gramEnd"/>
      <w:r w:rsidRPr="00D83D0D">
        <w:rPr>
          <w:rFonts w:ascii="Times New Roman" w:hAnsi="Times New Roman" w:cs="Times New Roman"/>
          <w:sz w:val="28"/>
          <w:szCs w:val="28"/>
        </w:rPr>
        <w:t xml:space="preserve"> Вместе с тем Земля движется вокруг Солнца, это обеспечивает смену времен года (лето - зима).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D0D" w:rsidRPr="00D83D0D" w:rsidRDefault="00D83D0D" w:rsidP="00D83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№3 «</w:t>
      </w:r>
      <w:proofErr w:type="spellStart"/>
      <w:r w:rsidRPr="00D83D0D">
        <w:rPr>
          <w:rFonts w:ascii="Times New Roman" w:eastAsia="Calibri" w:hAnsi="Times New Roman" w:cs="Times New Roman"/>
          <w:b/>
          <w:sz w:val="28"/>
          <w:szCs w:val="28"/>
        </w:rPr>
        <w:t>Голубое</w:t>
      </w:r>
      <w:proofErr w:type="spellEnd"/>
      <w:r w:rsidRPr="00D83D0D">
        <w:rPr>
          <w:rFonts w:ascii="Times New Roman" w:eastAsia="Calibri" w:hAnsi="Times New Roman" w:cs="Times New Roman"/>
          <w:b/>
          <w:sz w:val="28"/>
          <w:szCs w:val="28"/>
        </w:rPr>
        <w:t xml:space="preserve"> небо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  Наполнить стакан водой. Установить фонарик так, чтобы луч света от него проходил сквозь центральную часть стакана с водой. Затем добавить в воду каплю молока и размешать.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>Итог: при прохождении луча света сквозь чистую воду она остается прозрачной; вода, разбавленная молоком, имеет голубовато - серый оттенок.</w:t>
      </w:r>
    </w:p>
    <w:p w:rsidR="00D83D0D" w:rsidRPr="00D83D0D" w:rsidRDefault="00D83D0D" w:rsidP="00D83D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0D" w:rsidRPr="00D83D0D" w:rsidRDefault="00D83D0D" w:rsidP="00D83D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№4 «</w:t>
      </w:r>
      <w:r w:rsidRPr="00D83D0D">
        <w:rPr>
          <w:rFonts w:ascii="Times New Roman" w:eastAsia="Calibri" w:hAnsi="Times New Roman" w:cs="Times New Roman"/>
          <w:b/>
          <w:sz w:val="28"/>
          <w:szCs w:val="28"/>
        </w:rPr>
        <w:t>День  и ночь - сутки прочь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83D0D" w:rsidRPr="00D83D0D" w:rsidRDefault="00D83D0D" w:rsidP="00D83D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0D">
        <w:rPr>
          <w:rFonts w:ascii="Times New Roman" w:eastAsia="Calibri" w:hAnsi="Times New Roman" w:cs="Times New Roman"/>
          <w:sz w:val="28"/>
          <w:szCs w:val="28"/>
        </w:rPr>
        <w:t xml:space="preserve">   Мячик будет Землей, а лампа - Солнцем. Лампа освещает одну сторону мячика. Это - день. А на другую сторону - свет не попадает. Это - ночь. Раз! - мы повернули мяч. Теперь свет попадает на ту сторону мячика, где раньше была ночь, теперь сюда пришел день.</w:t>
      </w:r>
    </w:p>
    <w:p w:rsidR="006B124C" w:rsidRDefault="006B124C" w:rsidP="00D83D0D">
      <w:pPr>
        <w:jc w:val="both"/>
      </w:pPr>
    </w:p>
    <w:sectPr w:rsidR="006B124C" w:rsidSect="006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3D0D"/>
    <w:rsid w:val="001A4E50"/>
    <w:rsid w:val="006B124C"/>
    <w:rsid w:val="00A62741"/>
    <w:rsid w:val="00B92EB0"/>
    <w:rsid w:val="00D83D0D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0D"/>
  </w:style>
  <w:style w:type="paragraph" w:styleId="1">
    <w:name w:val="heading 1"/>
    <w:basedOn w:val="a"/>
    <w:link w:val="10"/>
    <w:uiPriority w:val="9"/>
    <w:qFormat/>
    <w:rsid w:val="00D8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D83D0D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3D0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2013-10-21T15:47:00Z</dcterms:created>
  <dcterms:modified xsi:type="dcterms:W3CDTF">2013-10-21T15:50:00Z</dcterms:modified>
</cp:coreProperties>
</file>