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3172"/>
        <w:gridCol w:w="3522"/>
        <w:gridCol w:w="2835"/>
      </w:tblGrid>
      <w:tr w:rsidR="00C457F9" w:rsidTr="000B0495">
        <w:tc>
          <w:tcPr>
            <w:tcW w:w="3172" w:type="dxa"/>
            <w:shd w:val="clear" w:color="auto" w:fill="auto"/>
          </w:tcPr>
          <w:p w:rsidR="00C457F9" w:rsidRDefault="00C457F9" w:rsidP="00C457F9">
            <w:pPr>
              <w:widowControl/>
              <w:tabs>
                <w:tab w:val="left" w:pos="9288"/>
              </w:tabs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Рассмотрена и одобрена на заседании кафедры гуман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тарных дисциплин.</w:t>
            </w:r>
          </w:p>
          <w:p w:rsidR="00C457F9" w:rsidRDefault="008E127C" w:rsidP="00C457F9">
            <w:pPr>
              <w:widowControl/>
              <w:tabs>
                <w:tab w:val="left" w:pos="9288"/>
              </w:tabs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 №1 от 29</w:t>
            </w:r>
            <w:r w:rsidR="000B0495">
              <w:rPr>
                <w:sz w:val="24"/>
                <w:szCs w:val="24"/>
              </w:rPr>
              <w:t>.08.2013</w:t>
            </w:r>
            <w:r w:rsidR="00C457F9">
              <w:rPr>
                <w:sz w:val="24"/>
                <w:szCs w:val="24"/>
              </w:rPr>
              <w:t xml:space="preserve"> </w:t>
            </w:r>
          </w:p>
          <w:p w:rsidR="00C457F9" w:rsidRDefault="00C457F9" w:rsidP="00C457F9">
            <w:pPr>
              <w:widowControl/>
              <w:tabs>
                <w:tab w:val="left" w:pos="9288"/>
              </w:tabs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кафедры </w:t>
            </w:r>
          </w:p>
          <w:p w:rsidR="00C457F9" w:rsidRDefault="000B0495" w:rsidP="00C457F9">
            <w:pPr>
              <w:widowControl/>
              <w:tabs>
                <w:tab w:val="left" w:pos="9288"/>
              </w:tabs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Агеева Г.Х.</w:t>
            </w:r>
            <w:r w:rsidR="00C457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2" w:type="dxa"/>
            <w:shd w:val="clear" w:color="auto" w:fill="auto"/>
          </w:tcPr>
          <w:p w:rsidR="00C457F9" w:rsidRDefault="00C457F9" w:rsidP="00C457F9">
            <w:pPr>
              <w:widowControl/>
              <w:tabs>
                <w:tab w:val="left" w:pos="9288"/>
              </w:tabs>
              <w:autoSpaceDE/>
              <w:snapToGrid w:val="0"/>
              <w:jc w:val="both"/>
              <w:rPr>
                <w:sz w:val="24"/>
                <w:szCs w:val="24"/>
              </w:rPr>
            </w:pPr>
          </w:p>
          <w:p w:rsidR="00C457F9" w:rsidRDefault="00C457F9" w:rsidP="00C457F9">
            <w:pPr>
              <w:widowControl/>
              <w:tabs>
                <w:tab w:val="left" w:pos="9288"/>
              </w:tabs>
              <w:autoSpaceDE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457F9" w:rsidRDefault="00C457F9" w:rsidP="00C457F9">
            <w:pPr>
              <w:widowControl/>
              <w:tabs>
                <w:tab w:val="left" w:pos="2585"/>
                <w:tab w:val="left" w:pos="9288"/>
              </w:tabs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«Утверждаю»</w:t>
            </w:r>
          </w:p>
          <w:p w:rsidR="00C457F9" w:rsidRDefault="00C457F9" w:rsidP="00C457F9">
            <w:pPr>
              <w:widowControl/>
              <w:tabs>
                <w:tab w:val="left" w:pos="2585"/>
                <w:tab w:val="left" w:pos="9288"/>
              </w:tabs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МОУ «</w:t>
            </w:r>
            <w:proofErr w:type="spellStart"/>
            <w:r>
              <w:rPr>
                <w:sz w:val="24"/>
                <w:szCs w:val="24"/>
              </w:rPr>
              <w:t>Ля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бирская</w:t>
            </w:r>
            <w:proofErr w:type="spellEnd"/>
            <w:r>
              <w:rPr>
                <w:sz w:val="24"/>
                <w:szCs w:val="24"/>
              </w:rPr>
              <w:t xml:space="preserve"> СОШ №1»</w:t>
            </w:r>
          </w:p>
          <w:p w:rsidR="00C457F9" w:rsidRDefault="00C457F9" w:rsidP="00C457F9">
            <w:pPr>
              <w:widowControl/>
              <w:tabs>
                <w:tab w:val="left" w:pos="2585"/>
                <w:tab w:val="left" w:pos="9288"/>
              </w:tabs>
              <w:autoSpaceDE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Мензуллин</w:t>
            </w:r>
            <w:proofErr w:type="spellEnd"/>
            <w:r>
              <w:rPr>
                <w:sz w:val="24"/>
                <w:szCs w:val="24"/>
              </w:rPr>
              <w:t xml:space="preserve"> Ю.Б.</w:t>
            </w:r>
          </w:p>
          <w:p w:rsidR="00C457F9" w:rsidRDefault="00C457F9" w:rsidP="00C457F9">
            <w:pPr>
              <w:widowControl/>
              <w:tabs>
                <w:tab w:val="left" w:pos="2585"/>
                <w:tab w:val="left" w:pos="9288"/>
              </w:tabs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</w:t>
            </w:r>
            <w:r w:rsidR="008E127C">
              <w:rPr>
                <w:sz w:val="24"/>
                <w:szCs w:val="24"/>
              </w:rPr>
              <w:t xml:space="preserve"> 64-д</w:t>
            </w:r>
            <w:r>
              <w:rPr>
                <w:sz w:val="24"/>
                <w:szCs w:val="24"/>
              </w:rPr>
              <w:t xml:space="preserve"> </w:t>
            </w:r>
          </w:p>
          <w:p w:rsidR="00C457F9" w:rsidRDefault="00C457F9" w:rsidP="00C457F9">
            <w:pPr>
              <w:widowControl/>
              <w:tabs>
                <w:tab w:val="left" w:pos="2585"/>
                <w:tab w:val="left" w:pos="9288"/>
              </w:tabs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 августа 201</w:t>
            </w:r>
            <w:r w:rsidR="000B049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  <w:p w:rsidR="00C457F9" w:rsidRDefault="00C457F9" w:rsidP="00C457F9">
            <w:pPr>
              <w:widowControl/>
              <w:tabs>
                <w:tab w:val="left" w:pos="9288"/>
              </w:tabs>
              <w:autoSpaceDE/>
              <w:jc w:val="both"/>
              <w:rPr>
                <w:sz w:val="24"/>
                <w:szCs w:val="24"/>
              </w:rPr>
            </w:pPr>
          </w:p>
        </w:tc>
      </w:tr>
    </w:tbl>
    <w:p w:rsidR="00C457F9" w:rsidRDefault="00C457F9" w:rsidP="00C457F9">
      <w:pPr>
        <w:widowControl/>
        <w:tabs>
          <w:tab w:val="left" w:pos="9288"/>
        </w:tabs>
        <w:autoSpaceDE/>
        <w:ind w:firstLine="567"/>
        <w:jc w:val="both"/>
        <w:rPr>
          <w:sz w:val="24"/>
          <w:szCs w:val="24"/>
        </w:rPr>
      </w:pP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both"/>
        <w:rPr>
          <w:sz w:val="24"/>
          <w:szCs w:val="24"/>
        </w:rPr>
      </w:pP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both"/>
        <w:rPr>
          <w:sz w:val="24"/>
          <w:szCs w:val="24"/>
        </w:rPr>
      </w:pP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both"/>
        <w:rPr>
          <w:sz w:val="24"/>
          <w:szCs w:val="24"/>
        </w:rPr>
      </w:pP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both"/>
        <w:rPr>
          <w:sz w:val="24"/>
          <w:szCs w:val="24"/>
        </w:rPr>
      </w:pP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both"/>
        <w:rPr>
          <w:sz w:val="24"/>
          <w:szCs w:val="24"/>
        </w:rPr>
      </w:pP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both"/>
        <w:rPr>
          <w:sz w:val="24"/>
          <w:szCs w:val="24"/>
        </w:rPr>
      </w:pP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center"/>
        <w:rPr>
          <w:sz w:val="32"/>
          <w:szCs w:val="32"/>
        </w:rPr>
      </w:pP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учебного курса</w:t>
      </w: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 Русский  язык. 11 класс»</w:t>
      </w: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</w:t>
      </w:r>
      <w:r>
        <w:rPr>
          <w:sz w:val="28"/>
          <w:szCs w:val="28"/>
        </w:rPr>
        <w:t>Профильный уровень.</w:t>
      </w: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both"/>
        <w:rPr>
          <w:sz w:val="24"/>
          <w:szCs w:val="24"/>
        </w:rPr>
      </w:pP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both"/>
        <w:rPr>
          <w:sz w:val="24"/>
          <w:szCs w:val="24"/>
        </w:rPr>
      </w:pP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both"/>
        <w:rPr>
          <w:sz w:val="24"/>
          <w:szCs w:val="24"/>
        </w:rPr>
      </w:pP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both"/>
        <w:rPr>
          <w:sz w:val="24"/>
          <w:szCs w:val="24"/>
        </w:rPr>
      </w:pP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</w:t>
      </w:r>
      <w:r>
        <w:rPr>
          <w:sz w:val="28"/>
          <w:szCs w:val="28"/>
        </w:rPr>
        <w:t xml:space="preserve">Составитель: </w:t>
      </w: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</w:t>
      </w: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Фазлова</w:t>
      </w:r>
      <w:proofErr w:type="spellEnd"/>
      <w:r>
        <w:rPr>
          <w:sz w:val="28"/>
          <w:szCs w:val="28"/>
        </w:rPr>
        <w:t xml:space="preserve"> Н.И.</w:t>
      </w: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both"/>
        <w:rPr>
          <w:sz w:val="24"/>
          <w:szCs w:val="24"/>
        </w:rPr>
      </w:pP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both"/>
        <w:rPr>
          <w:sz w:val="24"/>
          <w:szCs w:val="24"/>
        </w:rPr>
      </w:pP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both"/>
        <w:rPr>
          <w:sz w:val="24"/>
          <w:szCs w:val="24"/>
        </w:rPr>
      </w:pP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both"/>
        <w:rPr>
          <w:sz w:val="24"/>
          <w:szCs w:val="24"/>
        </w:rPr>
      </w:pP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both"/>
        <w:rPr>
          <w:sz w:val="24"/>
          <w:szCs w:val="24"/>
        </w:rPr>
      </w:pP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both"/>
        <w:rPr>
          <w:sz w:val="24"/>
          <w:szCs w:val="24"/>
        </w:rPr>
      </w:pP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both"/>
        <w:rPr>
          <w:sz w:val="24"/>
          <w:szCs w:val="24"/>
        </w:rPr>
      </w:pP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both"/>
        <w:rPr>
          <w:sz w:val="24"/>
          <w:szCs w:val="24"/>
        </w:rPr>
      </w:pP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both"/>
        <w:rPr>
          <w:sz w:val="24"/>
          <w:szCs w:val="24"/>
        </w:rPr>
      </w:pP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both"/>
        <w:rPr>
          <w:sz w:val="24"/>
          <w:szCs w:val="24"/>
        </w:rPr>
      </w:pP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both"/>
        <w:rPr>
          <w:sz w:val="24"/>
          <w:szCs w:val="24"/>
        </w:rPr>
      </w:pP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both"/>
        <w:rPr>
          <w:sz w:val="24"/>
          <w:szCs w:val="24"/>
        </w:rPr>
      </w:pP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both"/>
        <w:rPr>
          <w:sz w:val="24"/>
          <w:szCs w:val="24"/>
        </w:rPr>
      </w:pP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both"/>
        <w:rPr>
          <w:sz w:val="24"/>
          <w:szCs w:val="24"/>
        </w:rPr>
      </w:pP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both"/>
        <w:rPr>
          <w:sz w:val="24"/>
          <w:szCs w:val="24"/>
        </w:rPr>
      </w:pP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both"/>
        <w:rPr>
          <w:sz w:val="24"/>
          <w:szCs w:val="24"/>
        </w:rPr>
      </w:pP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both"/>
        <w:rPr>
          <w:sz w:val="24"/>
          <w:szCs w:val="24"/>
        </w:rPr>
      </w:pP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both"/>
        <w:rPr>
          <w:sz w:val="24"/>
          <w:szCs w:val="24"/>
        </w:rPr>
      </w:pP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both"/>
        <w:rPr>
          <w:sz w:val="24"/>
          <w:szCs w:val="24"/>
        </w:rPr>
      </w:pP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both"/>
        <w:rPr>
          <w:sz w:val="24"/>
          <w:szCs w:val="24"/>
        </w:rPr>
      </w:pP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both"/>
        <w:rPr>
          <w:sz w:val="24"/>
          <w:szCs w:val="24"/>
        </w:rPr>
      </w:pPr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Лямбирь</w:t>
      </w:r>
      <w:proofErr w:type="spellEnd"/>
    </w:p>
    <w:p w:rsidR="00C457F9" w:rsidRDefault="00C457F9" w:rsidP="00C457F9">
      <w:pPr>
        <w:widowControl/>
        <w:tabs>
          <w:tab w:val="left" w:pos="9288"/>
        </w:tabs>
        <w:autoSpaceDE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0B0495">
        <w:rPr>
          <w:sz w:val="28"/>
          <w:szCs w:val="28"/>
        </w:rPr>
        <w:t>3</w:t>
      </w:r>
      <w:r>
        <w:rPr>
          <w:sz w:val="28"/>
          <w:szCs w:val="28"/>
        </w:rPr>
        <w:t>-201</w:t>
      </w:r>
      <w:r w:rsidR="000B0495">
        <w:rPr>
          <w:sz w:val="28"/>
          <w:szCs w:val="28"/>
        </w:rPr>
        <w:t>4</w:t>
      </w:r>
      <w:r>
        <w:rPr>
          <w:sz w:val="28"/>
          <w:szCs w:val="28"/>
        </w:rPr>
        <w:t>учебный год</w:t>
      </w:r>
    </w:p>
    <w:p w:rsidR="00C457F9" w:rsidRDefault="00C457F9" w:rsidP="00C457F9">
      <w:pPr>
        <w:shd w:val="clear" w:color="auto" w:fill="FFFFFF"/>
        <w:tabs>
          <w:tab w:val="left" w:pos="1605"/>
          <w:tab w:val="center" w:pos="5091"/>
          <w:tab w:val="left" w:pos="9288"/>
        </w:tabs>
        <w:ind w:firstLine="567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</w:p>
    <w:p w:rsidR="00C457F9" w:rsidRDefault="00C457F9" w:rsidP="000B0495">
      <w:pPr>
        <w:shd w:val="clear" w:color="auto" w:fill="FFFFFF"/>
        <w:tabs>
          <w:tab w:val="left" w:pos="9288"/>
        </w:tabs>
        <w:ind w:firstLine="567"/>
        <w:jc w:val="center"/>
        <w:rPr>
          <w:spacing w:val="-4"/>
          <w:sz w:val="24"/>
          <w:szCs w:val="24"/>
        </w:rPr>
      </w:pPr>
      <w:r w:rsidRPr="00580217">
        <w:rPr>
          <w:spacing w:val="-4"/>
          <w:sz w:val="24"/>
          <w:szCs w:val="24"/>
        </w:rPr>
        <w:lastRenderedPageBreak/>
        <w:t>Рецензия на рабочую программу по предмету «Русский язык» в 1</w:t>
      </w:r>
      <w:r w:rsidR="000B0495">
        <w:rPr>
          <w:spacing w:val="-4"/>
          <w:sz w:val="24"/>
          <w:szCs w:val="24"/>
        </w:rPr>
        <w:t>1</w:t>
      </w:r>
      <w:r w:rsidRPr="00580217">
        <w:rPr>
          <w:spacing w:val="-4"/>
          <w:sz w:val="24"/>
          <w:szCs w:val="24"/>
        </w:rPr>
        <w:t xml:space="preserve"> классе общеобраз</w:t>
      </w:r>
      <w:r w:rsidRPr="00580217">
        <w:rPr>
          <w:spacing w:val="-4"/>
          <w:sz w:val="24"/>
          <w:szCs w:val="24"/>
        </w:rPr>
        <w:t>о</w:t>
      </w:r>
      <w:r w:rsidRPr="00580217">
        <w:rPr>
          <w:spacing w:val="-4"/>
          <w:sz w:val="24"/>
          <w:szCs w:val="24"/>
        </w:rPr>
        <w:t>вательных учреждений филологического профиля.</w:t>
      </w:r>
    </w:p>
    <w:p w:rsidR="000B0495" w:rsidRPr="00580217" w:rsidRDefault="000B0495" w:rsidP="00C457F9">
      <w:pPr>
        <w:shd w:val="clear" w:color="auto" w:fill="FFFFFF"/>
        <w:tabs>
          <w:tab w:val="left" w:pos="9288"/>
        </w:tabs>
        <w:ind w:firstLine="567"/>
        <w:rPr>
          <w:sz w:val="24"/>
          <w:szCs w:val="24"/>
        </w:rPr>
      </w:pPr>
    </w:p>
    <w:p w:rsidR="00C457F9" w:rsidRPr="008079B7" w:rsidRDefault="00C457F9" w:rsidP="00C457F9">
      <w:pPr>
        <w:shd w:val="clear" w:color="auto" w:fill="FFFFFF"/>
        <w:tabs>
          <w:tab w:val="left" w:pos="9288"/>
        </w:tabs>
        <w:spacing w:line="322" w:lineRule="exact"/>
        <w:ind w:firstLine="567"/>
        <w:jc w:val="both"/>
        <w:rPr>
          <w:sz w:val="24"/>
          <w:szCs w:val="24"/>
        </w:rPr>
      </w:pPr>
      <w:r w:rsidRPr="008079B7">
        <w:rPr>
          <w:color w:val="000000"/>
          <w:spacing w:val="5"/>
          <w:sz w:val="24"/>
          <w:szCs w:val="24"/>
        </w:rPr>
        <w:t xml:space="preserve">В предлагаемой программе учитываются основы «Федерального </w:t>
      </w:r>
      <w:r w:rsidRPr="008079B7">
        <w:rPr>
          <w:color w:val="000000"/>
          <w:spacing w:val="-1"/>
          <w:sz w:val="24"/>
          <w:szCs w:val="24"/>
        </w:rPr>
        <w:t>компонента го</w:t>
      </w:r>
      <w:r w:rsidRPr="008079B7">
        <w:rPr>
          <w:color w:val="000000"/>
          <w:spacing w:val="-1"/>
          <w:sz w:val="24"/>
          <w:szCs w:val="24"/>
        </w:rPr>
        <w:t>с</w:t>
      </w:r>
      <w:r w:rsidRPr="008079B7">
        <w:rPr>
          <w:color w:val="000000"/>
          <w:spacing w:val="-1"/>
          <w:sz w:val="24"/>
          <w:szCs w:val="24"/>
        </w:rPr>
        <w:t xml:space="preserve">ударственного стандарта общего образования» (М., 2004) и </w:t>
      </w:r>
      <w:r w:rsidRPr="008079B7">
        <w:rPr>
          <w:color w:val="000000"/>
          <w:spacing w:val="10"/>
          <w:sz w:val="24"/>
          <w:szCs w:val="24"/>
        </w:rPr>
        <w:t xml:space="preserve">«Примерная программа среднего образования по русскому языку. </w:t>
      </w:r>
      <w:r w:rsidRPr="008079B7">
        <w:rPr>
          <w:color w:val="000000"/>
          <w:spacing w:val="1"/>
          <w:sz w:val="24"/>
          <w:szCs w:val="24"/>
        </w:rPr>
        <w:t>Профильный уровень». Программа соста</w:t>
      </w:r>
      <w:r w:rsidRPr="008079B7">
        <w:rPr>
          <w:color w:val="000000"/>
          <w:spacing w:val="1"/>
          <w:sz w:val="24"/>
          <w:szCs w:val="24"/>
        </w:rPr>
        <w:t>в</w:t>
      </w:r>
      <w:r w:rsidRPr="008079B7">
        <w:rPr>
          <w:color w:val="000000"/>
          <w:spacing w:val="1"/>
          <w:sz w:val="24"/>
          <w:szCs w:val="24"/>
        </w:rPr>
        <w:t xml:space="preserve">лена по программе по русскому </w:t>
      </w:r>
      <w:r w:rsidRPr="008079B7">
        <w:rPr>
          <w:color w:val="000000"/>
          <w:spacing w:val="-1"/>
          <w:sz w:val="24"/>
          <w:szCs w:val="24"/>
        </w:rPr>
        <w:t xml:space="preserve">языку под редакцией В.В. </w:t>
      </w:r>
      <w:proofErr w:type="spellStart"/>
      <w:r w:rsidRPr="008079B7">
        <w:rPr>
          <w:color w:val="000000"/>
          <w:spacing w:val="-1"/>
          <w:sz w:val="24"/>
          <w:szCs w:val="24"/>
        </w:rPr>
        <w:t>Бабайцевой</w:t>
      </w:r>
      <w:proofErr w:type="spellEnd"/>
      <w:r w:rsidRPr="008079B7">
        <w:rPr>
          <w:color w:val="000000"/>
          <w:spacing w:val="-1"/>
          <w:sz w:val="24"/>
          <w:szCs w:val="24"/>
        </w:rPr>
        <w:t xml:space="preserve"> 3-е издание, 2010 г.</w:t>
      </w:r>
    </w:p>
    <w:p w:rsidR="00C457F9" w:rsidRPr="008079B7" w:rsidRDefault="00C457F9" w:rsidP="00C457F9">
      <w:pPr>
        <w:shd w:val="clear" w:color="auto" w:fill="FFFFFF"/>
        <w:tabs>
          <w:tab w:val="left" w:pos="9288"/>
        </w:tabs>
        <w:spacing w:line="322" w:lineRule="exact"/>
        <w:ind w:firstLine="567"/>
        <w:jc w:val="both"/>
        <w:rPr>
          <w:sz w:val="24"/>
          <w:szCs w:val="24"/>
        </w:rPr>
      </w:pPr>
      <w:r w:rsidRPr="008079B7">
        <w:rPr>
          <w:color w:val="000000"/>
          <w:spacing w:val="-1"/>
          <w:sz w:val="24"/>
          <w:szCs w:val="24"/>
        </w:rPr>
        <w:t xml:space="preserve">Содержание курса русского языка в 10—11 классах профильного (филологического) уровня обеспечивает формирование лингвистической, коммуникативной и </w:t>
      </w:r>
      <w:proofErr w:type="spellStart"/>
      <w:r w:rsidRPr="008079B7">
        <w:rPr>
          <w:color w:val="000000"/>
          <w:spacing w:val="-1"/>
          <w:sz w:val="24"/>
          <w:szCs w:val="24"/>
        </w:rPr>
        <w:t>культуроведч</w:t>
      </w:r>
      <w:r w:rsidRPr="008079B7">
        <w:rPr>
          <w:color w:val="000000"/>
          <w:spacing w:val="-1"/>
          <w:sz w:val="24"/>
          <w:szCs w:val="24"/>
        </w:rPr>
        <w:t>е</w:t>
      </w:r>
      <w:r w:rsidRPr="008079B7">
        <w:rPr>
          <w:color w:val="000000"/>
          <w:spacing w:val="-1"/>
          <w:sz w:val="24"/>
          <w:szCs w:val="24"/>
        </w:rPr>
        <w:t>ской</w:t>
      </w:r>
      <w:proofErr w:type="spellEnd"/>
      <w:r w:rsidRPr="008079B7">
        <w:rPr>
          <w:color w:val="000000"/>
          <w:spacing w:val="-1"/>
          <w:sz w:val="24"/>
          <w:szCs w:val="24"/>
        </w:rPr>
        <w:t xml:space="preserve"> компетенций. «Содержание курса </w:t>
      </w:r>
      <w:r w:rsidRPr="008079B7">
        <w:rPr>
          <w:color w:val="000000"/>
          <w:spacing w:val="7"/>
          <w:sz w:val="24"/>
          <w:szCs w:val="24"/>
        </w:rPr>
        <w:t xml:space="preserve">представляет собой единство процесса усвоения основ лингвистики, </w:t>
      </w:r>
      <w:r w:rsidRPr="008079B7">
        <w:rPr>
          <w:color w:val="000000"/>
          <w:spacing w:val="8"/>
          <w:sz w:val="24"/>
          <w:szCs w:val="24"/>
        </w:rPr>
        <w:t>элементов современной теории речевого общения, теории реч</w:t>
      </w:r>
      <w:r w:rsidRPr="008079B7">
        <w:rPr>
          <w:color w:val="000000"/>
          <w:spacing w:val="8"/>
          <w:sz w:val="24"/>
          <w:szCs w:val="24"/>
        </w:rPr>
        <w:t>е</w:t>
      </w:r>
      <w:r w:rsidRPr="008079B7">
        <w:rPr>
          <w:color w:val="000000"/>
          <w:spacing w:val="8"/>
          <w:sz w:val="24"/>
          <w:szCs w:val="24"/>
        </w:rPr>
        <w:t xml:space="preserve">вой </w:t>
      </w:r>
      <w:r w:rsidRPr="008079B7">
        <w:rPr>
          <w:color w:val="000000"/>
          <w:spacing w:val="6"/>
          <w:sz w:val="24"/>
          <w:szCs w:val="24"/>
        </w:rPr>
        <w:t>деятельности и процесса формирования умений нормативного, це</w:t>
      </w:r>
      <w:r w:rsidRPr="008079B7">
        <w:rPr>
          <w:color w:val="000000"/>
          <w:spacing w:val="6"/>
          <w:sz w:val="24"/>
          <w:szCs w:val="24"/>
        </w:rPr>
        <w:softHyphen/>
      </w:r>
      <w:r w:rsidRPr="008079B7">
        <w:rPr>
          <w:color w:val="000000"/>
          <w:spacing w:val="-1"/>
          <w:sz w:val="24"/>
          <w:szCs w:val="24"/>
        </w:rPr>
        <w:t>лесообразного, уместного использования языковых средств в разнообразных условиях общения»</w:t>
      </w:r>
      <w:proofErr w:type="gramStart"/>
      <w:r w:rsidRPr="008079B7">
        <w:rPr>
          <w:color w:val="000000"/>
          <w:spacing w:val="-1"/>
          <w:sz w:val="24"/>
          <w:szCs w:val="24"/>
        </w:rPr>
        <w:t xml:space="preserve"> .</w:t>
      </w:r>
      <w:proofErr w:type="gramEnd"/>
    </w:p>
    <w:p w:rsidR="00C457F9" w:rsidRPr="008079B7" w:rsidRDefault="00C457F9" w:rsidP="00C457F9">
      <w:pPr>
        <w:shd w:val="clear" w:color="auto" w:fill="FFFFFF"/>
        <w:tabs>
          <w:tab w:val="left" w:pos="9288"/>
        </w:tabs>
        <w:spacing w:line="322" w:lineRule="exact"/>
        <w:ind w:firstLine="567"/>
        <w:jc w:val="both"/>
        <w:rPr>
          <w:sz w:val="24"/>
          <w:szCs w:val="24"/>
        </w:rPr>
      </w:pPr>
      <w:r w:rsidRPr="008079B7">
        <w:rPr>
          <w:color w:val="000000"/>
          <w:spacing w:val="-1"/>
          <w:sz w:val="24"/>
          <w:szCs w:val="24"/>
        </w:rPr>
        <w:t>Предлагаемая программа представляет собой целостный документ, включающий три раздела: пояснительную записку, основное содержание с распределением учебных часов по основным разделам курса и требования к уровню подготовки выпускников.</w:t>
      </w:r>
    </w:p>
    <w:p w:rsidR="00C457F9" w:rsidRPr="008079B7" w:rsidRDefault="00C457F9" w:rsidP="00C457F9">
      <w:pPr>
        <w:shd w:val="clear" w:color="auto" w:fill="FFFFFF"/>
        <w:tabs>
          <w:tab w:val="left" w:pos="9288"/>
        </w:tabs>
        <w:spacing w:line="322" w:lineRule="exact"/>
        <w:ind w:right="518" w:firstLine="567"/>
        <w:jc w:val="both"/>
        <w:rPr>
          <w:sz w:val="24"/>
          <w:szCs w:val="24"/>
        </w:rPr>
      </w:pPr>
      <w:r w:rsidRPr="008079B7">
        <w:rPr>
          <w:color w:val="000000"/>
          <w:spacing w:val="-1"/>
          <w:sz w:val="24"/>
          <w:szCs w:val="24"/>
        </w:rPr>
        <w:t xml:space="preserve">Данная программа рассчитана на 105 учебных часов из расчёта 3 часа в </w:t>
      </w:r>
      <w:r w:rsidRPr="008079B7">
        <w:rPr>
          <w:color w:val="000000"/>
          <w:spacing w:val="-3"/>
          <w:sz w:val="24"/>
          <w:szCs w:val="24"/>
        </w:rPr>
        <w:t>неделю.</w:t>
      </w:r>
    </w:p>
    <w:p w:rsidR="00C457F9" w:rsidRPr="008079B7" w:rsidRDefault="00C457F9" w:rsidP="00C457F9">
      <w:pPr>
        <w:shd w:val="clear" w:color="auto" w:fill="FFFFFF"/>
        <w:tabs>
          <w:tab w:val="left" w:pos="9288"/>
        </w:tabs>
        <w:spacing w:line="322" w:lineRule="exact"/>
        <w:ind w:firstLine="567"/>
        <w:jc w:val="both"/>
        <w:rPr>
          <w:sz w:val="24"/>
          <w:szCs w:val="24"/>
        </w:rPr>
      </w:pPr>
      <w:r w:rsidRPr="008079B7">
        <w:rPr>
          <w:color w:val="000000"/>
          <w:spacing w:val="-2"/>
          <w:sz w:val="24"/>
          <w:szCs w:val="24"/>
        </w:rPr>
        <w:t xml:space="preserve">При составлении планирования уроков предусмотрены в рамках отведенного </w:t>
      </w:r>
      <w:r w:rsidRPr="008079B7">
        <w:rPr>
          <w:color w:val="000000"/>
          <w:spacing w:val="-1"/>
          <w:sz w:val="24"/>
          <w:szCs w:val="24"/>
        </w:rPr>
        <w:t>времени часы на р</w:t>
      </w:r>
      <w:r>
        <w:rPr>
          <w:color w:val="000000"/>
          <w:spacing w:val="-1"/>
          <w:sz w:val="24"/>
          <w:szCs w:val="24"/>
        </w:rPr>
        <w:t xml:space="preserve">азвитие устной и письменной речи </w:t>
      </w:r>
      <w:r w:rsidRPr="008079B7">
        <w:rPr>
          <w:color w:val="000000"/>
          <w:spacing w:val="-1"/>
          <w:sz w:val="24"/>
          <w:szCs w:val="24"/>
        </w:rPr>
        <w:t xml:space="preserve"> учащихся, для контрольных работ.</w:t>
      </w:r>
    </w:p>
    <w:p w:rsidR="00C457F9" w:rsidRPr="008079B7" w:rsidRDefault="00C457F9" w:rsidP="00C457F9">
      <w:pPr>
        <w:shd w:val="clear" w:color="auto" w:fill="FFFFFF"/>
        <w:tabs>
          <w:tab w:val="left" w:pos="9288"/>
        </w:tabs>
        <w:spacing w:line="322" w:lineRule="exact"/>
        <w:ind w:right="562" w:firstLine="567"/>
        <w:jc w:val="both"/>
        <w:rPr>
          <w:sz w:val="24"/>
          <w:szCs w:val="24"/>
        </w:rPr>
      </w:pPr>
      <w:r w:rsidRPr="008079B7">
        <w:rPr>
          <w:color w:val="000000"/>
          <w:spacing w:val="-3"/>
          <w:sz w:val="24"/>
          <w:szCs w:val="24"/>
        </w:rPr>
        <w:t xml:space="preserve">Тематика и количество контрольных работ и работ по развитию речи </w:t>
      </w:r>
      <w:r w:rsidRPr="008079B7">
        <w:rPr>
          <w:color w:val="000000"/>
          <w:spacing w:val="-2"/>
          <w:sz w:val="24"/>
          <w:szCs w:val="24"/>
        </w:rPr>
        <w:t>соотве</w:t>
      </w:r>
      <w:r w:rsidRPr="008079B7">
        <w:rPr>
          <w:color w:val="000000"/>
          <w:spacing w:val="-2"/>
          <w:sz w:val="24"/>
          <w:szCs w:val="24"/>
        </w:rPr>
        <w:t>т</w:t>
      </w:r>
      <w:r w:rsidRPr="008079B7">
        <w:rPr>
          <w:color w:val="000000"/>
          <w:spacing w:val="-2"/>
          <w:sz w:val="24"/>
          <w:szCs w:val="24"/>
        </w:rPr>
        <w:t xml:space="preserve">ствует Государственному образовательному стандарту, учебному </w:t>
      </w:r>
      <w:r w:rsidRPr="008079B7">
        <w:rPr>
          <w:color w:val="000000"/>
          <w:spacing w:val="-1"/>
          <w:sz w:val="24"/>
          <w:szCs w:val="24"/>
        </w:rPr>
        <w:t>плану и содерж</w:t>
      </w:r>
      <w:r w:rsidRPr="008079B7">
        <w:rPr>
          <w:color w:val="000000"/>
          <w:spacing w:val="-1"/>
          <w:sz w:val="24"/>
          <w:szCs w:val="24"/>
        </w:rPr>
        <w:t>а</w:t>
      </w:r>
      <w:r w:rsidRPr="008079B7">
        <w:rPr>
          <w:color w:val="000000"/>
          <w:spacing w:val="-1"/>
          <w:sz w:val="24"/>
          <w:szCs w:val="24"/>
        </w:rPr>
        <w:t>нию рабочей программы.</w:t>
      </w:r>
    </w:p>
    <w:p w:rsidR="00C457F9" w:rsidRPr="008079B7" w:rsidRDefault="00C457F9" w:rsidP="00C457F9">
      <w:pPr>
        <w:shd w:val="clear" w:color="auto" w:fill="FFFFFF"/>
        <w:tabs>
          <w:tab w:val="left" w:pos="9288"/>
        </w:tabs>
        <w:spacing w:line="322" w:lineRule="exact"/>
        <w:ind w:right="614" w:firstLine="567"/>
        <w:jc w:val="both"/>
        <w:rPr>
          <w:sz w:val="24"/>
          <w:szCs w:val="24"/>
        </w:rPr>
      </w:pPr>
      <w:r w:rsidRPr="008079B7">
        <w:rPr>
          <w:color w:val="000000"/>
          <w:spacing w:val="-3"/>
          <w:sz w:val="24"/>
          <w:szCs w:val="24"/>
        </w:rPr>
        <w:t>Программа может быть использована при изучении вышеуказанного предмета.</w:t>
      </w:r>
    </w:p>
    <w:p w:rsidR="00C457F9" w:rsidRDefault="00C457F9" w:rsidP="00C457F9">
      <w:pPr>
        <w:shd w:val="clear" w:color="auto" w:fill="FFFFFF"/>
        <w:tabs>
          <w:tab w:val="left" w:pos="9288"/>
        </w:tabs>
        <w:spacing w:before="1286"/>
        <w:ind w:firstLine="567"/>
        <w:jc w:val="both"/>
        <w:rPr>
          <w:color w:val="323232"/>
          <w:spacing w:val="-4"/>
          <w:sz w:val="24"/>
          <w:szCs w:val="24"/>
        </w:rPr>
      </w:pPr>
      <w:r w:rsidRPr="008079B7">
        <w:rPr>
          <w:color w:val="323232"/>
          <w:spacing w:val="-4"/>
          <w:sz w:val="24"/>
          <w:szCs w:val="24"/>
        </w:rPr>
        <w:t xml:space="preserve">Руководитель </w:t>
      </w:r>
      <w:proofErr w:type="spellStart"/>
      <w:r w:rsidRPr="008079B7">
        <w:rPr>
          <w:color w:val="323232"/>
          <w:spacing w:val="-4"/>
          <w:sz w:val="24"/>
          <w:szCs w:val="24"/>
        </w:rPr>
        <w:t>кяфедры</w:t>
      </w:r>
      <w:proofErr w:type="spellEnd"/>
      <w:r w:rsidRPr="008079B7">
        <w:rPr>
          <w:color w:val="323232"/>
          <w:spacing w:val="-4"/>
          <w:sz w:val="24"/>
          <w:szCs w:val="24"/>
        </w:rPr>
        <w:t>:</w:t>
      </w:r>
    </w:p>
    <w:p w:rsidR="00C457F9" w:rsidRDefault="00C457F9" w:rsidP="00C457F9">
      <w:pPr>
        <w:shd w:val="clear" w:color="auto" w:fill="FFFFFF"/>
        <w:tabs>
          <w:tab w:val="left" w:pos="9288"/>
        </w:tabs>
        <w:spacing w:before="1286"/>
        <w:ind w:firstLine="567"/>
        <w:jc w:val="both"/>
        <w:rPr>
          <w:color w:val="323232"/>
          <w:spacing w:val="-4"/>
          <w:sz w:val="24"/>
          <w:szCs w:val="24"/>
        </w:rPr>
      </w:pPr>
    </w:p>
    <w:p w:rsidR="00C457F9" w:rsidRDefault="00C457F9" w:rsidP="00C457F9">
      <w:pPr>
        <w:shd w:val="clear" w:color="auto" w:fill="FFFFFF"/>
        <w:tabs>
          <w:tab w:val="left" w:pos="9288"/>
        </w:tabs>
        <w:spacing w:before="1286"/>
        <w:ind w:firstLine="567"/>
        <w:jc w:val="both"/>
        <w:rPr>
          <w:color w:val="323232"/>
          <w:spacing w:val="-4"/>
          <w:sz w:val="24"/>
          <w:szCs w:val="24"/>
        </w:rPr>
      </w:pPr>
    </w:p>
    <w:p w:rsidR="00C457F9" w:rsidRDefault="00C457F9" w:rsidP="00C457F9">
      <w:pPr>
        <w:shd w:val="clear" w:color="auto" w:fill="FFFFFF"/>
        <w:tabs>
          <w:tab w:val="left" w:pos="9288"/>
        </w:tabs>
        <w:spacing w:before="1286"/>
        <w:ind w:firstLine="567"/>
        <w:jc w:val="both"/>
        <w:rPr>
          <w:color w:val="323232"/>
          <w:spacing w:val="-4"/>
          <w:sz w:val="24"/>
          <w:szCs w:val="24"/>
        </w:rPr>
      </w:pPr>
    </w:p>
    <w:p w:rsidR="00493B9B" w:rsidRDefault="00493B9B" w:rsidP="00C457F9">
      <w:pPr>
        <w:shd w:val="clear" w:color="auto" w:fill="FFFFFF"/>
        <w:tabs>
          <w:tab w:val="left" w:pos="9288"/>
        </w:tabs>
        <w:spacing w:before="1286"/>
        <w:ind w:firstLine="567"/>
        <w:jc w:val="both"/>
        <w:rPr>
          <w:color w:val="323232"/>
          <w:spacing w:val="-4"/>
          <w:sz w:val="24"/>
          <w:szCs w:val="24"/>
        </w:rPr>
      </w:pPr>
    </w:p>
    <w:p w:rsidR="00C457F9" w:rsidRDefault="00C457F9" w:rsidP="00C457F9">
      <w:pPr>
        <w:shd w:val="clear" w:color="auto" w:fill="FFFFFF"/>
        <w:tabs>
          <w:tab w:val="left" w:pos="1605"/>
          <w:tab w:val="center" w:pos="5091"/>
          <w:tab w:val="left" w:pos="9288"/>
        </w:tabs>
        <w:ind w:firstLine="567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Программа по русскому языку для 10</w:t>
      </w:r>
      <w:r>
        <w:rPr>
          <w:b/>
          <w:bCs/>
          <w:sz w:val="28"/>
          <w:szCs w:val="28"/>
        </w:rPr>
        <w:t>-</w:t>
      </w:r>
      <w:r>
        <w:rPr>
          <w:b/>
          <w:bCs/>
          <w:i/>
          <w:iCs/>
          <w:sz w:val="28"/>
          <w:szCs w:val="28"/>
        </w:rPr>
        <w:t>11 классов</w:t>
      </w:r>
    </w:p>
    <w:p w:rsidR="00C457F9" w:rsidRDefault="00C457F9" w:rsidP="00C457F9">
      <w:pPr>
        <w:shd w:val="clear" w:color="auto" w:fill="FFFFFF"/>
        <w:tabs>
          <w:tab w:val="left" w:pos="9288"/>
        </w:tabs>
        <w:ind w:firstLine="567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общеобразовательных учреждений филологического профиля</w:t>
      </w:r>
    </w:p>
    <w:p w:rsidR="00C457F9" w:rsidRDefault="00C457F9" w:rsidP="00C457F9">
      <w:pPr>
        <w:shd w:val="clear" w:color="auto" w:fill="FFFFFF"/>
        <w:tabs>
          <w:tab w:val="left" w:pos="9288"/>
        </w:tabs>
        <w:spacing w:before="48"/>
        <w:ind w:firstLine="567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(102 + 102 </w:t>
      </w:r>
      <w:r>
        <w:rPr>
          <w:sz w:val="24"/>
          <w:szCs w:val="24"/>
        </w:rPr>
        <w:t xml:space="preserve">= </w:t>
      </w:r>
      <w:r>
        <w:rPr>
          <w:i/>
          <w:iCs/>
          <w:sz w:val="24"/>
          <w:szCs w:val="24"/>
        </w:rPr>
        <w:t>204 ч)</w:t>
      </w:r>
    </w:p>
    <w:p w:rsidR="00C457F9" w:rsidRDefault="00C457F9" w:rsidP="00C457F9">
      <w:pPr>
        <w:shd w:val="clear" w:color="auto" w:fill="FFFFFF"/>
        <w:tabs>
          <w:tab w:val="left" w:pos="9288"/>
        </w:tabs>
        <w:ind w:firstLine="567"/>
        <w:jc w:val="center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(Автор программы </w:t>
      </w:r>
      <w:r>
        <w:rPr>
          <w:i/>
          <w:iCs/>
          <w:sz w:val="24"/>
          <w:szCs w:val="24"/>
        </w:rPr>
        <w:t xml:space="preserve">В. В. </w:t>
      </w:r>
      <w:proofErr w:type="spellStart"/>
      <w:r>
        <w:rPr>
          <w:i/>
          <w:iCs/>
          <w:sz w:val="24"/>
          <w:szCs w:val="24"/>
        </w:rPr>
        <w:t>Бабайцева</w:t>
      </w:r>
      <w:proofErr w:type="spellEnd"/>
      <w:r>
        <w:rPr>
          <w:i/>
          <w:iCs/>
          <w:sz w:val="24"/>
          <w:szCs w:val="24"/>
        </w:rPr>
        <w:t>)</w:t>
      </w:r>
    </w:p>
    <w:p w:rsidR="00C457F9" w:rsidRDefault="00C457F9" w:rsidP="00C457F9">
      <w:pPr>
        <w:shd w:val="clear" w:color="auto" w:fill="FFFFFF"/>
        <w:tabs>
          <w:tab w:val="left" w:pos="9288"/>
        </w:tabs>
        <w:spacing w:before="130"/>
        <w:ind w:firstLine="567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Пояснительная записка</w:t>
      </w:r>
    </w:p>
    <w:p w:rsidR="00C457F9" w:rsidRDefault="00C457F9" w:rsidP="00C457F9">
      <w:pPr>
        <w:shd w:val="clear" w:color="auto" w:fill="FFFFFF"/>
        <w:tabs>
          <w:tab w:val="left" w:pos="9288"/>
        </w:tabs>
        <w:ind w:firstLine="567"/>
        <w:jc w:val="center"/>
        <w:rPr>
          <w:sz w:val="28"/>
          <w:szCs w:val="28"/>
        </w:rPr>
      </w:pPr>
    </w:p>
    <w:p w:rsidR="00C457F9" w:rsidRDefault="00C457F9" w:rsidP="000B0495">
      <w:pPr>
        <w:shd w:val="clear" w:color="auto" w:fill="FFFFFF"/>
        <w:tabs>
          <w:tab w:val="left" w:pos="92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предлагаемой программе учитываются основы «Федерального компонента гос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дарственного стандарта общего образования» (М., 2004) и «Примерная программа средн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го образования по русскому языку. Профильный уровень». Программа составлена по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грамме по русскому языку под редакцией В.В. </w:t>
      </w:r>
      <w:proofErr w:type="spellStart"/>
      <w:r>
        <w:rPr>
          <w:sz w:val="24"/>
          <w:szCs w:val="24"/>
        </w:rPr>
        <w:t>Бабайцевой</w:t>
      </w:r>
      <w:proofErr w:type="spellEnd"/>
      <w:r>
        <w:rPr>
          <w:sz w:val="24"/>
          <w:szCs w:val="24"/>
        </w:rPr>
        <w:t xml:space="preserve"> 3-е издание, 2010 г.</w:t>
      </w:r>
    </w:p>
    <w:p w:rsidR="00C457F9" w:rsidRDefault="00C457F9" w:rsidP="000B0495">
      <w:pPr>
        <w:shd w:val="clear" w:color="auto" w:fill="FFFFFF"/>
        <w:tabs>
          <w:tab w:val="left" w:pos="9288"/>
        </w:tabs>
        <w:spacing w:before="1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Содержание курса русского языка в 10—11 классах</w:t>
      </w:r>
      <w:r w:rsidR="008E127C">
        <w:rPr>
          <w:b/>
          <w:sz w:val="24"/>
          <w:szCs w:val="24"/>
        </w:rPr>
        <w:t xml:space="preserve">, изучающих русский язык на </w:t>
      </w:r>
      <w:r>
        <w:rPr>
          <w:b/>
          <w:sz w:val="24"/>
          <w:szCs w:val="24"/>
        </w:rPr>
        <w:t xml:space="preserve"> профильно</w:t>
      </w:r>
      <w:r w:rsidR="008E127C">
        <w:rPr>
          <w:b/>
          <w:sz w:val="24"/>
          <w:szCs w:val="24"/>
        </w:rPr>
        <w:t xml:space="preserve">м </w:t>
      </w:r>
      <w:r>
        <w:rPr>
          <w:b/>
          <w:sz w:val="24"/>
          <w:szCs w:val="24"/>
        </w:rPr>
        <w:t xml:space="preserve"> (филологиче</w:t>
      </w:r>
      <w:r w:rsidR="008E127C">
        <w:rPr>
          <w:b/>
          <w:sz w:val="24"/>
          <w:szCs w:val="24"/>
        </w:rPr>
        <w:t>ском) уровне</w:t>
      </w:r>
      <w:r>
        <w:rPr>
          <w:sz w:val="24"/>
          <w:szCs w:val="24"/>
        </w:rPr>
        <w:t xml:space="preserve"> обеспечивает формирование лингвистич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ской, коммуникативной и </w:t>
      </w:r>
      <w:proofErr w:type="spellStart"/>
      <w:r>
        <w:rPr>
          <w:sz w:val="24"/>
          <w:szCs w:val="24"/>
        </w:rPr>
        <w:t>культуроведческой</w:t>
      </w:r>
      <w:proofErr w:type="spellEnd"/>
      <w:r>
        <w:rPr>
          <w:sz w:val="24"/>
          <w:szCs w:val="24"/>
        </w:rPr>
        <w:t xml:space="preserve"> компетенций. «Содержание курса предста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ляет собой единство процесса усвоения основ лингвистики, элементов современной те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рии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чевого общения, теории речевой деятельности и процесса формирования умений нормативного, целесообразного, уместного использования языковых средств в разноо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разных условиях общения»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C457F9" w:rsidRDefault="00C457F9" w:rsidP="000B0495">
      <w:pPr>
        <w:shd w:val="clear" w:color="auto" w:fill="FFFFFF"/>
        <w:tabs>
          <w:tab w:val="left" w:pos="9288"/>
        </w:tabs>
        <w:spacing w:before="4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Русский язык – национальный язык русского народа, государственный язык Росси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ской Федерации, язык межнационального общения народов России, язык великой русской литературы.</w:t>
      </w:r>
    </w:p>
    <w:p w:rsidR="00C457F9" w:rsidRDefault="00C457F9" w:rsidP="000B0495">
      <w:pPr>
        <w:shd w:val="clear" w:color="auto" w:fill="FFFFFF"/>
        <w:tabs>
          <w:tab w:val="left" w:pos="92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Русский язык является одним из рабочих языков в Организации Объединенных Наций (ООН) и в других международных организациях. Положение русского языка в Ро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сии и в современном мире определяет значение предмета «Русский язык» в школе.</w:t>
      </w:r>
    </w:p>
    <w:p w:rsidR="00C457F9" w:rsidRDefault="00C457F9" w:rsidP="000B0495">
      <w:pPr>
        <w:shd w:val="clear" w:color="auto" w:fill="FFFFFF"/>
        <w:tabs>
          <w:tab w:val="left" w:pos="9288"/>
        </w:tabs>
        <w:ind w:firstLine="567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Цели занятий по русскому языку в 10-11 классах общеобразовательных учр</w:t>
      </w:r>
      <w:r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ждений</w:t>
      </w:r>
      <w:r w:rsidR="008E127C">
        <w:rPr>
          <w:b/>
          <w:sz w:val="24"/>
          <w:szCs w:val="24"/>
        </w:rPr>
        <w:t>, изучающих русский язык на профильном уровне</w:t>
      </w:r>
      <w:r>
        <w:rPr>
          <w:sz w:val="24"/>
          <w:szCs w:val="24"/>
        </w:rPr>
        <w:t>: 1) обобщение и системат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зация изученного; 2) расширение теоретических сведений на основе обобщения ранее изученного; 3) совершенствование устной и письменной речи; 4) патриотическое, духо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ное и эстетическое воспитание учащихся средствами русского яз</w:t>
      </w:r>
      <w:r>
        <w:rPr>
          <w:sz w:val="24"/>
          <w:szCs w:val="24"/>
        </w:rPr>
        <w:t>ы</w:t>
      </w:r>
      <w:r>
        <w:rPr>
          <w:sz w:val="24"/>
          <w:szCs w:val="24"/>
        </w:rPr>
        <w:t>ка.</w:t>
      </w:r>
      <w:proofErr w:type="gramEnd"/>
    </w:p>
    <w:p w:rsidR="00C457F9" w:rsidRDefault="00C457F9" w:rsidP="000B0495">
      <w:pPr>
        <w:shd w:val="clear" w:color="auto" w:fill="FFFFFF"/>
        <w:tabs>
          <w:tab w:val="left" w:pos="92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построении программы для достижения этих целей учитывались следующие идеи (принцип ы): </w:t>
      </w:r>
    </w:p>
    <w:p w:rsidR="00C457F9" w:rsidRDefault="00C457F9" w:rsidP="000B0495">
      <w:pPr>
        <w:shd w:val="clear" w:color="auto" w:fill="FFFFFF"/>
        <w:tabs>
          <w:tab w:val="left" w:pos="92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1.Формирование и развитие лингвистической концепции служит надежной основой для совершенство</w:t>
      </w:r>
      <w:r>
        <w:rPr>
          <w:sz w:val="24"/>
          <w:szCs w:val="24"/>
        </w:rPr>
        <w:softHyphen/>
        <w:t xml:space="preserve">вания коммуникативной и </w:t>
      </w:r>
      <w:proofErr w:type="spellStart"/>
      <w:r>
        <w:rPr>
          <w:sz w:val="24"/>
          <w:szCs w:val="24"/>
        </w:rPr>
        <w:t>культуроведческой</w:t>
      </w:r>
      <w:proofErr w:type="spellEnd"/>
      <w:r>
        <w:rPr>
          <w:sz w:val="24"/>
          <w:szCs w:val="24"/>
        </w:rPr>
        <w:t xml:space="preserve"> компе</w:t>
      </w:r>
      <w:r>
        <w:rPr>
          <w:sz w:val="24"/>
          <w:szCs w:val="24"/>
        </w:rPr>
        <w:softHyphen/>
        <w:t>тенций. Это при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ципиальное положение определяет теснейшую связь теоретической и практической час</w:t>
      </w:r>
      <w:r>
        <w:rPr>
          <w:sz w:val="24"/>
          <w:szCs w:val="24"/>
        </w:rPr>
        <w:softHyphen/>
        <w:t>ти курса.</w:t>
      </w:r>
    </w:p>
    <w:p w:rsidR="00C457F9" w:rsidRDefault="00C457F9" w:rsidP="000B0495">
      <w:pPr>
        <w:shd w:val="clear" w:color="auto" w:fill="FFFFFF"/>
        <w:tabs>
          <w:tab w:val="left" w:pos="706"/>
          <w:tab w:val="left" w:pos="92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2.Систематический теоретический курс русского языка (изложение теоретических сведений в логиче</w:t>
      </w:r>
      <w:r>
        <w:rPr>
          <w:sz w:val="24"/>
          <w:szCs w:val="24"/>
        </w:rPr>
        <w:softHyphen/>
        <w:t>ской  последовательности)  способствует  формирова</w:t>
      </w:r>
      <w:r>
        <w:rPr>
          <w:sz w:val="24"/>
          <w:szCs w:val="24"/>
        </w:rPr>
        <w:softHyphen/>
        <w:t>нию целостного представления о системе русского языка, его закономерностях и тенденциях развития.</w:t>
      </w:r>
    </w:p>
    <w:p w:rsidR="000B0495" w:rsidRDefault="00C457F9" w:rsidP="000B0495">
      <w:pPr>
        <w:shd w:val="clear" w:color="auto" w:fill="FFFFFF"/>
        <w:tabs>
          <w:tab w:val="left" w:pos="92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Системный характер изложения лингвистической теории позволяет углубить и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ширить объем теоре</w:t>
      </w:r>
      <w:r>
        <w:rPr>
          <w:sz w:val="24"/>
          <w:szCs w:val="24"/>
        </w:rPr>
        <w:softHyphen/>
        <w:t>тических сведений, установить между ними систем</w:t>
      </w:r>
      <w:r>
        <w:rPr>
          <w:sz w:val="24"/>
          <w:szCs w:val="24"/>
        </w:rPr>
        <w:softHyphen/>
        <w:t>ные связи, что имеет большое методическое значение.</w:t>
      </w:r>
    </w:p>
    <w:p w:rsidR="00C457F9" w:rsidRPr="000B0495" w:rsidRDefault="000B0495" w:rsidP="000B0495">
      <w:pPr>
        <w:shd w:val="clear" w:color="auto" w:fill="FFFFFF"/>
        <w:tabs>
          <w:tab w:val="left" w:pos="92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457F9" w:rsidRPr="000B0495">
        <w:rPr>
          <w:sz w:val="24"/>
          <w:szCs w:val="24"/>
        </w:rPr>
        <w:t>Изучение языка способствует развитию мышле</w:t>
      </w:r>
      <w:r w:rsidR="00C457F9" w:rsidRPr="000B0495">
        <w:rPr>
          <w:sz w:val="24"/>
          <w:szCs w:val="24"/>
        </w:rPr>
        <w:softHyphen/>
        <w:t>ния.</w:t>
      </w:r>
    </w:p>
    <w:p w:rsidR="00C457F9" w:rsidRDefault="000B0495" w:rsidP="000B0495">
      <w:pPr>
        <w:shd w:val="clear" w:color="auto" w:fill="FFFFFF"/>
        <w:tabs>
          <w:tab w:val="left" w:pos="734"/>
          <w:tab w:val="left" w:pos="92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457F9">
        <w:rPr>
          <w:sz w:val="24"/>
          <w:szCs w:val="24"/>
        </w:rPr>
        <w:t>Изучение русского языка, одного из богатейших языков мира, имеет большое зн</w:t>
      </w:r>
      <w:r w:rsidR="00C457F9">
        <w:rPr>
          <w:sz w:val="24"/>
          <w:szCs w:val="24"/>
        </w:rPr>
        <w:t>а</w:t>
      </w:r>
      <w:r w:rsidR="00C457F9">
        <w:rPr>
          <w:sz w:val="24"/>
          <w:szCs w:val="24"/>
        </w:rPr>
        <w:t>чение для патриотиче</w:t>
      </w:r>
      <w:r w:rsidR="00C457F9">
        <w:rPr>
          <w:sz w:val="24"/>
          <w:szCs w:val="24"/>
        </w:rPr>
        <w:softHyphen/>
        <w:t>ского, духовного и эстетического воспитания учащихся.</w:t>
      </w:r>
    </w:p>
    <w:p w:rsidR="00C457F9" w:rsidRDefault="00C457F9" w:rsidP="000B0495">
      <w:pPr>
        <w:shd w:val="clear" w:color="auto" w:fill="FFFFFF"/>
        <w:tabs>
          <w:tab w:val="left" w:pos="840"/>
          <w:tab w:val="left" w:pos="92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Функциональный  подход  к  изучению  языка обусловил внимание к тексту при обучении речи</w:t>
      </w:r>
    </w:p>
    <w:p w:rsidR="00C457F9" w:rsidRDefault="00C457F9" w:rsidP="000B0495">
      <w:pPr>
        <w:shd w:val="clear" w:color="auto" w:fill="FFFFFF"/>
        <w:tabs>
          <w:tab w:val="left" w:pos="773"/>
          <w:tab w:val="left" w:pos="92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Большое значение для понимания современного состояния языка имеет обращ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к его истории</w:t>
      </w:r>
    </w:p>
    <w:p w:rsidR="00C457F9" w:rsidRDefault="00C457F9" w:rsidP="000B0495">
      <w:pPr>
        <w:tabs>
          <w:tab w:val="left" w:pos="92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Изучение   принципов   русского   правописания должно способствовать сове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шенствованию навыков грамотного письма.</w:t>
      </w:r>
    </w:p>
    <w:p w:rsidR="00C457F9" w:rsidRDefault="000B0495" w:rsidP="000B0495">
      <w:pPr>
        <w:shd w:val="clear" w:color="auto" w:fill="FFFFFF"/>
        <w:tabs>
          <w:tab w:val="left" w:pos="142"/>
          <w:tab w:val="left" w:pos="92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 С</w:t>
      </w:r>
      <w:r w:rsidR="00C457F9">
        <w:rPr>
          <w:sz w:val="24"/>
          <w:szCs w:val="24"/>
        </w:rPr>
        <w:t>овершенствование языкового чутья учащихся – важнейшее условие соверше</w:t>
      </w:r>
      <w:r w:rsidR="00C457F9">
        <w:rPr>
          <w:sz w:val="24"/>
          <w:szCs w:val="24"/>
        </w:rPr>
        <w:t>н</w:t>
      </w:r>
      <w:r w:rsidR="00C457F9">
        <w:rPr>
          <w:sz w:val="24"/>
          <w:szCs w:val="24"/>
        </w:rPr>
        <w:lastRenderedPageBreak/>
        <w:t>ствования их речи.</w:t>
      </w:r>
    </w:p>
    <w:p w:rsidR="00C457F9" w:rsidRPr="000B0495" w:rsidRDefault="00C457F9" w:rsidP="000B0495">
      <w:pPr>
        <w:pStyle w:val="a3"/>
        <w:numPr>
          <w:ilvl w:val="0"/>
          <w:numId w:val="7"/>
        </w:numPr>
        <w:shd w:val="clear" w:color="auto" w:fill="FFFFFF"/>
        <w:tabs>
          <w:tab w:val="left" w:pos="504"/>
          <w:tab w:val="left" w:pos="851"/>
          <w:tab w:val="left" w:pos="9288"/>
        </w:tabs>
        <w:ind w:left="0" w:firstLine="567"/>
        <w:jc w:val="both"/>
        <w:rPr>
          <w:sz w:val="24"/>
          <w:szCs w:val="24"/>
        </w:rPr>
      </w:pPr>
      <w:r w:rsidRPr="000B0495">
        <w:rPr>
          <w:sz w:val="24"/>
          <w:szCs w:val="24"/>
        </w:rPr>
        <w:t>Учащиеся 10-11 классов профильного уровня должны сформировать некоторые навыки научно-исследовательской работы, умение пользоваться словарями и справочн</w:t>
      </w:r>
      <w:r w:rsidRPr="000B0495">
        <w:rPr>
          <w:sz w:val="24"/>
          <w:szCs w:val="24"/>
        </w:rPr>
        <w:t>и</w:t>
      </w:r>
      <w:r w:rsidRPr="000B0495">
        <w:rPr>
          <w:sz w:val="24"/>
          <w:szCs w:val="24"/>
        </w:rPr>
        <w:t>ками.</w:t>
      </w:r>
    </w:p>
    <w:p w:rsidR="00C457F9" w:rsidRPr="000B0495" w:rsidRDefault="00C457F9" w:rsidP="000B0495">
      <w:pPr>
        <w:pStyle w:val="a3"/>
        <w:numPr>
          <w:ilvl w:val="0"/>
          <w:numId w:val="8"/>
        </w:numPr>
        <w:shd w:val="clear" w:color="auto" w:fill="FFFFFF"/>
        <w:tabs>
          <w:tab w:val="left" w:pos="677"/>
          <w:tab w:val="left" w:pos="851"/>
          <w:tab w:val="left" w:pos="9288"/>
        </w:tabs>
        <w:ind w:left="0" w:firstLine="567"/>
        <w:jc w:val="both"/>
        <w:rPr>
          <w:sz w:val="24"/>
          <w:szCs w:val="24"/>
        </w:rPr>
      </w:pPr>
      <w:r w:rsidRPr="000B0495">
        <w:rPr>
          <w:sz w:val="24"/>
          <w:szCs w:val="24"/>
        </w:rPr>
        <w:t>Обращение к словарям и справочникам сопровождает изучение русского  языка на протяжении всех школьных лет, и в частности на завершающем этапе обучения ру</w:t>
      </w:r>
      <w:r w:rsidRPr="000B0495">
        <w:rPr>
          <w:sz w:val="24"/>
          <w:szCs w:val="24"/>
        </w:rPr>
        <w:t>с</w:t>
      </w:r>
      <w:r w:rsidRPr="000B0495">
        <w:rPr>
          <w:sz w:val="24"/>
          <w:szCs w:val="24"/>
        </w:rPr>
        <w:t>скому языку – в 10-11 классах.</w:t>
      </w:r>
    </w:p>
    <w:p w:rsidR="00C457F9" w:rsidRDefault="00C457F9" w:rsidP="000B0495">
      <w:pPr>
        <w:shd w:val="clear" w:color="auto" w:fill="FFFFFF"/>
        <w:tabs>
          <w:tab w:val="left" w:pos="677"/>
          <w:tab w:val="left" w:pos="9288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Программа курса «Русский язык»  10 класс</w:t>
      </w:r>
    </w:p>
    <w:p w:rsidR="00C457F9" w:rsidRDefault="00C457F9" w:rsidP="000B0495">
      <w:pPr>
        <w:shd w:val="clear" w:color="auto" w:fill="FFFFFF"/>
        <w:tabs>
          <w:tab w:val="left" w:pos="677"/>
          <w:tab w:val="left" w:pos="92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Программа представляет собой целостный документ, включающий три раздела: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яснительную записку, основное содержание с распределением учебных часов по осно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ным разделам курса и требования к уровню подготовки выпускников.</w:t>
      </w:r>
    </w:p>
    <w:p w:rsidR="00C457F9" w:rsidRDefault="00C457F9" w:rsidP="000B0495">
      <w:pPr>
        <w:shd w:val="clear" w:color="auto" w:fill="FFFFFF"/>
        <w:tabs>
          <w:tab w:val="left" w:pos="677"/>
          <w:tab w:val="left" w:pos="9288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Общая характеристика учебного предмета</w:t>
      </w:r>
    </w:p>
    <w:p w:rsidR="00C457F9" w:rsidRDefault="00C457F9" w:rsidP="000B0495">
      <w:pPr>
        <w:shd w:val="clear" w:color="auto" w:fill="FFFFFF"/>
        <w:tabs>
          <w:tab w:val="left" w:pos="92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указанными целями для реализа</w:t>
      </w:r>
      <w:r>
        <w:rPr>
          <w:sz w:val="24"/>
          <w:szCs w:val="24"/>
        </w:rPr>
        <w:softHyphen/>
        <w:t>ции отмеченных идей (принципов) в программе выде</w:t>
      </w:r>
      <w:r>
        <w:rPr>
          <w:sz w:val="24"/>
          <w:szCs w:val="24"/>
        </w:rPr>
        <w:softHyphen/>
        <w:t>ляются следующие разделы:</w:t>
      </w:r>
    </w:p>
    <w:p w:rsidR="00C457F9" w:rsidRDefault="00C457F9" w:rsidP="000B0495">
      <w:pPr>
        <w:shd w:val="clear" w:color="auto" w:fill="FFFFFF"/>
        <w:tabs>
          <w:tab w:val="left" w:pos="9288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Введение в науку о языке.</w:t>
      </w:r>
      <w:proofErr w:type="gramEnd"/>
      <w:r>
        <w:rPr>
          <w:sz w:val="24"/>
          <w:szCs w:val="24"/>
        </w:rPr>
        <w:t xml:space="preserve"> Общие сведения о языке.</w:t>
      </w:r>
    </w:p>
    <w:p w:rsidR="00C457F9" w:rsidRDefault="00C457F9" w:rsidP="000B0495">
      <w:pPr>
        <w:shd w:val="clear" w:color="auto" w:fill="FFFFFF"/>
        <w:tabs>
          <w:tab w:val="left" w:pos="92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П. Русский язык – один из богатейших языков мира.</w:t>
      </w:r>
    </w:p>
    <w:p w:rsidR="00C457F9" w:rsidRDefault="00C457F9" w:rsidP="000B0495">
      <w:pPr>
        <w:numPr>
          <w:ilvl w:val="0"/>
          <w:numId w:val="2"/>
        </w:numPr>
        <w:shd w:val="clear" w:color="auto" w:fill="FFFFFF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Принципы русского правописания.</w:t>
      </w:r>
    </w:p>
    <w:p w:rsidR="00C457F9" w:rsidRDefault="00C457F9" w:rsidP="000B0495">
      <w:pPr>
        <w:numPr>
          <w:ilvl w:val="0"/>
          <w:numId w:val="2"/>
        </w:numPr>
        <w:shd w:val="clear" w:color="auto" w:fill="FFFFFF"/>
        <w:tabs>
          <w:tab w:val="left" w:pos="567"/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Повторение </w:t>
      </w:r>
      <w:proofErr w:type="gramStart"/>
      <w:r>
        <w:rPr>
          <w:sz w:val="24"/>
          <w:szCs w:val="24"/>
        </w:rPr>
        <w:t>изученного</w:t>
      </w:r>
      <w:proofErr w:type="gramEnd"/>
      <w:r>
        <w:rPr>
          <w:sz w:val="24"/>
          <w:szCs w:val="24"/>
        </w:rPr>
        <w:t>.</w:t>
      </w:r>
    </w:p>
    <w:p w:rsidR="00C457F9" w:rsidRDefault="00C457F9" w:rsidP="000B0495">
      <w:pPr>
        <w:shd w:val="clear" w:color="auto" w:fill="FFFFFF"/>
        <w:tabs>
          <w:tab w:val="left" w:pos="691"/>
          <w:tab w:val="left" w:pos="9288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Место предмета в базисном учебном плане</w:t>
      </w:r>
    </w:p>
    <w:p w:rsidR="00C457F9" w:rsidRDefault="00C457F9" w:rsidP="000B0495">
      <w:pPr>
        <w:shd w:val="clear" w:color="auto" w:fill="FFFFFF"/>
        <w:tabs>
          <w:tab w:val="left" w:pos="691"/>
          <w:tab w:val="left" w:pos="92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федеральному профильному учебному плану для общеобразовательных учреждений Российской Федерации на изучение русского языка в 10 классе  102 часа. </w:t>
      </w:r>
    </w:p>
    <w:p w:rsidR="00C457F9" w:rsidRDefault="00C457F9" w:rsidP="000B0495">
      <w:pPr>
        <w:shd w:val="clear" w:color="auto" w:fill="FFFFFF"/>
        <w:tabs>
          <w:tab w:val="left" w:pos="9288"/>
        </w:tabs>
        <w:spacing w:before="168"/>
        <w:ind w:firstLine="567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Требования к уровню подготовки выпускников</w:t>
      </w:r>
    </w:p>
    <w:p w:rsidR="00C457F9" w:rsidRDefault="00C457F9" w:rsidP="000B0495">
      <w:pPr>
        <w:shd w:val="clear" w:color="auto" w:fill="FFFFFF"/>
        <w:tabs>
          <w:tab w:val="left" w:pos="9288"/>
        </w:tabs>
        <w:spacing w:before="53"/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 результате изучения русского языка уче</w:t>
      </w:r>
      <w:r>
        <w:rPr>
          <w:b/>
          <w:bCs/>
          <w:i/>
          <w:iCs/>
          <w:sz w:val="24"/>
          <w:szCs w:val="24"/>
        </w:rPr>
        <w:softHyphen/>
        <w:t>ник должен знать /понимать:</w:t>
      </w:r>
    </w:p>
    <w:p w:rsidR="00C457F9" w:rsidRDefault="00C457F9" w:rsidP="000B0495">
      <w:pPr>
        <w:numPr>
          <w:ilvl w:val="0"/>
          <w:numId w:val="4"/>
        </w:numPr>
        <w:shd w:val="clear" w:color="auto" w:fill="FFFFFF"/>
        <w:tabs>
          <w:tab w:val="left" w:pos="288"/>
          <w:tab w:val="left" w:pos="567"/>
        </w:tabs>
        <w:spacing w:before="5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функции языка;</w:t>
      </w:r>
    </w:p>
    <w:p w:rsidR="00C457F9" w:rsidRDefault="00C457F9" w:rsidP="000B0495">
      <w:pPr>
        <w:numPr>
          <w:ilvl w:val="0"/>
          <w:numId w:val="4"/>
        </w:numPr>
        <w:shd w:val="clear" w:color="auto" w:fill="FFFFFF"/>
        <w:tabs>
          <w:tab w:val="left" w:pos="288"/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строение текста, соотношение языка, речи и сло</w:t>
      </w:r>
      <w:r>
        <w:rPr>
          <w:sz w:val="24"/>
          <w:szCs w:val="24"/>
        </w:rPr>
        <w:softHyphen/>
        <w:t>ва;</w:t>
      </w:r>
    </w:p>
    <w:p w:rsidR="00C457F9" w:rsidRDefault="00C457F9" w:rsidP="000B0495">
      <w:pPr>
        <w:numPr>
          <w:ilvl w:val="0"/>
          <w:numId w:val="4"/>
        </w:numPr>
        <w:shd w:val="clear" w:color="auto" w:fill="FFFFFF"/>
        <w:tabs>
          <w:tab w:val="left" w:pos="288"/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  сведения   о   лингвистике   как   науке, о роли старославянского языка в развитии русско</w:t>
      </w:r>
      <w:r>
        <w:rPr>
          <w:sz w:val="24"/>
          <w:szCs w:val="24"/>
        </w:rPr>
        <w:softHyphen/>
        <w:t>го  языка,   формах  существования  русского   наци</w:t>
      </w:r>
      <w:r>
        <w:rPr>
          <w:sz w:val="24"/>
          <w:szCs w:val="24"/>
        </w:rPr>
        <w:softHyphen/>
        <w:t>онального языка, 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тературном языке и его призна</w:t>
      </w:r>
      <w:r>
        <w:rPr>
          <w:sz w:val="24"/>
          <w:szCs w:val="24"/>
        </w:rPr>
        <w:softHyphen/>
        <w:t>ках;</w:t>
      </w:r>
    </w:p>
    <w:p w:rsidR="00C457F9" w:rsidRDefault="00C457F9" w:rsidP="000B0495">
      <w:pPr>
        <w:numPr>
          <w:ilvl w:val="0"/>
          <w:numId w:val="4"/>
        </w:numPr>
        <w:shd w:val="clear" w:color="auto" w:fill="FFFFFF"/>
        <w:tabs>
          <w:tab w:val="left" w:pos="288"/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системное устройство языка, взаимосвязь его уров</w:t>
      </w:r>
      <w:r>
        <w:rPr>
          <w:sz w:val="24"/>
          <w:szCs w:val="24"/>
        </w:rPr>
        <w:softHyphen/>
        <w:t>ней и единиц;</w:t>
      </w:r>
    </w:p>
    <w:p w:rsidR="00C457F9" w:rsidRDefault="00C457F9" w:rsidP="000B0495">
      <w:pPr>
        <w:numPr>
          <w:ilvl w:val="0"/>
          <w:numId w:val="4"/>
        </w:numPr>
        <w:shd w:val="clear" w:color="auto" w:fill="FFFFFF"/>
        <w:tabs>
          <w:tab w:val="left" w:pos="288"/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строение текста,  средства,  создающие его  цель</w:t>
      </w:r>
      <w:r>
        <w:rPr>
          <w:sz w:val="24"/>
          <w:szCs w:val="24"/>
        </w:rPr>
        <w:softHyphen/>
        <w:t>ность и связность;</w:t>
      </w:r>
    </w:p>
    <w:p w:rsidR="00C457F9" w:rsidRDefault="00C457F9" w:rsidP="000B0495">
      <w:pPr>
        <w:numPr>
          <w:ilvl w:val="0"/>
          <w:numId w:val="4"/>
        </w:numPr>
        <w:shd w:val="clear" w:color="auto" w:fill="FFFFFF"/>
        <w:tabs>
          <w:tab w:val="left" w:pos="288"/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языковой нормы, современные тенденции в развитии норм русского лит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ратурного языка;</w:t>
      </w:r>
    </w:p>
    <w:p w:rsidR="00C457F9" w:rsidRDefault="00C457F9" w:rsidP="000B0495">
      <w:pPr>
        <w:numPr>
          <w:ilvl w:val="0"/>
          <w:numId w:val="4"/>
        </w:numPr>
        <w:shd w:val="clear" w:color="auto" w:fill="FFFFFF"/>
        <w:tabs>
          <w:tab w:val="left" w:pos="288"/>
          <w:tab w:val="left" w:pos="567"/>
        </w:tabs>
        <w:spacing w:before="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компоненты речевой ситуации; основные условия эффективности речевого общ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ния;</w:t>
      </w:r>
    </w:p>
    <w:p w:rsidR="00C457F9" w:rsidRDefault="00C457F9" w:rsidP="000B0495">
      <w:pPr>
        <w:numPr>
          <w:ilvl w:val="0"/>
          <w:numId w:val="4"/>
        </w:numPr>
        <w:shd w:val="clear" w:color="auto" w:fill="FFFFFF"/>
        <w:tabs>
          <w:tab w:val="left" w:pos="288"/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  аспекты   культуры   речи;   требования, предъявляемые к устным и письменным текстам раз</w:t>
      </w:r>
      <w:r>
        <w:rPr>
          <w:sz w:val="24"/>
          <w:szCs w:val="24"/>
        </w:rPr>
        <w:softHyphen/>
        <w:t xml:space="preserve">личных жанров в учебно-научной, обиходно-бытовой, социально-культурной и деловой </w:t>
      </w:r>
      <w:proofErr w:type="gramStart"/>
      <w:r>
        <w:rPr>
          <w:sz w:val="24"/>
          <w:szCs w:val="24"/>
        </w:rPr>
        <w:t>сферах</w:t>
      </w:r>
      <w:proofErr w:type="gramEnd"/>
      <w:r>
        <w:rPr>
          <w:sz w:val="24"/>
          <w:szCs w:val="24"/>
        </w:rPr>
        <w:t xml:space="preserve"> общения;</w:t>
      </w:r>
    </w:p>
    <w:p w:rsidR="00C457F9" w:rsidRDefault="00C457F9" w:rsidP="000B0495">
      <w:pPr>
        <w:shd w:val="clear" w:color="auto" w:fill="FFFFFF"/>
        <w:tabs>
          <w:tab w:val="left" w:pos="9288"/>
        </w:tabs>
        <w:spacing w:before="38"/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уметь:</w:t>
      </w:r>
    </w:p>
    <w:p w:rsidR="00C457F9" w:rsidRDefault="00C457F9" w:rsidP="000B0495">
      <w:pPr>
        <w:numPr>
          <w:ilvl w:val="0"/>
          <w:numId w:val="4"/>
        </w:numPr>
        <w:shd w:val="clear" w:color="auto" w:fill="FFFFFF"/>
        <w:tabs>
          <w:tab w:val="left" w:pos="288"/>
          <w:tab w:val="left" w:pos="567"/>
        </w:tabs>
        <w:spacing w:before="62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правильно и свободно говорить и писать, соблюдая нормы русского литературного языка;</w:t>
      </w:r>
    </w:p>
    <w:p w:rsidR="00C457F9" w:rsidRDefault="00C457F9" w:rsidP="000B0495">
      <w:pPr>
        <w:numPr>
          <w:ilvl w:val="0"/>
          <w:numId w:val="4"/>
        </w:numPr>
        <w:shd w:val="clear" w:color="auto" w:fill="FFFFFF"/>
        <w:tabs>
          <w:tab w:val="left" w:pos="288"/>
          <w:tab w:val="left" w:pos="567"/>
        </w:tabs>
        <w:spacing w:before="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и строить тексты разных жанров, типов речи и стилей;</w:t>
      </w:r>
    </w:p>
    <w:p w:rsidR="00C457F9" w:rsidRDefault="00C457F9" w:rsidP="000B0495">
      <w:pPr>
        <w:numPr>
          <w:ilvl w:val="0"/>
          <w:numId w:val="4"/>
        </w:numPr>
        <w:shd w:val="clear" w:color="auto" w:fill="FFFFFF"/>
        <w:tabs>
          <w:tab w:val="left" w:pos="288"/>
          <w:tab w:val="left" w:pos="567"/>
        </w:tabs>
        <w:spacing w:before="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уместно   употреблять  синонимы   и   фразеологиз</w:t>
      </w:r>
      <w:r>
        <w:rPr>
          <w:sz w:val="24"/>
          <w:szCs w:val="24"/>
        </w:rPr>
        <w:softHyphen/>
        <w:t>мы;</w:t>
      </w:r>
    </w:p>
    <w:p w:rsidR="00C457F9" w:rsidRDefault="00C457F9" w:rsidP="000B0495">
      <w:pPr>
        <w:numPr>
          <w:ilvl w:val="0"/>
          <w:numId w:val="4"/>
        </w:numPr>
        <w:shd w:val="clear" w:color="auto" w:fill="FFFFFF"/>
        <w:tabs>
          <w:tab w:val="left" w:pos="288"/>
          <w:tab w:val="left" w:pos="567"/>
        </w:tabs>
        <w:spacing w:before="1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производить все виды разбора (фонетический, лек</w:t>
      </w:r>
      <w:r>
        <w:rPr>
          <w:sz w:val="24"/>
          <w:szCs w:val="24"/>
        </w:rPr>
        <w:softHyphen/>
        <w:t>сический, морфемный, морфол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гический, синтакси</w:t>
      </w:r>
      <w:r>
        <w:rPr>
          <w:sz w:val="24"/>
          <w:szCs w:val="24"/>
        </w:rPr>
        <w:softHyphen/>
        <w:t>ческий); производить анализ текста;</w:t>
      </w:r>
    </w:p>
    <w:p w:rsidR="00C457F9" w:rsidRDefault="00C457F9" w:rsidP="000B0495">
      <w:pPr>
        <w:numPr>
          <w:ilvl w:val="0"/>
          <w:numId w:val="4"/>
        </w:numPr>
        <w:shd w:val="clear" w:color="auto" w:fill="FFFFFF"/>
        <w:tabs>
          <w:tab w:val="left" w:pos="288"/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 разными типами словарей и справоч</w:t>
      </w:r>
      <w:r>
        <w:rPr>
          <w:sz w:val="24"/>
          <w:szCs w:val="24"/>
        </w:rPr>
        <w:softHyphen/>
        <w:t>ников;</w:t>
      </w:r>
    </w:p>
    <w:p w:rsidR="00C457F9" w:rsidRDefault="00C457F9" w:rsidP="000B0495">
      <w:pPr>
        <w:numPr>
          <w:ilvl w:val="0"/>
          <w:numId w:val="4"/>
        </w:numPr>
        <w:shd w:val="clear" w:color="auto" w:fill="FFFFFF"/>
        <w:tabs>
          <w:tab w:val="left" w:pos="288"/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принимать участие в дискуссиях на различные ак</w:t>
      </w:r>
      <w:r>
        <w:rPr>
          <w:sz w:val="24"/>
          <w:szCs w:val="24"/>
        </w:rPr>
        <w:softHyphen/>
        <w:t>туальные темы, в том числе лин</w:t>
      </w:r>
      <w:r>
        <w:rPr>
          <w:sz w:val="24"/>
          <w:szCs w:val="24"/>
        </w:rPr>
        <w:t>г</w:t>
      </w:r>
      <w:r>
        <w:rPr>
          <w:sz w:val="24"/>
          <w:szCs w:val="24"/>
        </w:rPr>
        <w:t>вистические; аргу</w:t>
      </w:r>
      <w:r>
        <w:rPr>
          <w:sz w:val="24"/>
          <w:szCs w:val="24"/>
        </w:rPr>
        <w:softHyphen/>
        <w:t>ментировать свою точку зрения;</w:t>
      </w:r>
    </w:p>
    <w:p w:rsidR="00C457F9" w:rsidRDefault="00C457F9" w:rsidP="000B0495">
      <w:pPr>
        <w:numPr>
          <w:ilvl w:val="0"/>
          <w:numId w:val="4"/>
        </w:numPr>
        <w:shd w:val="clear" w:color="auto" w:fill="FFFFFF"/>
        <w:tabs>
          <w:tab w:val="left" w:pos="288"/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редактировать тексты;</w:t>
      </w:r>
    </w:p>
    <w:p w:rsidR="00C457F9" w:rsidRDefault="00C457F9" w:rsidP="000B0495">
      <w:pPr>
        <w:numPr>
          <w:ilvl w:val="0"/>
          <w:numId w:val="4"/>
        </w:numPr>
        <w:shd w:val="clear" w:color="auto" w:fill="FFFFFF"/>
        <w:tabs>
          <w:tab w:val="left" w:pos="288"/>
          <w:tab w:val="left" w:pos="567"/>
        </w:tabs>
        <w:spacing w:before="2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составлять конспекты (подробные и сжатые), со</w:t>
      </w:r>
      <w:r>
        <w:rPr>
          <w:sz w:val="24"/>
          <w:szCs w:val="24"/>
        </w:rPr>
        <w:softHyphen/>
        <w:t>ставлять планы разного характера (краткие, подроб</w:t>
      </w:r>
      <w:r>
        <w:rPr>
          <w:sz w:val="24"/>
          <w:szCs w:val="24"/>
        </w:rPr>
        <w:softHyphen/>
        <w:t>ные, цитатные, тезисные).</w:t>
      </w:r>
    </w:p>
    <w:p w:rsidR="008E127C" w:rsidRDefault="008E127C" w:rsidP="000B0495">
      <w:pPr>
        <w:shd w:val="clear" w:color="auto" w:fill="FFFFFF"/>
        <w:tabs>
          <w:tab w:val="left" w:pos="691"/>
          <w:tab w:val="left" w:pos="9288"/>
        </w:tabs>
        <w:ind w:firstLine="567"/>
        <w:jc w:val="both"/>
        <w:rPr>
          <w:b/>
          <w:iCs/>
          <w:sz w:val="24"/>
          <w:szCs w:val="24"/>
        </w:rPr>
      </w:pPr>
    </w:p>
    <w:p w:rsidR="008E127C" w:rsidRDefault="008E127C" w:rsidP="000B0495">
      <w:pPr>
        <w:shd w:val="clear" w:color="auto" w:fill="FFFFFF"/>
        <w:tabs>
          <w:tab w:val="left" w:pos="691"/>
          <w:tab w:val="left" w:pos="9288"/>
        </w:tabs>
        <w:ind w:firstLine="567"/>
        <w:jc w:val="both"/>
        <w:rPr>
          <w:b/>
          <w:iCs/>
          <w:sz w:val="24"/>
          <w:szCs w:val="24"/>
        </w:rPr>
      </w:pPr>
    </w:p>
    <w:p w:rsidR="008E127C" w:rsidRDefault="008E127C" w:rsidP="008E127C">
      <w:pPr>
        <w:shd w:val="clear" w:color="auto" w:fill="FFFFFF"/>
        <w:tabs>
          <w:tab w:val="left" w:pos="142"/>
          <w:tab w:val="left" w:pos="1410"/>
          <w:tab w:val="left" w:pos="3617"/>
          <w:tab w:val="center" w:pos="5091"/>
          <w:tab w:val="left" w:pos="9288"/>
        </w:tabs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Тематическое планирование курса « Русский язык»</w:t>
      </w:r>
    </w:p>
    <w:p w:rsidR="008E127C" w:rsidRDefault="008E127C" w:rsidP="008E127C">
      <w:pPr>
        <w:tabs>
          <w:tab w:val="left" w:pos="9288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 класс</w:t>
      </w:r>
    </w:p>
    <w:p w:rsidR="008E127C" w:rsidRDefault="008E127C" w:rsidP="008E127C">
      <w:pPr>
        <w:tabs>
          <w:tab w:val="left" w:pos="9288"/>
        </w:tabs>
        <w:ind w:firstLine="567"/>
        <w:jc w:val="both"/>
        <w:rPr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992"/>
        <w:gridCol w:w="1843"/>
        <w:gridCol w:w="1984"/>
        <w:gridCol w:w="1276"/>
      </w:tblGrid>
      <w:tr w:rsidR="008E127C" w:rsidRPr="007B0E02" w:rsidTr="00792D5D">
        <w:trPr>
          <w:trHeight w:val="19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jc w:val="both"/>
              <w:rPr>
                <w:b/>
                <w:bCs/>
                <w:sz w:val="22"/>
                <w:szCs w:val="24"/>
              </w:rPr>
            </w:pPr>
            <w:r w:rsidRPr="007B0E02">
              <w:rPr>
                <w:b/>
                <w:bCs/>
                <w:sz w:val="22"/>
                <w:szCs w:val="24"/>
              </w:rPr>
              <w:t xml:space="preserve">№ </w:t>
            </w:r>
          </w:p>
          <w:p w:rsidR="008E127C" w:rsidRPr="007B0E02" w:rsidRDefault="008E127C" w:rsidP="00792D5D">
            <w:pPr>
              <w:tabs>
                <w:tab w:val="left" w:pos="9288"/>
              </w:tabs>
              <w:ind w:firstLine="34"/>
              <w:jc w:val="both"/>
              <w:rPr>
                <w:b/>
                <w:bCs/>
                <w:sz w:val="22"/>
                <w:szCs w:val="24"/>
              </w:rPr>
            </w:pPr>
            <w:proofErr w:type="gramStart"/>
            <w:r w:rsidRPr="007B0E02">
              <w:rPr>
                <w:b/>
                <w:bCs/>
                <w:sz w:val="22"/>
                <w:szCs w:val="24"/>
              </w:rPr>
              <w:t>п</w:t>
            </w:r>
            <w:proofErr w:type="gramEnd"/>
            <w:r w:rsidRPr="007B0E02">
              <w:rPr>
                <w:b/>
                <w:bCs/>
                <w:sz w:val="22"/>
                <w:szCs w:val="24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jc w:val="both"/>
              <w:rPr>
                <w:b/>
                <w:bCs/>
                <w:sz w:val="22"/>
                <w:szCs w:val="24"/>
              </w:rPr>
            </w:pPr>
            <w:r w:rsidRPr="007B0E02">
              <w:rPr>
                <w:b/>
                <w:bCs/>
                <w:sz w:val="22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jc w:val="both"/>
              <w:rPr>
                <w:b/>
                <w:bCs/>
                <w:sz w:val="22"/>
                <w:szCs w:val="24"/>
              </w:rPr>
            </w:pPr>
            <w:r w:rsidRPr="007B0E02">
              <w:rPr>
                <w:b/>
                <w:bCs/>
                <w:sz w:val="22"/>
                <w:szCs w:val="24"/>
              </w:rPr>
              <w:t>Всего часов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jc w:val="both"/>
              <w:rPr>
                <w:b/>
                <w:bCs/>
                <w:sz w:val="22"/>
                <w:szCs w:val="24"/>
              </w:rPr>
            </w:pPr>
            <w:r w:rsidRPr="007B0E02">
              <w:rPr>
                <w:b/>
                <w:bCs/>
                <w:sz w:val="22"/>
                <w:szCs w:val="24"/>
              </w:rPr>
              <w:t xml:space="preserve">                    Из них</w:t>
            </w:r>
          </w:p>
        </w:tc>
      </w:tr>
      <w:tr w:rsidR="008E127C" w:rsidRPr="007B0E02" w:rsidTr="00792D5D">
        <w:trPr>
          <w:trHeight w:val="1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27C" w:rsidRPr="007B0E02" w:rsidRDefault="008E127C" w:rsidP="00792D5D">
            <w:pPr>
              <w:widowControl/>
              <w:tabs>
                <w:tab w:val="left" w:pos="9288"/>
              </w:tabs>
              <w:autoSpaceDE/>
              <w:snapToGrid w:val="0"/>
              <w:ind w:firstLine="34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27C" w:rsidRPr="007B0E02" w:rsidRDefault="008E127C" w:rsidP="00792D5D">
            <w:pPr>
              <w:widowControl/>
              <w:tabs>
                <w:tab w:val="left" w:pos="9288"/>
              </w:tabs>
              <w:autoSpaceDE/>
              <w:snapToGrid w:val="0"/>
              <w:ind w:firstLine="34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27C" w:rsidRPr="007B0E02" w:rsidRDefault="008E127C" w:rsidP="00792D5D">
            <w:pPr>
              <w:widowControl/>
              <w:tabs>
                <w:tab w:val="left" w:pos="9288"/>
              </w:tabs>
              <w:autoSpaceDE/>
              <w:snapToGrid w:val="0"/>
              <w:ind w:firstLine="34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jc w:val="both"/>
              <w:rPr>
                <w:b/>
                <w:bCs/>
                <w:sz w:val="22"/>
                <w:szCs w:val="24"/>
              </w:rPr>
            </w:pPr>
            <w:r w:rsidRPr="007B0E02">
              <w:rPr>
                <w:b/>
                <w:bCs/>
                <w:sz w:val="22"/>
                <w:szCs w:val="24"/>
              </w:rPr>
              <w:t>Зачетные  и л</w:t>
            </w:r>
            <w:r w:rsidRPr="007B0E02">
              <w:rPr>
                <w:b/>
                <w:bCs/>
                <w:sz w:val="22"/>
                <w:szCs w:val="24"/>
              </w:rPr>
              <w:t>а</w:t>
            </w:r>
            <w:r w:rsidRPr="007B0E02">
              <w:rPr>
                <w:b/>
                <w:bCs/>
                <w:sz w:val="22"/>
                <w:szCs w:val="24"/>
              </w:rPr>
              <w:t>бораторные р</w:t>
            </w:r>
            <w:r w:rsidRPr="007B0E02">
              <w:rPr>
                <w:b/>
                <w:bCs/>
                <w:sz w:val="22"/>
                <w:szCs w:val="24"/>
              </w:rPr>
              <w:t>а</w:t>
            </w:r>
            <w:r w:rsidRPr="007B0E02">
              <w:rPr>
                <w:b/>
                <w:bCs/>
                <w:sz w:val="22"/>
                <w:szCs w:val="24"/>
              </w:rPr>
              <w:t>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jc w:val="both"/>
              <w:rPr>
                <w:b/>
                <w:bCs/>
                <w:sz w:val="22"/>
                <w:szCs w:val="24"/>
              </w:rPr>
            </w:pPr>
            <w:r w:rsidRPr="007B0E02">
              <w:rPr>
                <w:b/>
                <w:bCs/>
                <w:sz w:val="22"/>
                <w:szCs w:val="24"/>
              </w:rPr>
              <w:t>Контрольная р</w:t>
            </w:r>
            <w:r w:rsidRPr="007B0E02">
              <w:rPr>
                <w:b/>
                <w:bCs/>
                <w:sz w:val="22"/>
                <w:szCs w:val="24"/>
              </w:rPr>
              <w:t>а</w:t>
            </w:r>
            <w:r w:rsidRPr="007B0E02">
              <w:rPr>
                <w:b/>
                <w:bCs/>
                <w:sz w:val="22"/>
                <w:szCs w:val="24"/>
              </w:rPr>
              <w:t xml:space="preserve">бота,  </w:t>
            </w:r>
            <w:proofErr w:type="gramStart"/>
            <w:r w:rsidRPr="007B0E02">
              <w:rPr>
                <w:b/>
                <w:bCs/>
                <w:sz w:val="22"/>
                <w:szCs w:val="24"/>
              </w:rPr>
              <w:t>ч</w:t>
            </w:r>
            <w:proofErr w:type="gramEnd"/>
            <w:r w:rsidRPr="007B0E02">
              <w:rPr>
                <w:b/>
                <w:bCs/>
                <w:sz w:val="22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jc w:val="both"/>
              <w:rPr>
                <w:b/>
                <w:bCs/>
                <w:sz w:val="22"/>
                <w:szCs w:val="24"/>
              </w:rPr>
            </w:pPr>
            <w:r w:rsidRPr="007B0E02">
              <w:rPr>
                <w:b/>
                <w:bCs/>
                <w:sz w:val="22"/>
                <w:szCs w:val="24"/>
              </w:rPr>
              <w:t>Уроки развития речи</w:t>
            </w:r>
          </w:p>
        </w:tc>
      </w:tr>
      <w:tr w:rsidR="008E127C" w:rsidRPr="007B0E02" w:rsidTr="00792D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rPr>
                <w:bCs/>
                <w:sz w:val="22"/>
                <w:szCs w:val="24"/>
              </w:rPr>
            </w:pPr>
            <w:r w:rsidRPr="007B0E02">
              <w:rPr>
                <w:bCs/>
                <w:sz w:val="22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jc w:val="both"/>
              <w:rPr>
                <w:bCs/>
                <w:sz w:val="22"/>
                <w:szCs w:val="24"/>
              </w:rPr>
            </w:pPr>
            <w:r w:rsidRPr="007B0E02">
              <w:rPr>
                <w:bCs/>
                <w:sz w:val="22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rPr>
                <w:bCs/>
                <w:sz w:val="22"/>
                <w:szCs w:val="24"/>
              </w:rPr>
            </w:pPr>
            <w:r w:rsidRPr="007B0E02">
              <w:rPr>
                <w:bCs/>
                <w:sz w:val="22"/>
                <w:szCs w:val="24"/>
              </w:rPr>
              <w:t xml:space="preserve">    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jc w:val="center"/>
              <w:rPr>
                <w:bCs/>
                <w:sz w:val="22"/>
                <w:szCs w:val="24"/>
              </w:rPr>
            </w:pPr>
          </w:p>
        </w:tc>
      </w:tr>
      <w:tr w:rsidR="008E127C" w:rsidRPr="007B0E02" w:rsidTr="00792D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rPr>
                <w:bCs/>
                <w:sz w:val="22"/>
                <w:szCs w:val="24"/>
              </w:rPr>
            </w:pPr>
            <w:r w:rsidRPr="007B0E02">
              <w:rPr>
                <w:bCs/>
                <w:sz w:val="22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jc w:val="both"/>
              <w:rPr>
                <w:bCs/>
                <w:sz w:val="22"/>
                <w:szCs w:val="24"/>
              </w:rPr>
            </w:pPr>
            <w:r w:rsidRPr="007B0E02">
              <w:rPr>
                <w:bCs/>
                <w:sz w:val="22"/>
                <w:szCs w:val="24"/>
              </w:rPr>
              <w:t>Источники расширения  словарного состава с</w:t>
            </w:r>
            <w:r w:rsidRPr="007B0E02">
              <w:rPr>
                <w:bCs/>
                <w:sz w:val="22"/>
                <w:szCs w:val="24"/>
              </w:rPr>
              <w:t>о</w:t>
            </w:r>
            <w:r w:rsidRPr="007B0E02">
              <w:rPr>
                <w:bCs/>
                <w:sz w:val="22"/>
                <w:szCs w:val="24"/>
              </w:rPr>
              <w:t>временного русского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jc w:val="center"/>
              <w:rPr>
                <w:bCs/>
                <w:sz w:val="22"/>
                <w:szCs w:val="24"/>
              </w:rPr>
            </w:pPr>
            <w:r w:rsidRPr="007B0E02">
              <w:rPr>
                <w:bCs/>
                <w:sz w:val="22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rPr>
                <w:bCs/>
                <w:sz w:val="22"/>
                <w:szCs w:val="24"/>
              </w:rPr>
            </w:pPr>
            <w:r w:rsidRPr="007B0E02">
              <w:rPr>
                <w:bCs/>
                <w:sz w:val="22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jc w:val="center"/>
              <w:rPr>
                <w:bCs/>
                <w:sz w:val="22"/>
                <w:szCs w:val="24"/>
              </w:rPr>
            </w:pPr>
          </w:p>
        </w:tc>
      </w:tr>
      <w:tr w:rsidR="008E127C" w:rsidRPr="007B0E02" w:rsidTr="00792D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rPr>
                <w:bCs/>
                <w:sz w:val="22"/>
                <w:szCs w:val="24"/>
              </w:rPr>
            </w:pPr>
            <w:r w:rsidRPr="007B0E02">
              <w:rPr>
                <w:bCs/>
                <w:sz w:val="22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jc w:val="both"/>
              <w:rPr>
                <w:bCs/>
                <w:sz w:val="22"/>
                <w:szCs w:val="24"/>
              </w:rPr>
            </w:pPr>
            <w:r w:rsidRPr="007B0E02">
              <w:rPr>
                <w:bCs/>
                <w:sz w:val="22"/>
                <w:szCs w:val="24"/>
              </w:rPr>
              <w:t>Принципы русского пр</w:t>
            </w:r>
            <w:r w:rsidRPr="007B0E02">
              <w:rPr>
                <w:bCs/>
                <w:sz w:val="22"/>
                <w:szCs w:val="24"/>
              </w:rPr>
              <w:t>а</w:t>
            </w:r>
            <w:r w:rsidRPr="007B0E02">
              <w:rPr>
                <w:bCs/>
                <w:sz w:val="22"/>
                <w:szCs w:val="24"/>
              </w:rPr>
              <w:t>вописания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jc w:val="center"/>
              <w:rPr>
                <w:bCs/>
                <w:sz w:val="22"/>
                <w:szCs w:val="24"/>
              </w:rPr>
            </w:pPr>
            <w:r w:rsidRPr="007B0E02">
              <w:rPr>
                <w:bCs/>
                <w:sz w:val="22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rPr>
                <w:bCs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rPr>
                <w:bCs/>
                <w:sz w:val="22"/>
                <w:szCs w:val="24"/>
              </w:rPr>
            </w:pPr>
            <w:r w:rsidRPr="007B0E02">
              <w:rPr>
                <w:bCs/>
                <w:sz w:val="22"/>
                <w:szCs w:val="24"/>
              </w:rPr>
              <w:t>2</w:t>
            </w:r>
          </w:p>
        </w:tc>
      </w:tr>
      <w:tr w:rsidR="008E127C" w:rsidRPr="007B0E02" w:rsidTr="00792D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rPr>
                <w:bCs/>
                <w:sz w:val="22"/>
                <w:szCs w:val="24"/>
              </w:rPr>
            </w:pPr>
            <w:r w:rsidRPr="007B0E02">
              <w:rPr>
                <w:bCs/>
                <w:sz w:val="22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jc w:val="both"/>
              <w:rPr>
                <w:bCs/>
                <w:sz w:val="22"/>
                <w:szCs w:val="24"/>
              </w:rPr>
            </w:pPr>
            <w:r w:rsidRPr="007B0E02">
              <w:rPr>
                <w:bCs/>
                <w:sz w:val="22"/>
                <w:szCs w:val="24"/>
              </w:rPr>
              <w:t xml:space="preserve">Повторение </w:t>
            </w:r>
            <w:proofErr w:type="gramStart"/>
            <w:r w:rsidRPr="007B0E02">
              <w:rPr>
                <w:bCs/>
                <w:sz w:val="22"/>
                <w:szCs w:val="24"/>
              </w:rPr>
              <w:t>изученного</w:t>
            </w:r>
            <w:proofErr w:type="gramEnd"/>
            <w:r w:rsidRPr="007B0E02">
              <w:rPr>
                <w:bCs/>
                <w:sz w:val="22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jc w:val="center"/>
              <w:rPr>
                <w:bCs/>
                <w:sz w:val="22"/>
                <w:szCs w:val="24"/>
              </w:rPr>
            </w:pPr>
            <w:r w:rsidRPr="007B0E02">
              <w:rPr>
                <w:bCs/>
                <w:sz w:val="22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rPr>
                <w:bCs/>
                <w:sz w:val="22"/>
                <w:szCs w:val="24"/>
              </w:rPr>
            </w:pPr>
            <w:r w:rsidRPr="007B0E02">
              <w:rPr>
                <w:bCs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jc w:val="center"/>
              <w:rPr>
                <w:bCs/>
                <w:sz w:val="22"/>
                <w:szCs w:val="24"/>
              </w:rPr>
            </w:pPr>
          </w:p>
        </w:tc>
      </w:tr>
      <w:tr w:rsidR="008E127C" w:rsidRPr="007B0E02" w:rsidTr="00792D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rPr>
                <w:bCs/>
                <w:sz w:val="22"/>
                <w:szCs w:val="24"/>
              </w:rPr>
            </w:pPr>
            <w:r w:rsidRPr="007B0E02">
              <w:rPr>
                <w:bCs/>
                <w:sz w:val="22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jc w:val="both"/>
              <w:rPr>
                <w:bCs/>
                <w:sz w:val="22"/>
                <w:szCs w:val="24"/>
              </w:rPr>
            </w:pPr>
            <w:r w:rsidRPr="007B0E02">
              <w:rPr>
                <w:bCs/>
                <w:sz w:val="22"/>
                <w:szCs w:val="24"/>
              </w:rPr>
              <w:t>Повторение синтаксиса и пунктуации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jc w:val="center"/>
              <w:rPr>
                <w:bCs/>
                <w:sz w:val="22"/>
                <w:szCs w:val="24"/>
              </w:rPr>
            </w:pPr>
            <w:r w:rsidRPr="007B0E02">
              <w:rPr>
                <w:bCs/>
                <w:sz w:val="22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rPr>
                <w:bCs/>
                <w:sz w:val="22"/>
                <w:szCs w:val="24"/>
              </w:rPr>
            </w:pPr>
            <w:r w:rsidRPr="007B0E02">
              <w:rPr>
                <w:bCs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rPr>
                <w:bCs/>
                <w:sz w:val="22"/>
                <w:szCs w:val="24"/>
              </w:rPr>
            </w:pPr>
            <w:r w:rsidRPr="007B0E02">
              <w:rPr>
                <w:bCs/>
                <w:sz w:val="22"/>
                <w:szCs w:val="24"/>
              </w:rPr>
              <w:t>2</w:t>
            </w:r>
          </w:p>
        </w:tc>
      </w:tr>
      <w:tr w:rsidR="008E127C" w:rsidRPr="007B0E02" w:rsidTr="00792D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rPr>
                <w:bCs/>
                <w:sz w:val="22"/>
                <w:szCs w:val="24"/>
              </w:rPr>
            </w:pPr>
            <w:r w:rsidRPr="007B0E02">
              <w:rPr>
                <w:bCs/>
                <w:sz w:val="22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jc w:val="both"/>
              <w:rPr>
                <w:bCs/>
                <w:sz w:val="22"/>
                <w:szCs w:val="24"/>
              </w:rPr>
            </w:pPr>
            <w:r w:rsidRPr="007B0E02">
              <w:rPr>
                <w:bCs/>
                <w:sz w:val="22"/>
                <w:szCs w:val="24"/>
              </w:rPr>
              <w:t>Обобщающее повторение орфографии.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jc w:val="center"/>
              <w:rPr>
                <w:bCs/>
                <w:sz w:val="22"/>
                <w:szCs w:val="24"/>
              </w:rPr>
            </w:pPr>
            <w:r w:rsidRPr="007B0E02">
              <w:rPr>
                <w:bCs/>
                <w:sz w:val="22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rPr>
                <w:bCs/>
                <w:sz w:val="22"/>
                <w:szCs w:val="24"/>
              </w:rPr>
            </w:pPr>
            <w:r w:rsidRPr="007B0E02">
              <w:rPr>
                <w:bCs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jc w:val="center"/>
              <w:rPr>
                <w:bCs/>
                <w:sz w:val="22"/>
                <w:szCs w:val="24"/>
              </w:rPr>
            </w:pPr>
          </w:p>
        </w:tc>
      </w:tr>
      <w:tr w:rsidR="008E127C" w:rsidRPr="007B0E02" w:rsidTr="00792D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rPr>
                <w:bCs/>
                <w:sz w:val="22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jc w:val="both"/>
              <w:rPr>
                <w:bCs/>
                <w:sz w:val="22"/>
                <w:szCs w:val="24"/>
              </w:rPr>
            </w:pPr>
            <w:r w:rsidRPr="007B0E02">
              <w:rPr>
                <w:bCs/>
                <w:sz w:val="22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jc w:val="center"/>
              <w:rPr>
                <w:bCs/>
                <w:sz w:val="22"/>
                <w:szCs w:val="24"/>
              </w:rPr>
            </w:pPr>
            <w:r w:rsidRPr="007B0E02">
              <w:rPr>
                <w:bCs/>
                <w:sz w:val="22"/>
                <w:szCs w:val="24"/>
              </w:rPr>
              <w:t>102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rPr>
                <w:bCs/>
                <w:sz w:val="22"/>
                <w:szCs w:val="24"/>
              </w:rPr>
            </w:pPr>
            <w:r w:rsidRPr="007B0E02">
              <w:rPr>
                <w:bCs/>
                <w:sz w:val="22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7C" w:rsidRPr="007B0E02" w:rsidRDefault="008E127C" w:rsidP="00792D5D">
            <w:pPr>
              <w:tabs>
                <w:tab w:val="left" w:pos="9288"/>
              </w:tabs>
              <w:snapToGrid w:val="0"/>
              <w:ind w:firstLine="34"/>
              <w:rPr>
                <w:bCs/>
                <w:sz w:val="22"/>
                <w:szCs w:val="24"/>
              </w:rPr>
            </w:pPr>
            <w:r w:rsidRPr="007B0E02">
              <w:rPr>
                <w:bCs/>
                <w:sz w:val="22"/>
                <w:szCs w:val="24"/>
              </w:rPr>
              <w:t>4</w:t>
            </w:r>
          </w:p>
        </w:tc>
      </w:tr>
    </w:tbl>
    <w:p w:rsidR="008E127C" w:rsidRDefault="008E127C" w:rsidP="008E127C">
      <w:pPr>
        <w:shd w:val="clear" w:color="auto" w:fill="FFFFFF"/>
        <w:tabs>
          <w:tab w:val="left" w:pos="691"/>
          <w:tab w:val="left" w:pos="9288"/>
        </w:tabs>
        <w:jc w:val="both"/>
        <w:rPr>
          <w:b/>
          <w:iCs/>
          <w:sz w:val="24"/>
          <w:szCs w:val="24"/>
        </w:rPr>
      </w:pPr>
    </w:p>
    <w:p w:rsidR="00C457F9" w:rsidRDefault="00C457F9" w:rsidP="000B0495">
      <w:pPr>
        <w:shd w:val="clear" w:color="auto" w:fill="FFFFFF"/>
        <w:tabs>
          <w:tab w:val="left" w:pos="691"/>
          <w:tab w:val="left" w:pos="9288"/>
        </w:tabs>
        <w:ind w:firstLine="567"/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 xml:space="preserve">Основное содержание  курса русского языка  за </w:t>
      </w:r>
      <w:r>
        <w:rPr>
          <w:b/>
          <w:sz w:val="24"/>
          <w:szCs w:val="24"/>
        </w:rPr>
        <w:t>10   класс   (102 ч)</w:t>
      </w:r>
    </w:p>
    <w:p w:rsidR="00C457F9" w:rsidRDefault="00C457F9" w:rsidP="000B0495">
      <w:pPr>
        <w:shd w:val="clear" w:color="auto" w:fill="FFFFFF"/>
        <w:tabs>
          <w:tab w:val="left" w:pos="9288"/>
        </w:tabs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Вспомним изученное (10 ч)</w:t>
      </w:r>
    </w:p>
    <w:p w:rsidR="00C457F9" w:rsidRDefault="00C457F9" w:rsidP="000B0495">
      <w:pPr>
        <w:shd w:val="clear" w:color="auto" w:fill="FFFFFF"/>
        <w:tabs>
          <w:tab w:val="left" w:pos="9288"/>
        </w:tabs>
        <w:ind w:firstLine="567"/>
        <w:jc w:val="both"/>
        <w:rPr>
          <w:b/>
          <w:i/>
          <w:iCs/>
          <w:sz w:val="24"/>
          <w:szCs w:val="24"/>
        </w:rPr>
      </w:pPr>
      <w:proofErr w:type="gramStart"/>
      <w:r>
        <w:rPr>
          <w:b/>
          <w:i/>
          <w:iCs/>
          <w:sz w:val="24"/>
          <w:szCs w:val="24"/>
          <w:lang w:val="en-US"/>
        </w:rPr>
        <w:t>I</w:t>
      </w:r>
      <w:r>
        <w:rPr>
          <w:b/>
          <w:i/>
          <w:iCs/>
          <w:sz w:val="24"/>
          <w:szCs w:val="24"/>
        </w:rPr>
        <w:t>. Введение в науку о языке.</w:t>
      </w:r>
      <w:proofErr w:type="gramEnd"/>
      <w:r>
        <w:rPr>
          <w:b/>
          <w:i/>
          <w:iCs/>
          <w:sz w:val="24"/>
          <w:szCs w:val="24"/>
        </w:rPr>
        <w:t xml:space="preserve"> Общие сведения о языке (16 ч)</w:t>
      </w:r>
    </w:p>
    <w:p w:rsidR="00C457F9" w:rsidRDefault="00C457F9" w:rsidP="000B0495">
      <w:pPr>
        <w:shd w:val="clear" w:color="auto" w:fill="FFFFFF"/>
        <w:tabs>
          <w:tab w:val="left" w:pos="9288"/>
        </w:tabs>
        <w:spacing w:before="4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Функции языка.</w:t>
      </w:r>
    </w:p>
    <w:p w:rsidR="00C457F9" w:rsidRDefault="00C457F9" w:rsidP="000B0495">
      <w:pPr>
        <w:shd w:val="clear" w:color="auto" w:fill="FFFFFF"/>
        <w:tabs>
          <w:tab w:val="left" w:pos="92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Значение языка. Язык – орудие мышления. Язык – средство общения. Экспрессивная и комму</w:t>
      </w:r>
      <w:r>
        <w:rPr>
          <w:sz w:val="24"/>
          <w:szCs w:val="24"/>
        </w:rPr>
        <w:softHyphen/>
        <w:t>никативная функции языка.</w:t>
      </w:r>
    </w:p>
    <w:p w:rsidR="00C457F9" w:rsidRDefault="00C457F9" w:rsidP="000B0495">
      <w:pPr>
        <w:shd w:val="clear" w:color="auto" w:fill="FFFFFF"/>
        <w:tabs>
          <w:tab w:val="left" w:pos="92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Язык и речь.</w:t>
      </w:r>
    </w:p>
    <w:p w:rsidR="00C457F9" w:rsidRDefault="00C457F9" w:rsidP="000B0495">
      <w:pPr>
        <w:shd w:val="clear" w:color="auto" w:fill="FFFFFF"/>
        <w:tabs>
          <w:tab w:val="left" w:pos="92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Язык, речь и слово как синонимы в речи. Термины </w:t>
      </w:r>
      <w:r>
        <w:rPr>
          <w:i/>
          <w:iCs/>
          <w:sz w:val="24"/>
          <w:szCs w:val="24"/>
        </w:rPr>
        <w:t xml:space="preserve">язык, речь </w:t>
      </w:r>
      <w:r>
        <w:rPr>
          <w:sz w:val="24"/>
          <w:szCs w:val="24"/>
        </w:rPr>
        <w:t xml:space="preserve">и </w:t>
      </w:r>
      <w:r>
        <w:rPr>
          <w:i/>
          <w:iCs/>
          <w:sz w:val="24"/>
          <w:szCs w:val="24"/>
        </w:rPr>
        <w:t xml:space="preserve">слово. </w:t>
      </w:r>
      <w:r>
        <w:rPr>
          <w:sz w:val="24"/>
          <w:szCs w:val="24"/>
        </w:rPr>
        <w:t>Речевая де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тельность.</w:t>
      </w:r>
    </w:p>
    <w:p w:rsidR="00C457F9" w:rsidRDefault="00C457F9" w:rsidP="000B0495">
      <w:pPr>
        <w:shd w:val="clear" w:color="auto" w:fill="FFFFFF"/>
        <w:tabs>
          <w:tab w:val="left" w:pos="92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Русский язык — государственный язык Россий</w:t>
      </w:r>
      <w:r>
        <w:rPr>
          <w:sz w:val="24"/>
          <w:szCs w:val="24"/>
        </w:rPr>
        <w:softHyphen/>
        <w:t>ской Федерации.</w:t>
      </w:r>
    </w:p>
    <w:p w:rsidR="00C457F9" w:rsidRDefault="00C457F9" w:rsidP="000B0495">
      <w:pPr>
        <w:shd w:val="clear" w:color="auto" w:fill="FFFFFF"/>
        <w:tabs>
          <w:tab w:val="left" w:pos="92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Русский язык как национальный язык русского народа.</w:t>
      </w:r>
    </w:p>
    <w:p w:rsidR="00C457F9" w:rsidRDefault="00C457F9" w:rsidP="000B0495">
      <w:pPr>
        <w:shd w:val="clear" w:color="auto" w:fill="FFFFFF"/>
        <w:tabs>
          <w:tab w:val="left" w:pos="92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Русский язык как средство межнационального об</w:t>
      </w:r>
      <w:r>
        <w:rPr>
          <w:sz w:val="24"/>
          <w:szCs w:val="24"/>
        </w:rPr>
        <w:softHyphen/>
        <w:t>щения в Российской Федерации.</w:t>
      </w:r>
    </w:p>
    <w:p w:rsidR="00C457F9" w:rsidRDefault="00C457F9" w:rsidP="000B0495">
      <w:pPr>
        <w:tabs>
          <w:tab w:val="left" w:pos="92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Русский язык среди других языков мира.</w:t>
      </w:r>
    </w:p>
    <w:p w:rsidR="00C457F9" w:rsidRDefault="00C457F9" w:rsidP="000B0495">
      <w:pPr>
        <w:shd w:val="clear" w:color="auto" w:fill="FFFFFF"/>
        <w:tabs>
          <w:tab w:val="left" w:pos="9288"/>
        </w:tabs>
        <w:spacing w:before="4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Русский язык как один из рабочих языков в ООН. Индоевропейская семья языков. Славянские языки. Русистика на современном этапе.</w:t>
      </w:r>
    </w:p>
    <w:p w:rsidR="00C457F9" w:rsidRDefault="00C457F9" w:rsidP="000B0495">
      <w:pPr>
        <w:shd w:val="clear" w:color="auto" w:fill="FFFFFF"/>
        <w:tabs>
          <w:tab w:val="left" w:pos="9288"/>
        </w:tabs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sz w:val="24"/>
          <w:szCs w:val="24"/>
          <w:lang w:val="en-US"/>
        </w:rPr>
        <w:t>II</w:t>
      </w:r>
      <w:r>
        <w:rPr>
          <w:b/>
          <w:i/>
          <w:sz w:val="24"/>
          <w:szCs w:val="24"/>
        </w:rPr>
        <w:t xml:space="preserve">. </w:t>
      </w:r>
      <w:r>
        <w:rPr>
          <w:b/>
          <w:i/>
          <w:iCs/>
          <w:sz w:val="24"/>
          <w:szCs w:val="24"/>
        </w:rPr>
        <w:t>Русский язык – один из богатейших языков мира (76 ч)</w:t>
      </w:r>
    </w:p>
    <w:p w:rsidR="00C457F9" w:rsidRDefault="00C457F9" w:rsidP="000B0495">
      <w:pPr>
        <w:shd w:val="clear" w:color="auto" w:fill="FFFFFF"/>
        <w:tabs>
          <w:tab w:val="left" w:pos="9288"/>
        </w:tabs>
        <w:spacing w:before="72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Состав современного русского языка. Литературный язык как центр системы совр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мен</w:t>
      </w:r>
      <w:r>
        <w:rPr>
          <w:sz w:val="24"/>
          <w:szCs w:val="24"/>
        </w:rPr>
        <w:softHyphen/>
        <w:t>ного   русского   языка.   Общенародная   разговорная речь. Просторечие. Диалекти</w:t>
      </w:r>
      <w:r>
        <w:rPr>
          <w:sz w:val="24"/>
          <w:szCs w:val="24"/>
        </w:rPr>
        <w:t>з</w:t>
      </w:r>
      <w:r>
        <w:rPr>
          <w:sz w:val="24"/>
          <w:szCs w:val="24"/>
        </w:rPr>
        <w:t>мы. Жаргонизмы.</w:t>
      </w:r>
    </w:p>
    <w:p w:rsidR="00C457F9" w:rsidRDefault="00C457F9" w:rsidP="000B0495">
      <w:pPr>
        <w:shd w:val="clear" w:color="auto" w:fill="FFFFFF"/>
        <w:tabs>
          <w:tab w:val="left" w:pos="92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Текст. Признаки текста. Цельность и связность. Логическая последовательность предложений. Един</w:t>
      </w:r>
      <w:r>
        <w:rPr>
          <w:sz w:val="24"/>
          <w:szCs w:val="24"/>
        </w:rPr>
        <w:softHyphen/>
        <w:t>ство темы, ключевые слова и предложения. Средства связи частей те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ста: лексический повтор, употребле</w:t>
      </w:r>
      <w:r>
        <w:rPr>
          <w:sz w:val="24"/>
          <w:szCs w:val="24"/>
        </w:rPr>
        <w:softHyphen/>
        <w:t>ние однокоренных слов, союзы, частицы и др. Цепная и параллельная связи частей текста.</w:t>
      </w:r>
    </w:p>
    <w:p w:rsidR="00C457F9" w:rsidRDefault="00C457F9" w:rsidP="000B0495">
      <w:pPr>
        <w:shd w:val="clear" w:color="auto" w:fill="FFFFFF"/>
        <w:tabs>
          <w:tab w:val="left" w:pos="92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Типы речи: повествование, описание и рассужде</w:t>
      </w:r>
      <w:r>
        <w:rPr>
          <w:sz w:val="24"/>
          <w:szCs w:val="24"/>
        </w:rPr>
        <w:softHyphen/>
        <w:t>ние. Их признаки. Комбинация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ных типов речи в одном тексте. Отбор языковых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постро</w:t>
      </w:r>
      <w:r>
        <w:rPr>
          <w:sz w:val="24"/>
          <w:szCs w:val="24"/>
        </w:rPr>
        <w:softHyphen/>
        <w:t>ения текста в завис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мости от темы, цели, типа речи, адресата и речевой ситуации.</w:t>
      </w:r>
    </w:p>
    <w:p w:rsidR="00C457F9" w:rsidRDefault="00C457F9" w:rsidP="000B0495">
      <w:pPr>
        <w:shd w:val="clear" w:color="auto" w:fill="FFFFFF"/>
        <w:tabs>
          <w:tab w:val="left" w:pos="92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Литературный язык и его нормы. Орфоэпические,   лексические,   морфологические, синтаксические нормы.</w:t>
      </w:r>
    </w:p>
    <w:p w:rsidR="00C457F9" w:rsidRDefault="00C457F9" w:rsidP="000B0495">
      <w:pPr>
        <w:shd w:val="clear" w:color="auto" w:fill="FFFFFF"/>
        <w:tabs>
          <w:tab w:val="left" w:pos="92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Русский язык как развивающееся явление. Стили литературного языка – разгово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ный и книж</w:t>
      </w:r>
      <w:r>
        <w:rPr>
          <w:sz w:val="24"/>
          <w:szCs w:val="24"/>
        </w:rPr>
        <w:softHyphen/>
        <w:t>ные: научный, деловой, публицистический, художе</w:t>
      </w:r>
      <w:r>
        <w:rPr>
          <w:sz w:val="24"/>
          <w:szCs w:val="24"/>
        </w:rPr>
        <w:softHyphen/>
        <w:t>ственный.  Их  признаки.  Сфера употребления.  Ис</w:t>
      </w:r>
      <w:r>
        <w:rPr>
          <w:sz w:val="24"/>
          <w:szCs w:val="24"/>
        </w:rPr>
        <w:softHyphen/>
        <w:t>пользование средств одного стиля в произведениях другого ст</w:t>
      </w:r>
      <w:r>
        <w:rPr>
          <w:sz w:val="24"/>
          <w:szCs w:val="24"/>
        </w:rPr>
        <w:t>и</w:t>
      </w:r>
      <w:r>
        <w:rPr>
          <w:sz w:val="24"/>
          <w:szCs w:val="24"/>
        </w:rPr>
        <w:lastRenderedPageBreak/>
        <w:t>ля.</w:t>
      </w:r>
    </w:p>
    <w:p w:rsidR="00C457F9" w:rsidRDefault="00C457F9" w:rsidP="000B0495">
      <w:pPr>
        <w:shd w:val="clear" w:color="auto" w:fill="FFFFFF"/>
        <w:tabs>
          <w:tab w:val="left" w:pos="92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Устная и письменная формы речи. Их специфика. Синонимика русского языка.  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сические,  мор</w:t>
      </w:r>
      <w:r>
        <w:rPr>
          <w:sz w:val="24"/>
          <w:szCs w:val="24"/>
        </w:rPr>
        <w:softHyphen/>
        <w:t>фемные, морфологические и синтаксические синони</w:t>
      </w:r>
      <w:r>
        <w:rPr>
          <w:sz w:val="24"/>
          <w:szCs w:val="24"/>
        </w:rPr>
        <w:softHyphen/>
        <w:t>мы. Источники попо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нения синонимов. Роль синони</w:t>
      </w:r>
      <w:r>
        <w:rPr>
          <w:sz w:val="24"/>
          <w:szCs w:val="24"/>
        </w:rPr>
        <w:softHyphen/>
        <w:t>мов в речи.</w:t>
      </w:r>
    </w:p>
    <w:p w:rsidR="00C457F9" w:rsidRDefault="00C457F9" w:rsidP="000B0495">
      <w:pPr>
        <w:shd w:val="clear" w:color="auto" w:fill="FFFFFF"/>
        <w:tabs>
          <w:tab w:val="left" w:pos="5194"/>
          <w:tab w:val="left" w:pos="92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Культура речи. Содержательность речи   соблюдение  норм  русского  литературного  языка точной словоупотребления,   ясность,   чистота    ясность, эмоциональность речи и др.</w:t>
      </w:r>
    </w:p>
    <w:p w:rsidR="00C457F9" w:rsidRDefault="00C457F9" w:rsidP="000B0495">
      <w:pPr>
        <w:shd w:val="clear" w:color="auto" w:fill="FFFFFF"/>
        <w:tabs>
          <w:tab w:val="left" w:pos="4426"/>
          <w:tab w:val="left" w:pos="9288"/>
        </w:tabs>
        <w:spacing w:before="5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Роль А. С. Пушкина в истории русского языка. Предшественники А.С. Пушкина. А. С. Пушкин – создатель современного русского литературно</w:t>
      </w:r>
      <w:r>
        <w:rPr>
          <w:sz w:val="24"/>
          <w:szCs w:val="24"/>
        </w:rPr>
        <w:softHyphen/>
        <w:t>го языка.</w:t>
      </w:r>
    </w:p>
    <w:p w:rsidR="00C457F9" w:rsidRDefault="00C457F9" w:rsidP="000B0495">
      <w:pPr>
        <w:shd w:val="clear" w:color="auto" w:fill="FFFFFF"/>
        <w:tabs>
          <w:tab w:val="left" w:pos="92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Источники расширения словарного состава сов</w:t>
      </w:r>
      <w:r>
        <w:rPr>
          <w:sz w:val="24"/>
          <w:szCs w:val="24"/>
        </w:rPr>
        <w:softHyphen/>
        <w:t>ременного русского языка: словоо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разование, книж</w:t>
      </w:r>
      <w:r>
        <w:rPr>
          <w:sz w:val="24"/>
          <w:szCs w:val="24"/>
        </w:rPr>
        <w:softHyphen/>
        <w:t>ная лексика, периферийная лексика (диалектизмы, профессионализмы, жаргонизмы), заимствования.</w:t>
      </w:r>
    </w:p>
    <w:p w:rsidR="000B0495" w:rsidRDefault="000B0495" w:rsidP="000B0495">
      <w:pPr>
        <w:shd w:val="clear" w:color="auto" w:fill="FFFFFF"/>
        <w:tabs>
          <w:tab w:val="left" w:pos="9288"/>
        </w:tabs>
        <w:spacing w:before="149"/>
        <w:ind w:firstLine="567"/>
        <w:jc w:val="both"/>
        <w:rPr>
          <w:b/>
          <w:bCs/>
          <w:sz w:val="24"/>
          <w:szCs w:val="24"/>
        </w:rPr>
      </w:pPr>
    </w:p>
    <w:p w:rsidR="00C457F9" w:rsidRDefault="00C457F9" w:rsidP="000B0495">
      <w:pPr>
        <w:shd w:val="clear" w:color="auto" w:fill="FFFFFF"/>
        <w:tabs>
          <w:tab w:val="left" w:pos="9288"/>
        </w:tabs>
        <w:spacing w:before="149"/>
        <w:ind w:firstLine="567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11   класс   </w:t>
      </w:r>
      <w:r>
        <w:rPr>
          <w:b/>
          <w:sz w:val="24"/>
          <w:szCs w:val="24"/>
        </w:rPr>
        <w:t>(102 ч)</w:t>
      </w:r>
    </w:p>
    <w:p w:rsidR="00C457F9" w:rsidRDefault="00C457F9" w:rsidP="000B0495">
      <w:pPr>
        <w:shd w:val="clear" w:color="auto" w:fill="FFFFFF"/>
        <w:tabs>
          <w:tab w:val="left" w:pos="504"/>
          <w:tab w:val="left" w:pos="9288"/>
        </w:tabs>
        <w:spacing w:before="312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  <w:lang w:val="en-US"/>
        </w:rPr>
        <w:t>III</w:t>
      </w:r>
      <w:r>
        <w:rPr>
          <w:b/>
          <w:i/>
          <w:iCs/>
          <w:sz w:val="24"/>
          <w:szCs w:val="24"/>
        </w:rPr>
        <w:t>. Принципы русского правописания (10 ч)</w:t>
      </w:r>
    </w:p>
    <w:p w:rsidR="00C457F9" w:rsidRDefault="00C457F9" w:rsidP="000B0495">
      <w:pPr>
        <w:shd w:val="clear" w:color="auto" w:fill="FFFFFF"/>
        <w:tabs>
          <w:tab w:val="left" w:pos="9288"/>
        </w:tabs>
        <w:spacing w:before="5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Фонетический принцип графики. Морфемный, морфологический и традиционный (исторический) принципы орфографии. Дифференцирующие и дру</w:t>
      </w:r>
      <w:r>
        <w:rPr>
          <w:sz w:val="24"/>
          <w:szCs w:val="24"/>
        </w:rPr>
        <w:softHyphen/>
        <w:t>гие написания.</w:t>
      </w:r>
    </w:p>
    <w:p w:rsidR="00C457F9" w:rsidRDefault="00C457F9" w:rsidP="000B0495">
      <w:pPr>
        <w:shd w:val="clear" w:color="auto" w:fill="FFFFFF"/>
        <w:tabs>
          <w:tab w:val="left" w:pos="92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Структурный (формальный) и семантический (смысловой) принципы пунктуации. Знаки препина</w:t>
      </w:r>
      <w:r>
        <w:rPr>
          <w:sz w:val="24"/>
          <w:szCs w:val="24"/>
        </w:rPr>
        <w:softHyphen/>
        <w:t>ния и интонация. Авторские знаки.</w:t>
      </w:r>
    </w:p>
    <w:p w:rsidR="00C457F9" w:rsidRDefault="00C457F9" w:rsidP="000B0495">
      <w:pPr>
        <w:shd w:val="clear" w:color="auto" w:fill="FFFFFF"/>
        <w:tabs>
          <w:tab w:val="left" w:pos="504"/>
          <w:tab w:val="left" w:pos="9288"/>
        </w:tabs>
        <w:spacing w:before="134"/>
        <w:ind w:firstLine="567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  <w:lang w:val="en-US"/>
        </w:rPr>
        <w:t>IV</w:t>
      </w:r>
      <w:r>
        <w:rPr>
          <w:b/>
          <w:i/>
          <w:iCs/>
          <w:sz w:val="24"/>
          <w:szCs w:val="24"/>
        </w:rPr>
        <w:t>. Повторение изученного (92ч)</w:t>
      </w:r>
    </w:p>
    <w:p w:rsidR="00C457F9" w:rsidRDefault="00C457F9" w:rsidP="000B0495">
      <w:pPr>
        <w:shd w:val="clear" w:color="auto" w:fill="FFFFFF"/>
        <w:tabs>
          <w:tab w:val="left" w:pos="9288"/>
        </w:tabs>
        <w:spacing w:before="5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Систематизация знаний по русскому языку.</w:t>
      </w:r>
    </w:p>
    <w:p w:rsidR="00C457F9" w:rsidRDefault="00C457F9" w:rsidP="000B0495">
      <w:pPr>
        <w:shd w:val="clear" w:color="auto" w:fill="FFFFFF"/>
        <w:tabs>
          <w:tab w:val="left" w:pos="9288"/>
        </w:tabs>
        <w:spacing w:before="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Фонетика. Лексикология. </w:t>
      </w:r>
      <w:proofErr w:type="spellStart"/>
      <w:r>
        <w:rPr>
          <w:sz w:val="24"/>
          <w:szCs w:val="24"/>
        </w:rPr>
        <w:t>Морфемика</w:t>
      </w:r>
      <w:proofErr w:type="spellEnd"/>
      <w:r>
        <w:rPr>
          <w:sz w:val="24"/>
          <w:szCs w:val="24"/>
        </w:rPr>
        <w:t>. Морфоло</w:t>
      </w:r>
      <w:r>
        <w:rPr>
          <w:sz w:val="24"/>
          <w:szCs w:val="24"/>
        </w:rPr>
        <w:softHyphen/>
        <w:t>гия. Синтаксис. Роль единиц ук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занных разделов в построении текстов разных стилей и жанров.</w:t>
      </w:r>
    </w:p>
    <w:p w:rsidR="00C457F9" w:rsidRDefault="00C457F9" w:rsidP="000B0495">
      <w:pPr>
        <w:shd w:val="clear" w:color="auto" w:fill="FFFFFF"/>
        <w:tabs>
          <w:tab w:val="left" w:pos="9288"/>
        </w:tabs>
        <w:spacing w:before="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Систематизация орфограмм в соответствии с прин</w:t>
      </w:r>
      <w:r>
        <w:rPr>
          <w:sz w:val="24"/>
          <w:szCs w:val="24"/>
        </w:rPr>
        <w:softHyphen/>
        <w:t>ципами орфографии. Блоковый характер орфогра</w:t>
      </w:r>
      <w:r>
        <w:rPr>
          <w:sz w:val="24"/>
          <w:szCs w:val="24"/>
        </w:rPr>
        <w:softHyphen/>
        <w:t>фических и пунктуационных правил как средство преодоления дробн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 частных правил. Закрепление навыков грамотного письма (обобщающие задания).</w:t>
      </w:r>
    </w:p>
    <w:p w:rsidR="007B0E02" w:rsidRDefault="00C457F9" w:rsidP="008E127C">
      <w:pPr>
        <w:shd w:val="clear" w:color="auto" w:fill="FFFFFF"/>
        <w:tabs>
          <w:tab w:val="left" w:pos="9288"/>
        </w:tabs>
        <w:spacing w:before="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устной речи.</w:t>
      </w:r>
    </w:p>
    <w:p w:rsidR="00BF4140" w:rsidRDefault="00BF4140" w:rsidP="008E127C">
      <w:pPr>
        <w:tabs>
          <w:tab w:val="left" w:pos="9288"/>
        </w:tabs>
        <w:jc w:val="both"/>
        <w:rPr>
          <w:sz w:val="24"/>
          <w:szCs w:val="24"/>
        </w:rPr>
      </w:pPr>
    </w:p>
    <w:p w:rsidR="00C457F9" w:rsidRDefault="00C457F9" w:rsidP="00C457F9">
      <w:pPr>
        <w:shd w:val="clear" w:color="auto" w:fill="FFFFFF"/>
        <w:tabs>
          <w:tab w:val="left" w:pos="142"/>
          <w:tab w:val="left" w:pos="9288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Календарно-тематический план</w:t>
      </w:r>
    </w:p>
    <w:p w:rsidR="00C457F9" w:rsidRDefault="00C457F9" w:rsidP="00C457F9">
      <w:pPr>
        <w:shd w:val="clear" w:color="auto" w:fill="FFFFFF"/>
        <w:tabs>
          <w:tab w:val="left" w:pos="142"/>
          <w:tab w:val="left" w:pos="9288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 класс</w:t>
      </w:r>
    </w:p>
    <w:p w:rsidR="00C457F9" w:rsidRDefault="00C457F9" w:rsidP="00C457F9">
      <w:pPr>
        <w:tabs>
          <w:tab w:val="left" w:pos="9288"/>
        </w:tabs>
        <w:ind w:firstLine="567"/>
        <w:jc w:val="both"/>
        <w:rPr>
          <w:sz w:val="24"/>
          <w:szCs w:val="24"/>
        </w:rPr>
      </w:pPr>
    </w:p>
    <w:tbl>
      <w:tblPr>
        <w:tblW w:w="1026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1418"/>
        <w:gridCol w:w="1248"/>
        <w:gridCol w:w="481"/>
        <w:gridCol w:w="5698"/>
      </w:tblGrid>
      <w:tr w:rsidR="007B0E02" w:rsidRPr="007B0E02" w:rsidTr="00F42B9A">
        <w:tc>
          <w:tcPr>
            <w:tcW w:w="1418" w:type="dxa"/>
            <w:gridSpan w:val="2"/>
          </w:tcPr>
          <w:p w:rsidR="007B0E02" w:rsidRPr="007B0E02" w:rsidRDefault="007B0E02" w:rsidP="00F42B9A">
            <w:pPr>
              <w:shd w:val="clear" w:color="auto" w:fill="FFFFFF"/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  <w:color w:val="000000"/>
              </w:rPr>
            </w:pPr>
            <w:r w:rsidRPr="007B0E02">
              <w:rPr>
                <w:rFonts w:eastAsia="Calibri"/>
                <w:color w:val="000000"/>
              </w:rPr>
              <w:t>Сроки пров</w:t>
            </w:r>
            <w:r w:rsidRPr="007B0E02">
              <w:rPr>
                <w:rFonts w:eastAsia="Calibri"/>
                <w:color w:val="000000"/>
              </w:rPr>
              <w:t>е</w:t>
            </w:r>
            <w:r w:rsidRPr="007B0E02">
              <w:rPr>
                <w:rFonts w:eastAsia="Calibri"/>
                <w:color w:val="000000"/>
              </w:rPr>
              <w:t>дения</w:t>
            </w:r>
          </w:p>
        </w:tc>
        <w:tc>
          <w:tcPr>
            <w:tcW w:w="1418" w:type="dxa"/>
            <w:vMerge w:val="restart"/>
          </w:tcPr>
          <w:p w:rsidR="007B0E02" w:rsidRPr="007B0E02" w:rsidRDefault="007B0E02" w:rsidP="00F42B9A">
            <w:pPr>
              <w:shd w:val="clear" w:color="auto" w:fill="FFFFFF"/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  <w:color w:val="000000"/>
              </w:rPr>
            </w:pPr>
            <w:r w:rsidRPr="007B0E02">
              <w:rPr>
                <w:rFonts w:eastAsia="Calibri"/>
                <w:color w:val="000000"/>
              </w:rPr>
              <w:t>Тип урока</w:t>
            </w:r>
          </w:p>
        </w:tc>
        <w:tc>
          <w:tcPr>
            <w:tcW w:w="1248" w:type="dxa"/>
            <w:vMerge w:val="restart"/>
          </w:tcPr>
          <w:p w:rsidR="007B0E02" w:rsidRPr="007B0E02" w:rsidRDefault="007B0E02" w:rsidP="00F42B9A">
            <w:pPr>
              <w:shd w:val="clear" w:color="auto" w:fill="FFFFFF"/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  <w:color w:val="000000"/>
              </w:rPr>
            </w:pPr>
            <w:r w:rsidRPr="007B0E02">
              <w:rPr>
                <w:rFonts w:eastAsia="Calibri"/>
                <w:color w:val="000000"/>
              </w:rPr>
              <w:t>Вид деятел</w:t>
            </w:r>
            <w:r w:rsidRPr="007B0E02">
              <w:rPr>
                <w:rFonts w:eastAsia="Calibri"/>
                <w:color w:val="000000"/>
              </w:rPr>
              <w:t>ь</w:t>
            </w:r>
            <w:r w:rsidRPr="007B0E02">
              <w:rPr>
                <w:rFonts w:eastAsia="Calibri"/>
                <w:color w:val="000000"/>
              </w:rPr>
              <w:t>ности</w:t>
            </w:r>
          </w:p>
        </w:tc>
        <w:tc>
          <w:tcPr>
            <w:tcW w:w="481" w:type="dxa"/>
            <w:vMerge w:val="restart"/>
            <w:shd w:val="clear" w:color="auto" w:fill="auto"/>
          </w:tcPr>
          <w:p w:rsidR="007B0E02" w:rsidRPr="007B0E02" w:rsidRDefault="007B0E02" w:rsidP="007B0E02">
            <w:pPr>
              <w:shd w:val="clear" w:color="auto" w:fill="FFFFFF"/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  <w:color w:val="000000"/>
                <w:spacing w:val="-3"/>
              </w:rPr>
            </w:pPr>
            <w:r w:rsidRPr="007B0E02">
              <w:rPr>
                <w:rFonts w:eastAsia="Calibri"/>
                <w:color w:val="000000"/>
              </w:rPr>
              <w:t xml:space="preserve">№ </w:t>
            </w:r>
            <w:r w:rsidRPr="007B0E02">
              <w:rPr>
                <w:rFonts w:eastAsia="Calibri"/>
                <w:color w:val="000000"/>
                <w:spacing w:val="-3"/>
              </w:rPr>
              <w:t>урока</w:t>
            </w:r>
          </w:p>
        </w:tc>
        <w:tc>
          <w:tcPr>
            <w:tcW w:w="5698" w:type="dxa"/>
            <w:vMerge w:val="restart"/>
            <w:shd w:val="clear" w:color="auto" w:fill="auto"/>
          </w:tcPr>
          <w:p w:rsidR="007B0E02" w:rsidRPr="007B0E02" w:rsidRDefault="007B0E02" w:rsidP="007B0E02">
            <w:pPr>
              <w:shd w:val="clear" w:color="auto" w:fill="FFFFFF"/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  <w:color w:val="000000"/>
                <w:spacing w:val="-1"/>
              </w:rPr>
            </w:pPr>
            <w:r w:rsidRPr="007B0E02">
              <w:rPr>
                <w:rFonts w:eastAsia="Calibri"/>
                <w:color w:val="000000"/>
                <w:spacing w:val="-1"/>
              </w:rPr>
              <w:t>Тема урока</w:t>
            </w:r>
          </w:p>
          <w:p w:rsidR="007B0E02" w:rsidRPr="007B0E02" w:rsidRDefault="007B0E02" w:rsidP="007B0E02">
            <w:pPr>
              <w:shd w:val="clear" w:color="auto" w:fill="FFFFFF"/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  <w:color w:val="000000"/>
                <w:spacing w:val="-1"/>
              </w:rPr>
            </w:pPr>
          </w:p>
        </w:tc>
      </w:tr>
      <w:tr w:rsidR="007B0E02" w:rsidRPr="007B0E02" w:rsidTr="00F42B9A">
        <w:tc>
          <w:tcPr>
            <w:tcW w:w="709" w:type="dxa"/>
          </w:tcPr>
          <w:p w:rsidR="007B0E02" w:rsidRPr="007B0E02" w:rsidRDefault="007B0E02" w:rsidP="007B0E02">
            <w:pPr>
              <w:shd w:val="clear" w:color="auto" w:fill="FFFFFF"/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План</w:t>
            </w:r>
          </w:p>
        </w:tc>
        <w:tc>
          <w:tcPr>
            <w:tcW w:w="709" w:type="dxa"/>
          </w:tcPr>
          <w:p w:rsidR="007B0E02" w:rsidRPr="007B0E02" w:rsidRDefault="007B0E02" w:rsidP="00F42B9A">
            <w:pPr>
              <w:shd w:val="clear" w:color="auto" w:fill="FFFFFF"/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Факт</w:t>
            </w:r>
          </w:p>
        </w:tc>
        <w:tc>
          <w:tcPr>
            <w:tcW w:w="1418" w:type="dxa"/>
            <w:vMerge/>
          </w:tcPr>
          <w:p w:rsidR="007B0E02" w:rsidRPr="007B0E02" w:rsidRDefault="007B0E02" w:rsidP="00F42B9A">
            <w:pPr>
              <w:shd w:val="clear" w:color="auto" w:fill="FFFFFF"/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248" w:type="dxa"/>
            <w:vMerge/>
          </w:tcPr>
          <w:p w:rsidR="007B0E02" w:rsidRPr="007B0E02" w:rsidRDefault="007B0E02" w:rsidP="00F42B9A">
            <w:pPr>
              <w:shd w:val="clear" w:color="auto" w:fill="FFFFFF"/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481" w:type="dxa"/>
            <w:vMerge/>
            <w:shd w:val="clear" w:color="auto" w:fill="auto"/>
          </w:tcPr>
          <w:p w:rsidR="007B0E02" w:rsidRPr="007B0E02" w:rsidRDefault="007B0E02" w:rsidP="007B0E02">
            <w:pPr>
              <w:shd w:val="clear" w:color="auto" w:fill="FFFFFF"/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</w:p>
        </w:tc>
        <w:tc>
          <w:tcPr>
            <w:tcW w:w="5698" w:type="dxa"/>
            <w:vMerge/>
            <w:shd w:val="clear" w:color="auto" w:fill="auto"/>
          </w:tcPr>
          <w:p w:rsidR="007B0E02" w:rsidRPr="007B0E02" w:rsidRDefault="007B0E02" w:rsidP="007B0E02">
            <w:pPr>
              <w:shd w:val="clear" w:color="auto" w:fill="FFFFFF"/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  <w:b/>
              </w:rPr>
            </w:pPr>
          </w:p>
        </w:tc>
      </w:tr>
      <w:tr w:rsidR="00705FA5" w:rsidRPr="007B0E02" w:rsidTr="00F42B9A">
        <w:tc>
          <w:tcPr>
            <w:tcW w:w="10263" w:type="dxa"/>
            <w:gridSpan w:val="6"/>
          </w:tcPr>
          <w:p w:rsidR="00705FA5" w:rsidRPr="00705FA5" w:rsidRDefault="00705FA5" w:rsidP="00F42B9A">
            <w:pPr>
              <w:shd w:val="clear" w:color="auto" w:fill="FFFFFF"/>
              <w:tabs>
                <w:tab w:val="left" w:pos="9288"/>
              </w:tabs>
              <w:snapToGrid w:val="0"/>
              <w:ind w:left="-108" w:right="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I</w:t>
            </w:r>
            <w:r w:rsidRPr="00705FA5">
              <w:rPr>
                <w:rFonts w:eastAsia="Calibri"/>
                <w:b/>
              </w:rPr>
              <w:t xml:space="preserve"> полугодие</w:t>
            </w:r>
          </w:p>
        </w:tc>
      </w:tr>
      <w:tr w:rsidR="007B0E02" w:rsidRPr="007B0E02" w:rsidTr="00F42B9A">
        <w:tc>
          <w:tcPr>
            <w:tcW w:w="10263" w:type="dxa"/>
            <w:gridSpan w:val="6"/>
          </w:tcPr>
          <w:p w:rsidR="007B0E02" w:rsidRPr="007B0E02" w:rsidRDefault="007B0E02" w:rsidP="00F42B9A">
            <w:pPr>
              <w:shd w:val="clear" w:color="auto" w:fill="FFFFFF"/>
              <w:tabs>
                <w:tab w:val="left" w:pos="9288"/>
              </w:tabs>
              <w:snapToGrid w:val="0"/>
              <w:ind w:left="-108" w:right="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Введение (1ч)</w:t>
            </w:r>
          </w:p>
        </w:tc>
      </w:tr>
      <w:tr w:rsidR="007B0E02" w:rsidRPr="007B0E02" w:rsidTr="00F42B9A">
        <w:tc>
          <w:tcPr>
            <w:tcW w:w="709" w:type="dxa"/>
          </w:tcPr>
          <w:p w:rsidR="007B0E02" w:rsidRPr="007B0E02" w:rsidRDefault="007B0E02" w:rsidP="007B0E02">
            <w:pPr>
              <w:shd w:val="clear" w:color="auto" w:fill="FFFFFF"/>
              <w:tabs>
                <w:tab w:val="left" w:pos="9288"/>
              </w:tabs>
              <w:snapToGrid w:val="0"/>
              <w:ind w:right="34"/>
              <w:jc w:val="right"/>
              <w:rPr>
                <w:rFonts w:eastAsia="Calibri"/>
              </w:rPr>
            </w:pPr>
          </w:p>
        </w:tc>
        <w:tc>
          <w:tcPr>
            <w:tcW w:w="709" w:type="dxa"/>
          </w:tcPr>
          <w:p w:rsidR="007B0E02" w:rsidRPr="007B0E02" w:rsidRDefault="007B0E02" w:rsidP="00F42B9A">
            <w:pPr>
              <w:shd w:val="clear" w:color="auto" w:fill="FFFFFF"/>
              <w:tabs>
                <w:tab w:val="left" w:pos="9288"/>
              </w:tabs>
              <w:snapToGrid w:val="0"/>
              <w:ind w:left="-108" w:right="9"/>
              <w:jc w:val="right"/>
              <w:rPr>
                <w:rFonts w:eastAsia="Calibri"/>
              </w:rPr>
            </w:pPr>
          </w:p>
        </w:tc>
        <w:tc>
          <w:tcPr>
            <w:tcW w:w="1418" w:type="dxa"/>
          </w:tcPr>
          <w:p w:rsidR="007B0E02" w:rsidRPr="007B0E02" w:rsidRDefault="009D4D92" w:rsidP="00F42B9A">
            <w:pPr>
              <w:shd w:val="clear" w:color="auto" w:fill="FFFFFF"/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  <w:r>
              <w:t>Урок усвоения новых знаний</w:t>
            </w:r>
          </w:p>
        </w:tc>
        <w:tc>
          <w:tcPr>
            <w:tcW w:w="1248" w:type="dxa"/>
          </w:tcPr>
          <w:p w:rsidR="007B0E02" w:rsidRPr="009D4D92" w:rsidRDefault="009D4D92" w:rsidP="00F42B9A">
            <w:pPr>
              <w:shd w:val="clear" w:color="auto" w:fill="FFFFFF"/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  <w:lang w:val="en-US"/>
              </w:rPr>
            </w:pPr>
            <w:r>
              <w:t>осмысление</w:t>
            </w:r>
          </w:p>
        </w:tc>
        <w:tc>
          <w:tcPr>
            <w:tcW w:w="481" w:type="dxa"/>
            <w:shd w:val="clear" w:color="auto" w:fill="auto"/>
          </w:tcPr>
          <w:p w:rsidR="007B0E02" w:rsidRPr="007B0E02" w:rsidRDefault="007B0E02" w:rsidP="007B0E02">
            <w:pPr>
              <w:shd w:val="clear" w:color="auto" w:fill="FFFFFF"/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7B0E02">
              <w:rPr>
                <w:rFonts w:eastAsia="Calibri"/>
              </w:rPr>
              <w:t>1.1</w:t>
            </w:r>
          </w:p>
        </w:tc>
        <w:tc>
          <w:tcPr>
            <w:tcW w:w="5698" w:type="dxa"/>
            <w:shd w:val="clear" w:color="auto" w:fill="auto"/>
          </w:tcPr>
          <w:p w:rsidR="007B0E02" w:rsidRPr="007B0E02" w:rsidRDefault="007B0E02" w:rsidP="007B0E02">
            <w:pPr>
              <w:shd w:val="clear" w:color="auto" w:fill="FFFFFF"/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Вводный урок</w:t>
            </w:r>
          </w:p>
        </w:tc>
      </w:tr>
      <w:tr w:rsidR="00705FA5" w:rsidRPr="007B0E02" w:rsidTr="00F42B9A">
        <w:tc>
          <w:tcPr>
            <w:tcW w:w="10263" w:type="dxa"/>
            <w:gridSpan w:val="6"/>
          </w:tcPr>
          <w:p w:rsidR="00705FA5" w:rsidRPr="007B0E02" w:rsidRDefault="00705FA5" w:rsidP="00F42B9A">
            <w:pPr>
              <w:shd w:val="clear" w:color="auto" w:fill="FFFFFF"/>
              <w:tabs>
                <w:tab w:val="left" w:pos="9288"/>
              </w:tabs>
              <w:snapToGrid w:val="0"/>
              <w:ind w:left="-108" w:right="9"/>
              <w:jc w:val="center"/>
              <w:rPr>
                <w:rFonts w:eastAsia="Calibri"/>
                <w:b/>
                <w:bCs/>
              </w:rPr>
            </w:pPr>
            <w:r w:rsidRPr="007B0E02">
              <w:rPr>
                <w:rFonts w:eastAsia="Calibri"/>
                <w:b/>
                <w:bCs/>
              </w:rPr>
              <w:t>Источники расширения  словарного состава современного русского язы</w:t>
            </w:r>
            <w:r>
              <w:rPr>
                <w:rFonts w:eastAsia="Calibri"/>
                <w:b/>
                <w:bCs/>
              </w:rPr>
              <w:t>ка</w:t>
            </w:r>
            <w:r w:rsidRPr="007B0E02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(</w:t>
            </w:r>
            <w:r w:rsidRPr="007B0E02">
              <w:rPr>
                <w:rFonts w:eastAsia="Calibri"/>
                <w:b/>
                <w:bCs/>
              </w:rPr>
              <w:t>14 ч</w:t>
            </w:r>
            <w:r>
              <w:rPr>
                <w:rFonts w:eastAsia="Calibri"/>
                <w:b/>
                <w:bCs/>
              </w:rPr>
              <w:t>)</w:t>
            </w:r>
          </w:p>
        </w:tc>
      </w:tr>
      <w:tr w:rsidR="007B0E02" w:rsidRPr="007B0E02" w:rsidTr="00F42B9A">
        <w:tc>
          <w:tcPr>
            <w:tcW w:w="709" w:type="dxa"/>
          </w:tcPr>
          <w:p w:rsidR="007B0E02" w:rsidRPr="007B0E02" w:rsidRDefault="007B0E02" w:rsidP="007B0E02">
            <w:pPr>
              <w:shd w:val="clear" w:color="auto" w:fill="FFFFFF"/>
              <w:tabs>
                <w:tab w:val="left" w:pos="9288"/>
              </w:tabs>
              <w:snapToGrid w:val="0"/>
              <w:ind w:right="34"/>
              <w:jc w:val="right"/>
              <w:rPr>
                <w:rFonts w:eastAsia="Calibri"/>
              </w:rPr>
            </w:pPr>
          </w:p>
        </w:tc>
        <w:tc>
          <w:tcPr>
            <w:tcW w:w="709" w:type="dxa"/>
          </w:tcPr>
          <w:p w:rsidR="007B0E02" w:rsidRPr="007B0E02" w:rsidRDefault="007B0E02" w:rsidP="00F42B9A">
            <w:pPr>
              <w:shd w:val="clear" w:color="auto" w:fill="FFFFFF"/>
              <w:tabs>
                <w:tab w:val="left" w:pos="9288"/>
              </w:tabs>
              <w:snapToGrid w:val="0"/>
              <w:ind w:left="-108" w:right="9"/>
              <w:jc w:val="right"/>
              <w:rPr>
                <w:rFonts w:eastAsia="Calibri"/>
              </w:rPr>
            </w:pPr>
          </w:p>
        </w:tc>
        <w:tc>
          <w:tcPr>
            <w:tcW w:w="1418" w:type="dxa"/>
          </w:tcPr>
          <w:p w:rsidR="007B0E02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 xml:space="preserve">Урок усвоения </w:t>
            </w:r>
            <w:r w:rsidR="00D82900">
              <w:t>знаний</w:t>
            </w:r>
          </w:p>
        </w:tc>
        <w:tc>
          <w:tcPr>
            <w:tcW w:w="1248" w:type="dxa"/>
          </w:tcPr>
          <w:p w:rsidR="007B0E02" w:rsidRPr="007B0E02" w:rsidRDefault="009D4D92" w:rsidP="00F42B9A">
            <w:pPr>
              <w:shd w:val="clear" w:color="auto" w:fill="FFFFFF"/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Отработка навыков</w:t>
            </w:r>
            <w:r w:rsidR="00BB6F16">
              <w:t xml:space="preserve"> пр</w:t>
            </w:r>
            <w:r w:rsidR="00BB6F16">
              <w:t>а</w:t>
            </w:r>
            <w:r w:rsidR="00BB6F16"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7B0E02" w:rsidRPr="007B0E02" w:rsidRDefault="007B0E02" w:rsidP="007B0E02">
            <w:pPr>
              <w:shd w:val="clear" w:color="auto" w:fill="FFFFFF"/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2.1</w:t>
            </w:r>
          </w:p>
        </w:tc>
        <w:tc>
          <w:tcPr>
            <w:tcW w:w="5698" w:type="dxa"/>
            <w:shd w:val="clear" w:color="auto" w:fill="auto"/>
          </w:tcPr>
          <w:p w:rsidR="007B0E02" w:rsidRPr="007B0E02" w:rsidRDefault="007B0E02" w:rsidP="007B0E02">
            <w:pPr>
              <w:shd w:val="clear" w:color="auto" w:fill="FFFFFF"/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  <w:bCs/>
              </w:rPr>
            </w:pPr>
            <w:r w:rsidRPr="007B0E02">
              <w:rPr>
                <w:rFonts w:eastAsia="Calibri"/>
                <w:bCs/>
              </w:rPr>
              <w:t>Источники расширения  словарного состава современного ру</w:t>
            </w:r>
            <w:r w:rsidRPr="007B0E02">
              <w:rPr>
                <w:rFonts w:eastAsia="Calibri"/>
                <w:bCs/>
              </w:rPr>
              <w:t>с</w:t>
            </w:r>
            <w:r w:rsidRPr="007B0E02">
              <w:rPr>
                <w:rFonts w:eastAsia="Calibri"/>
                <w:bCs/>
              </w:rPr>
              <w:t>ского языка. Словообразование.</w:t>
            </w:r>
          </w:p>
        </w:tc>
      </w:tr>
      <w:tr w:rsidR="007B0E02" w:rsidRPr="007B0E02" w:rsidTr="00F42B9A">
        <w:tc>
          <w:tcPr>
            <w:tcW w:w="709" w:type="dxa"/>
          </w:tcPr>
          <w:p w:rsidR="007B0E02" w:rsidRPr="007B0E02" w:rsidRDefault="007B0E02" w:rsidP="007B0E02">
            <w:pPr>
              <w:shd w:val="clear" w:color="auto" w:fill="FFFFFF"/>
              <w:tabs>
                <w:tab w:val="left" w:pos="9288"/>
              </w:tabs>
              <w:snapToGrid w:val="0"/>
              <w:ind w:right="34"/>
              <w:jc w:val="right"/>
              <w:rPr>
                <w:rFonts w:eastAsia="Calibri"/>
              </w:rPr>
            </w:pPr>
          </w:p>
        </w:tc>
        <w:tc>
          <w:tcPr>
            <w:tcW w:w="709" w:type="dxa"/>
          </w:tcPr>
          <w:p w:rsidR="007B0E02" w:rsidRPr="007B0E02" w:rsidRDefault="007B0E02" w:rsidP="00F42B9A">
            <w:pPr>
              <w:shd w:val="clear" w:color="auto" w:fill="FFFFFF"/>
              <w:tabs>
                <w:tab w:val="left" w:pos="9288"/>
              </w:tabs>
              <w:snapToGrid w:val="0"/>
              <w:ind w:left="-108" w:right="9"/>
              <w:jc w:val="right"/>
              <w:rPr>
                <w:rFonts w:eastAsia="Calibri"/>
              </w:rPr>
            </w:pPr>
          </w:p>
        </w:tc>
        <w:tc>
          <w:tcPr>
            <w:tcW w:w="1418" w:type="dxa"/>
          </w:tcPr>
          <w:p w:rsidR="007B0E02" w:rsidRPr="007B0E02" w:rsidRDefault="00D82900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>Урок усвоения знаний</w:t>
            </w:r>
          </w:p>
        </w:tc>
        <w:tc>
          <w:tcPr>
            <w:tcW w:w="1248" w:type="dxa"/>
          </w:tcPr>
          <w:p w:rsidR="007B0E02" w:rsidRPr="007B0E02" w:rsidRDefault="009D4D92" w:rsidP="00F42B9A">
            <w:pPr>
              <w:shd w:val="clear" w:color="auto" w:fill="FFFFFF"/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Отработка навыков</w:t>
            </w:r>
            <w:r w:rsidR="00BB6F16">
              <w:t xml:space="preserve"> пр</w:t>
            </w:r>
            <w:r w:rsidR="00BB6F16">
              <w:t>а</w:t>
            </w:r>
            <w:r w:rsidR="00BB6F16"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7B0E02" w:rsidRPr="007B0E02" w:rsidRDefault="007B0E02" w:rsidP="007B0E02">
            <w:pPr>
              <w:shd w:val="clear" w:color="auto" w:fill="FFFFFF"/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2.2</w:t>
            </w:r>
          </w:p>
        </w:tc>
        <w:tc>
          <w:tcPr>
            <w:tcW w:w="5698" w:type="dxa"/>
            <w:shd w:val="clear" w:color="auto" w:fill="auto"/>
          </w:tcPr>
          <w:p w:rsidR="007B0E02" w:rsidRPr="007B0E02" w:rsidRDefault="007B0E02" w:rsidP="007B0E02">
            <w:pPr>
              <w:shd w:val="clear" w:color="auto" w:fill="FFFFFF"/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Появление у слов новых лексических значений. Лексика па</w:t>
            </w:r>
            <w:r w:rsidRPr="007B0E02">
              <w:rPr>
                <w:rFonts w:eastAsia="Calibri"/>
              </w:rPr>
              <w:t>с</w:t>
            </w:r>
            <w:r w:rsidRPr="007B0E02">
              <w:rPr>
                <w:rFonts w:eastAsia="Calibri"/>
              </w:rPr>
              <w:t>сивного словарного    фонда.</w:t>
            </w:r>
          </w:p>
        </w:tc>
      </w:tr>
      <w:tr w:rsidR="007B0E02" w:rsidRPr="007B0E02" w:rsidTr="00F42B9A">
        <w:tc>
          <w:tcPr>
            <w:tcW w:w="709" w:type="dxa"/>
          </w:tcPr>
          <w:p w:rsidR="007B0E02" w:rsidRPr="007B0E02" w:rsidRDefault="007B0E02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7B0E02" w:rsidRPr="007B0E02" w:rsidRDefault="007B0E02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7B0E02" w:rsidRPr="007B0E02" w:rsidRDefault="00D82900" w:rsidP="00BF4140">
            <w:pPr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>Урок усвоения знаний</w:t>
            </w:r>
          </w:p>
        </w:tc>
        <w:tc>
          <w:tcPr>
            <w:tcW w:w="1248" w:type="dxa"/>
          </w:tcPr>
          <w:p w:rsidR="007B0E02" w:rsidRPr="007B0E02" w:rsidRDefault="009D4D92" w:rsidP="00F42B9A">
            <w:pPr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Отработка навыков</w:t>
            </w:r>
            <w:r w:rsidR="00BB6F16">
              <w:t xml:space="preserve"> пр</w:t>
            </w:r>
            <w:r w:rsidR="00BB6F16">
              <w:t>а</w:t>
            </w:r>
            <w:r w:rsidR="00BB6F16"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7B0E02" w:rsidRPr="007B0E02" w:rsidRDefault="007B0E02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2.3</w:t>
            </w:r>
          </w:p>
        </w:tc>
        <w:tc>
          <w:tcPr>
            <w:tcW w:w="5698" w:type="dxa"/>
            <w:shd w:val="clear" w:color="auto" w:fill="auto"/>
          </w:tcPr>
          <w:p w:rsidR="007B0E02" w:rsidRPr="007B0E02" w:rsidRDefault="007B0E02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Лексика пассивного словарного    фонда. Использование ист</w:t>
            </w:r>
            <w:r w:rsidRPr="007B0E02">
              <w:rPr>
                <w:rFonts w:eastAsia="Calibri"/>
              </w:rPr>
              <w:t>о</w:t>
            </w:r>
            <w:r w:rsidRPr="007B0E02">
              <w:rPr>
                <w:rFonts w:eastAsia="Calibri"/>
              </w:rPr>
              <w:t>ризмов и архаизмов.</w:t>
            </w:r>
          </w:p>
        </w:tc>
      </w:tr>
      <w:tr w:rsidR="007B0E02" w:rsidRPr="007B0E02" w:rsidTr="00F42B9A">
        <w:tc>
          <w:tcPr>
            <w:tcW w:w="709" w:type="dxa"/>
          </w:tcPr>
          <w:p w:rsidR="007B0E02" w:rsidRPr="007B0E02" w:rsidRDefault="007B0E02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7B0E02" w:rsidRPr="007B0E02" w:rsidRDefault="007B0E02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7B0E02" w:rsidRPr="007B0E02" w:rsidRDefault="00D82900" w:rsidP="00BF4140">
            <w:pPr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>Урок усвоения знаний</w:t>
            </w:r>
          </w:p>
        </w:tc>
        <w:tc>
          <w:tcPr>
            <w:tcW w:w="1248" w:type="dxa"/>
          </w:tcPr>
          <w:p w:rsidR="007B0E02" w:rsidRPr="007B0E02" w:rsidRDefault="009D4D92" w:rsidP="00F42B9A">
            <w:pPr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Отработка навыков</w:t>
            </w:r>
            <w:r w:rsidR="00BB6F16">
              <w:t xml:space="preserve"> пр</w:t>
            </w:r>
            <w:r w:rsidR="00BB6F16">
              <w:t>а</w:t>
            </w:r>
            <w:r w:rsidR="00BB6F16"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7B0E02" w:rsidRPr="007B0E02" w:rsidRDefault="007B0E02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2.4</w:t>
            </w:r>
          </w:p>
        </w:tc>
        <w:tc>
          <w:tcPr>
            <w:tcW w:w="5698" w:type="dxa"/>
            <w:shd w:val="clear" w:color="auto" w:fill="auto"/>
          </w:tcPr>
          <w:p w:rsidR="007B0E02" w:rsidRPr="007B0E02" w:rsidRDefault="007B0E02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Термины науки. Религиозная лексика.</w:t>
            </w:r>
          </w:p>
        </w:tc>
      </w:tr>
      <w:tr w:rsidR="007B0E02" w:rsidRPr="007B0E02" w:rsidTr="00F42B9A">
        <w:tc>
          <w:tcPr>
            <w:tcW w:w="709" w:type="dxa"/>
          </w:tcPr>
          <w:p w:rsidR="007B0E02" w:rsidRPr="007B0E02" w:rsidRDefault="007B0E02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7B0E02" w:rsidRPr="007B0E02" w:rsidRDefault="007B0E02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7B0E02" w:rsidRPr="007B0E02" w:rsidRDefault="00D82900" w:rsidP="00BF4140">
            <w:pPr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 xml:space="preserve">Урок усвоения </w:t>
            </w:r>
            <w:r>
              <w:lastRenderedPageBreak/>
              <w:t>знаний</w:t>
            </w:r>
          </w:p>
        </w:tc>
        <w:tc>
          <w:tcPr>
            <w:tcW w:w="1248" w:type="dxa"/>
          </w:tcPr>
          <w:p w:rsidR="007B0E02" w:rsidRPr="007B0E02" w:rsidRDefault="009D4D92" w:rsidP="00F42B9A">
            <w:pPr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lastRenderedPageBreak/>
              <w:t xml:space="preserve">Отработка </w:t>
            </w:r>
            <w:r>
              <w:lastRenderedPageBreak/>
              <w:t>навыков</w:t>
            </w:r>
            <w:r w:rsidR="00BB6F16">
              <w:t xml:space="preserve"> пр</w:t>
            </w:r>
            <w:r w:rsidR="00BB6F16">
              <w:t>а</w:t>
            </w:r>
            <w:r w:rsidR="00BB6F16"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7B0E02" w:rsidRPr="007B0E02" w:rsidRDefault="007B0E02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lastRenderedPageBreak/>
              <w:t>2.5</w:t>
            </w:r>
          </w:p>
        </w:tc>
        <w:tc>
          <w:tcPr>
            <w:tcW w:w="5698" w:type="dxa"/>
            <w:shd w:val="clear" w:color="auto" w:fill="auto"/>
          </w:tcPr>
          <w:p w:rsidR="007B0E02" w:rsidRPr="007B0E02" w:rsidRDefault="007B0E02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Периферийная лексика. Просторечие. Диалектизмы.</w:t>
            </w:r>
          </w:p>
        </w:tc>
      </w:tr>
      <w:tr w:rsidR="007B0E02" w:rsidRPr="007B0E02" w:rsidTr="00F42B9A">
        <w:tc>
          <w:tcPr>
            <w:tcW w:w="709" w:type="dxa"/>
          </w:tcPr>
          <w:p w:rsidR="007B0E02" w:rsidRPr="007B0E02" w:rsidRDefault="007B0E02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7B0E02" w:rsidRPr="007B0E02" w:rsidRDefault="007B0E02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7B0E02" w:rsidRPr="007B0E02" w:rsidRDefault="00D82900" w:rsidP="00BF4140">
            <w:pPr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>Урок усвоения знаний</w:t>
            </w:r>
          </w:p>
        </w:tc>
        <w:tc>
          <w:tcPr>
            <w:tcW w:w="1248" w:type="dxa"/>
          </w:tcPr>
          <w:p w:rsidR="007B0E02" w:rsidRPr="007B0E02" w:rsidRDefault="009D4D92" w:rsidP="00F42B9A">
            <w:pPr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Отработка навыков</w:t>
            </w:r>
            <w:r w:rsidR="00BB6F16">
              <w:t xml:space="preserve"> пр</w:t>
            </w:r>
            <w:r w:rsidR="00BB6F16">
              <w:t>а</w:t>
            </w:r>
            <w:r w:rsidR="00BB6F16"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7B0E02" w:rsidRPr="007B0E02" w:rsidRDefault="007B0E02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2.6</w:t>
            </w:r>
          </w:p>
        </w:tc>
        <w:tc>
          <w:tcPr>
            <w:tcW w:w="5698" w:type="dxa"/>
            <w:shd w:val="clear" w:color="auto" w:fill="auto"/>
          </w:tcPr>
          <w:p w:rsidR="007B0E02" w:rsidRPr="007B0E02" w:rsidRDefault="007B0E02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Профессионализмы. Жаргонизмы.</w:t>
            </w:r>
          </w:p>
        </w:tc>
      </w:tr>
      <w:tr w:rsidR="00724F76" w:rsidRPr="007B0E02" w:rsidTr="00F42B9A">
        <w:tc>
          <w:tcPr>
            <w:tcW w:w="709" w:type="dxa"/>
          </w:tcPr>
          <w:p w:rsidR="00724F76" w:rsidRPr="007B0E02" w:rsidRDefault="00724F76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724F76" w:rsidRPr="007B0E02" w:rsidRDefault="00724F76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724F76" w:rsidRPr="009A3DC8" w:rsidRDefault="00724F76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724F76" w:rsidRPr="009A3DC8" w:rsidRDefault="00724F76" w:rsidP="00F42B9A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724F76" w:rsidRPr="007B0E02" w:rsidRDefault="00724F76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2.7</w:t>
            </w:r>
          </w:p>
        </w:tc>
        <w:tc>
          <w:tcPr>
            <w:tcW w:w="5698" w:type="dxa"/>
            <w:shd w:val="clear" w:color="auto" w:fill="auto"/>
          </w:tcPr>
          <w:p w:rsidR="00724F76" w:rsidRPr="007B0E02" w:rsidRDefault="00724F76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пунктуации. Тире между подлежащим и сказу</w:t>
            </w:r>
            <w:r w:rsidRPr="007B0E02">
              <w:rPr>
                <w:rFonts w:eastAsia="Calibri"/>
              </w:rPr>
              <w:t>е</w:t>
            </w:r>
            <w:r w:rsidRPr="007B0E02">
              <w:rPr>
                <w:rFonts w:eastAsia="Calibri"/>
              </w:rPr>
              <w:t>мым.</w:t>
            </w:r>
          </w:p>
        </w:tc>
      </w:tr>
      <w:tr w:rsidR="00724F76" w:rsidRPr="007B0E02" w:rsidTr="00F42B9A">
        <w:tc>
          <w:tcPr>
            <w:tcW w:w="709" w:type="dxa"/>
          </w:tcPr>
          <w:p w:rsidR="00724F76" w:rsidRPr="007B0E02" w:rsidRDefault="00724F76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724F76" w:rsidRPr="007B0E02" w:rsidRDefault="00724F76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724F76" w:rsidRPr="009A3DC8" w:rsidRDefault="00724F76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724F76" w:rsidRPr="009A3DC8" w:rsidRDefault="00724F76" w:rsidP="00F42B9A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724F76" w:rsidRPr="007B0E02" w:rsidRDefault="00724F76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2.8</w:t>
            </w:r>
          </w:p>
        </w:tc>
        <w:tc>
          <w:tcPr>
            <w:tcW w:w="5698" w:type="dxa"/>
            <w:shd w:val="clear" w:color="auto" w:fill="auto"/>
          </w:tcPr>
          <w:p w:rsidR="00724F76" w:rsidRPr="007B0E02" w:rsidRDefault="00724F76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 xml:space="preserve">Повторение пунктуации. Тире в неполном предложении. Знаки препинания при </w:t>
            </w:r>
            <w:proofErr w:type="gramStart"/>
            <w:r w:rsidRPr="007B0E02">
              <w:rPr>
                <w:rFonts w:eastAsia="Calibri"/>
              </w:rPr>
              <w:t>именительном</w:t>
            </w:r>
            <w:proofErr w:type="gramEnd"/>
            <w:r w:rsidRPr="007B0E02">
              <w:rPr>
                <w:rFonts w:eastAsia="Calibri"/>
              </w:rPr>
              <w:t xml:space="preserve"> представления.</w:t>
            </w:r>
          </w:p>
        </w:tc>
      </w:tr>
      <w:tr w:rsidR="00BB6F16" w:rsidRPr="007B0E02" w:rsidTr="00F42B9A">
        <w:tc>
          <w:tcPr>
            <w:tcW w:w="709" w:type="dxa"/>
          </w:tcPr>
          <w:p w:rsidR="00BB6F16" w:rsidRPr="007B0E02" w:rsidRDefault="00BB6F16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BB6F16" w:rsidRPr="007B0E02" w:rsidRDefault="00BB6F16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BB6F16" w:rsidRPr="009A3DC8" w:rsidRDefault="00BB6F16" w:rsidP="00BF4140">
            <w:pPr>
              <w:ind w:left="-108" w:right="-108"/>
              <w:jc w:val="both"/>
            </w:pPr>
            <w:r>
              <w:t>Урок контроля</w:t>
            </w:r>
          </w:p>
        </w:tc>
        <w:tc>
          <w:tcPr>
            <w:tcW w:w="1248" w:type="dxa"/>
          </w:tcPr>
          <w:p w:rsidR="00BB6F16" w:rsidRPr="009A3DC8" w:rsidRDefault="00BB6F16" w:rsidP="00F42B9A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BB6F16" w:rsidRPr="007B0E02" w:rsidRDefault="00BB6F16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2.9</w:t>
            </w:r>
          </w:p>
        </w:tc>
        <w:tc>
          <w:tcPr>
            <w:tcW w:w="5698" w:type="dxa"/>
            <w:shd w:val="clear" w:color="auto" w:fill="auto"/>
          </w:tcPr>
          <w:p w:rsidR="00BB6F16" w:rsidRPr="007B0E02" w:rsidRDefault="00BB6F16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Контрольный диктант</w:t>
            </w:r>
            <w:proofErr w:type="gramStart"/>
            <w:r w:rsidRPr="007B0E02">
              <w:rPr>
                <w:rFonts w:eastAsia="Calibri"/>
              </w:rPr>
              <w:t>.(</w:t>
            </w:r>
            <w:proofErr w:type="gramEnd"/>
            <w:r w:rsidRPr="007B0E02">
              <w:rPr>
                <w:rFonts w:eastAsia="Calibri"/>
              </w:rPr>
              <w:t>стартовый)</w:t>
            </w:r>
          </w:p>
        </w:tc>
      </w:tr>
      <w:tr w:rsidR="00BB6F16" w:rsidRPr="007B0E02" w:rsidTr="00F42B9A">
        <w:tc>
          <w:tcPr>
            <w:tcW w:w="709" w:type="dxa"/>
          </w:tcPr>
          <w:p w:rsidR="00BB6F16" w:rsidRPr="007B0E02" w:rsidRDefault="00BB6F16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BB6F16" w:rsidRPr="007B0E02" w:rsidRDefault="00BB6F16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BB6F16" w:rsidRPr="009A3DC8" w:rsidRDefault="00BB6F16" w:rsidP="00BF4140">
            <w:pPr>
              <w:ind w:left="-108" w:right="-108"/>
              <w:jc w:val="both"/>
            </w:pPr>
            <w:r>
              <w:t>Комбинирова</w:t>
            </w:r>
            <w:r>
              <w:t>н</w:t>
            </w:r>
            <w:r>
              <w:t>ный урок</w:t>
            </w:r>
          </w:p>
        </w:tc>
        <w:tc>
          <w:tcPr>
            <w:tcW w:w="1248" w:type="dxa"/>
          </w:tcPr>
          <w:p w:rsidR="00BB6F16" w:rsidRPr="009A3DC8" w:rsidRDefault="00BB6F16" w:rsidP="00F42B9A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BB6F16" w:rsidRPr="007B0E02" w:rsidRDefault="00BB6F16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2.10</w:t>
            </w:r>
          </w:p>
        </w:tc>
        <w:tc>
          <w:tcPr>
            <w:tcW w:w="5698" w:type="dxa"/>
            <w:shd w:val="clear" w:color="auto" w:fill="auto"/>
          </w:tcPr>
          <w:p w:rsidR="00BB6F16" w:rsidRPr="007B0E02" w:rsidRDefault="00BB6F16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Анализ контрольного диктанта.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>Урок усвоения знаний</w:t>
            </w:r>
          </w:p>
        </w:tc>
        <w:tc>
          <w:tcPr>
            <w:tcW w:w="1248" w:type="dxa"/>
          </w:tcPr>
          <w:p w:rsidR="00F42B9A" w:rsidRPr="007B0E02" w:rsidRDefault="00F42B9A" w:rsidP="00F42B9A">
            <w:pPr>
              <w:shd w:val="clear" w:color="auto" w:fill="FFFFFF"/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2.11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Заимствования.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>Урок усвоения знаний</w:t>
            </w:r>
          </w:p>
        </w:tc>
        <w:tc>
          <w:tcPr>
            <w:tcW w:w="1248" w:type="dxa"/>
          </w:tcPr>
          <w:p w:rsidR="00F42B9A" w:rsidRPr="007B0E02" w:rsidRDefault="00F42B9A" w:rsidP="00F42B9A">
            <w:pPr>
              <w:shd w:val="clear" w:color="auto" w:fill="FFFFFF"/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2.12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Заимствования.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Комбинирова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ный урок</w:t>
            </w:r>
          </w:p>
        </w:tc>
        <w:tc>
          <w:tcPr>
            <w:tcW w:w="1248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Отработка навыков нап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2.13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bCs/>
              </w:rPr>
            </w:pPr>
            <w:r w:rsidRPr="007B0E02">
              <w:rPr>
                <w:rFonts w:eastAsia="Calibri"/>
              </w:rPr>
              <w:t>Урок-конференция «</w:t>
            </w:r>
            <w:r w:rsidRPr="007B0E02">
              <w:rPr>
                <w:bCs/>
              </w:rPr>
              <w:t>Источники расширения  словарного с</w:t>
            </w:r>
            <w:r w:rsidRPr="007B0E02">
              <w:rPr>
                <w:bCs/>
              </w:rPr>
              <w:t>о</w:t>
            </w:r>
            <w:r w:rsidRPr="007B0E02">
              <w:rPr>
                <w:bCs/>
              </w:rPr>
              <w:t>става современного русского языка»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Комбинирова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ный</w:t>
            </w:r>
          </w:p>
        </w:tc>
        <w:tc>
          <w:tcPr>
            <w:tcW w:w="1248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Отработка навыков нап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2.14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bCs/>
              </w:rPr>
            </w:pPr>
            <w:r w:rsidRPr="007B0E02">
              <w:rPr>
                <w:rFonts w:eastAsia="Calibri"/>
              </w:rPr>
              <w:t>Урок-конференция «</w:t>
            </w:r>
            <w:r w:rsidRPr="007B0E02">
              <w:rPr>
                <w:bCs/>
              </w:rPr>
              <w:t>Источники расширения  словарного с</w:t>
            </w:r>
            <w:r w:rsidRPr="007B0E02">
              <w:rPr>
                <w:bCs/>
              </w:rPr>
              <w:t>о</w:t>
            </w:r>
            <w:r w:rsidRPr="007B0E02">
              <w:rPr>
                <w:bCs/>
              </w:rPr>
              <w:t>става современного русского языка»</w:t>
            </w:r>
          </w:p>
        </w:tc>
      </w:tr>
      <w:tr w:rsidR="00F42B9A" w:rsidRPr="007B0E02" w:rsidTr="00F42B9A">
        <w:tc>
          <w:tcPr>
            <w:tcW w:w="10263" w:type="dxa"/>
            <w:gridSpan w:val="6"/>
          </w:tcPr>
          <w:p w:rsidR="00F42B9A" w:rsidRPr="007B0E02" w:rsidRDefault="00F42B9A" w:rsidP="00BF4140">
            <w:pPr>
              <w:tabs>
                <w:tab w:val="left" w:pos="9288"/>
              </w:tabs>
              <w:snapToGrid w:val="0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Принципы русского правописания </w:t>
            </w:r>
            <w:proofErr w:type="gramStart"/>
            <w:r>
              <w:rPr>
                <w:b/>
                <w:bCs/>
              </w:rPr>
              <w:t xml:space="preserve">( </w:t>
            </w:r>
            <w:proofErr w:type="gramEnd"/>
            <w:r>
              <w:rPr>
                <w:b/>
                <w:bCs/>
              </w:rPr>
              <w:t>5ч+2 Р.Р.</w:t>
            </w:r>
            <w:r w:rsidRPr="007B0E02">
              <w:rPr>
                <w:b/>
                <w:bCs/>
              </w:rPr>
              <w:t>)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>Урок усвоения знаний</w:t>
            </w:r>
          </w:p>
        </w:tc>
        <w:tc>
          <w:tcPr>
            <w:tcW w:w="124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3.1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bCs/>
              </w:rPr>
            </w:pPr>
            <w:r w:rsidRPr="007B0E02">
              <w:rPr>
                <w:bCs/>
              </w:rPr>
              <w:t>Принципы русского правописания. Принципы орфографии.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>Урок усвоения знаний</w:t>
            </w:r>
          </w:p>
        </w:tc>
        <w:tc>
          <w:tcPr>
            <w:tcW w:w="124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3.2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Принципы пунктуации. Авторские знаки.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3.3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пунктуации. Знаки препинания при однородных членах предложения.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3.4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пунктуации. Знаки препинания при однородных членах предложения с обобщающими словами.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3.5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пунктуации. Знаки препинания при однородных членах предложения с обобщающими словами.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24F76" w:rsidRDefault="00F42B9A" w:rsidP="00BF4140">
            <w:pPr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Урок развития речи</w:t>
            </w:r>
          </w:p>
        </w:tc>
        <w:tc>
          <w:tcPr>
            <w:tcW w:w="1248" w:type="dxa"/>
          </w:tcPr>
          <w:p w:rsidR="00F42B9A" w:rsidRPr="007B0E02" w:rsidRDefault="00F42B9A" w:rsidP="00BF4140">
            <w:pPr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Составление текста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3.6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05FA5">
              <w:rPr>
                <w:rFonts w:eastAsia="Calibri"/>
                <w:b/>
              </w:rPr>
              <w:t>Р.Р.</w:t>
            </w:r>
            <w:r w:rsidRPr="007B0E02">
              <w:rPr>
                <w:rFonts w:eastAsia="Calibri"/>
              </w:rPr>
              <w:t xml:space="preserve"> Подробное изложение с элементами сочинения.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Урок развития речи</w:t>
            </w:r>
          </w:p>
        </w:tc>
        <w:tc>
          <w:tcPr>
            <w:tcW w:w="1248" w:type="dxa"/>
          </w:tcPr>
          <w:p w:rsidR="00F42B9A" w:rsidRPr="007B0E02" w:rsidRDefault="00F42B9A" w:rsidP="00BF4140">
            <w:pPr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Составление текста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3.7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05FA5">
              <w:rPr>
                <w:rFonts w:eastAsia="Calibri"/>
                <w:b/>
              </w:rPr>
              <w:t>Р.Р.</w:t>
            </w:r>
            <w:r w:rsidRPr="007B0E02">
              <w:rPr>
                <w:rFonts w:eastAsia="Calibri"/>
              </w:rPr>
              <w:t xml:space="preserve"> Подробное изложение с элементами сочинения.</w:t>
            </w:r>
          </w:p>
        </w:tc>
      </w:tr>
      <w:tr w:rsidR="00F42B9A" w:rsidRPr="007B0E02" w:rsidTr="00F42B9A">
        <w:tc>
          <w:tcPr>
            <w:tcW w:w="10263" w:type="dxa"/>
            <w:gridSpan w:val="6"/>
          </w:tcPr>
          <w:p w:rsidR="00F42B9A" w:rsidRPr="007B0E02" w:rsidRDefault="00F42B9A" w:rsidP="00BF4140">
            <w:pPr>
              <w:tabs>
                <w:tab w:val="left" w:pos="9288"/>
              </w:tabs>
              <w:snapToGrid w:val="0"/>
              <w:ind w:left="-108" w:right="-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Повторение </w:t>
            </w:r>
            <w:proofErr w:type="gramStart"/>
            <w:r>
              <w:rPr>
                <w:b/>
                <w:bCs/>
              </w:rPr>
              <w:t>изученного</w:t>
            </w:r>
            <w:proofErr w:type="gramEnd"/>
            <w:r w:rsidRPr="007B0E02">
              <w:rPr>
                <w:b/>
                <w:bCs/>
              </w:rPr>
              <w:t>(25</w:t>
            </w:r>
            <w:r>
              <w:rPr>
                <w:b/>
                <w:bCs/>
              </w:rPr>
              <w:t xml:space="preserve">ч </w:t>
            </w:r>
            <w:r w:rsidRPr="007B0E02">
              <w:rPr>
                <w:b/>
                <w:bCs/>
              </w:rPr>
              <w:t>+2</w:t>
            </w:r>
            <w:r>
              <w:rPr>
                <w:b/>
                <w:bCs/>
              </w:rPr>
              <w:t xml:space="preserve"> Р.Р.</w:t>
            </w:r>
            <w:r w:rsidRPr="007B0E02">
              <w:rPr>
                <w:b/>
                <w:bCs/>
              </w:rPr>
              <w:t>)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4.1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фонетики графики и орфографии.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4.2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фонетики графики и орфографии.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4.3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фонетики графики и орфографии.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4.4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пунктуации. Знаки препинания при однородных и неоднородных определениях.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4.5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 xml:space="preserve">Повторение </w:t>
            </w:r>
            <w:proofErr w:type="spellStart"/>
            <w:r w:rsidRPr="007B0E02">
              <w:rPr>
                <w:rFonts w:eastAsia="Calibri"/>
              </w:rPr>
              <w:t>морфемики</w:t>
            </w:r>
            <w:proofErr w:type="spellEnd"/>
            <w:r w:rsidRPr="007B0E02">
              <w:rPr>
                <w:rFonts w:eastAsia="Calibri"/>
              </w:rPr>
              <w:t xml:space="preserve"> и словообразования.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4.6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 xml:space="preserve">Повторение </w:t>
            </w:r>
            <w:proofErr w:type="spellStart"/>
            <w:r w:rsidRPr="007B0E02">
              <w:rPr>
                <w:rFonts w:eastAsia="Calibri"/>
              </w:rPr>
              <w:t>морфемики</w:t>
            </w:r>
            <w:proofErr w:type="spellEnd"/>
            <w:r w:rsidRPr="007B0E02">
              <w:rPr>
                <w:rFonts w:eastAsia="Calibri"/>
              </w:rPr>
              <w:t xml:space="preserve"> и словообразования.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4.7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 xml:space="preserve">Повторение </w:t>
            </w:r>
            <w:proofErr w:type="spellStart"/>
            <w:r w:rsidRPr="007B0E02">
              <w:rPr>
                <w:rFonts w:eastAsia="Calibri"/>
              </w:rPr>
              <w:t>морфемики</w:t>
            </w:r>
            <w:proofErr w:type="spellEnd"/>
            <w:r w:rsidRPr="007B0E02">
              <w:rPr>
                <w:rFonts w:eastAsia="Calibri"/>
              </w:rPr>
              <w:t xml:space="preserve"> и словообразования.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4.8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пунктуации. Знаки препинания при однородных и неоднородных приложениях.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4.9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 xml:space="preserve">Повторение </w:t>
            </w:r>
            <w:proofErr w:type="spellStart"/>
            <w:r w:rsidRPr="007B0E02">
              <w:rPr>
                <w:rFonts w:eastAsia="Calibri"/>
              </w:rPr>
              <w:t>морфемики</w:t>
            </w:r>
            <w:proofErr w:type="spellEnd"/>
            <w:r w:rsidRPr="007B0E02">
              <w:rPr>
                <w:rFonts w:eastAsia="Calibri"/>
              </w:rPr>
              <w:t xml:space="preserve"> и словообразования.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4.10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 xml:space="preserve">Повторение </w:t>
            </w:r>
            <w:proofErr w:type="spellStart"/>
            <w:r w:rsidRPr="007B0E02">
              <w:rPr>
                <w:rFonts w:eastAsia="Calibri"/>
              </w:rPr>
              <w:t>морфемики</w:t>
            </w:r>
            <w:proofErr w:type="spellEnd"/>
            <w:r w:rsidRPr="007B0E02">
              <w:rPr>
                <w:rFonts w:eastAsia="Calibri"/>
              </w:rPr>
              <w:t xml:space="preserve"> и словообразования.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4.11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 xml:space="preserve">Повторение </w:t>
            </w:r>
            <w:proofErr w:type="spellStart"/>
            <w:r w:rsidRPr="007B0E02">
              <w:rPr>
                <w:rFonts w:eastAsia="Calibri"/>
              </w:rPr>
              <w:t>морфемики</w:t>
            </w:r>
            <w:proofErr w:type="spellEnd"/>
            <w:r w:rsidRPr="007B0E02">
              <w:rPr>
                <w:rFonts w:eastAsia="Calibri"/>
              </w:rPr>
              <w:t xml:space="preserve"> и словообразования.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4.12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пунктуации. Обособленные и необособленные согласованные определения.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4.13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лексикологии, фразеологии и этимологии.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4.14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лексикологии, фразеологии и этимологии.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4.15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лексикологии, фразеологии и этимологии.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4.16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пунктуации. Обособленные и необособленные согласованные определения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4.17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лексикологии, фразеологии и этимологии.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4.18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лексикологии, фразеологии и этимологии.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4.19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пунктуации. Обособленные и необособленные приложения. Обособленные дополнения.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4.20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морфологии.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4.21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морфологии.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4.22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морфологии.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4.23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пунктуации. Обособленные обстоятельства.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4.24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морфологии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 xml:space="preserve">Повторительно-обобщающий </w:t>
            </w:r>
            <w:r>
              <w:lastRenderedPageBreak/>
              <w:t>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lastRenderedPageBreak/>
              <w:t>Отработка навыков пр</w:t>
            </w:r>
            <w:r>
              <w:t>а</w:t>
            </w:r>
            <w:r>
              <w:lastRenderedPageBreak/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lastRenderedPageBreak/>
              <w:t>4.25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морфологии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Урок контроля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4.26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Контрольный диктант.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Комбинирова</w:t>
            </w:r>
            <w:r>
              <w:t>н</w:t>
            </w:r>
            <w:r>
              <w:t>ный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4.27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Анализ контрольного диктанта.</w:t>
            </w:r>
          </w:p>
        </w:tc>
      </w:tr>
      <w:tr w:rsidR="00F42B9A" w:rsidRPr="007B0E02" w:rsidTr="00F42B9A">
        <w:tc>
          <w:tcPr>
            <w:tcW w:w="10263" w:type="dxa"/>
            <w:gridSpan w:val="6"/>
          </w:tcPr>
          <w:p w:rsidR="00F42B9A" w:rsidRPr="00705FA5" w:rsidRDefault="00F42B9A" w:rsidP="00BF4140">
            <w:pPr>
              <w:tabs>
                <w:tab w:val="left" w:pos="9288"/>
              </w:tabs>
              <w:snapToGrid w:val="0"/>
              <w:ind w:left="-108" w:right="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II</w:t>
            </w:r>
            <w:r w:rsidRPr="00705FA5">
              <w:rPr>
                <w:rFonts w:eastAsia="Calibri"/>
                <w:b/>
              </w:rPr>
              <w:t xml:space="preserve"> полугодие</w:t>
            </w:r>
          </w:p>
        </w:tc>
      </w:tr>
      <w:tr w:rsidR="00F42B9A" w:rsidRPr="007B0E02" w:rsidTr="00F42B9A">
        <w:tc>
          <w:tcPr>
            <w:tcW w:w="10263" w:type="dxa"/>
            <w:gridSpan w:val="6"/>
          </w:tcPr>
          <w:p w:rsidR="00F42B9A" w:rsidRPr="007B0E02" w:rsidRDefault="00F42B9A" w:rsidP="00BF4140">
            <w:pPr>
              <w:tabs>
                <w:tab w:val="left" w:pos="9288"/>
              </w:tabs>
              <w:snapToGrid w:val="0"/>
              <w:ind w:left="-108" w:right="9"/>
              <w:jc w:val="center"/>
              <w:rPr>
                <w:rFonts w:eastAsia="Calibri"/>
              </w:rPr>
            </w:pPr>
            <w:r w:rsidRPr="007B0E02">
              <w:rPr>
                <w:rFonts w:eastAsia="Calibri"/>
                <w:b/>
              </w:rPr>
              <w:t>Повторение синтаксиса и пунктуации(37</w:t>
            </w:r>
            <w:r>
              <w:rPr>
                <w:rFonts w:eastAsia="Calibri"/>
                <w:b/>
              </w:rPr>
              <w:t>ч +2 Р.Р.</w:t>
            </w:r>
            <w:r w:rsidRPr="007B0E02">
              <w:rPr>
                <w:rFonts w:eastAsia="Calibri"/>
                <w:b/>
              </w:rPr>
              <w:t>)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5.1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синтаксиса. Основные единицы синтаксиса. Виды связи между словами и предложениями.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>Урок усвоения знаний</w:t>
            </w:r>
          </w:p>
        </w:tc>
        <w:tc>
          <w:tcPr>
            <w:tcW w:w="124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5.2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Словосочетание.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>Урок усвоения знаний</w:t>
            </w:r>
          </w:p>
        </w:tc>
        <w:tc>
          <w:tcPr>
            <w:tcW w:w="124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5.3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Предложение.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>Урок усвоения знаний</w:t>
            </w:r>
          </w:p>
        </w:tc>
        <w:tc>
          <w:tcPr>
            <w:tcW w:w="124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5.4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Простое предложение. Смысловой центр предложения.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5.5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пунктуации. Знаки препинания при сравнительных конструкциях.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5.6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пунктуации. Знаки препинания при обособлении уточняющих и пояснительных членов предложения.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Урок развития речи</w:t>
            </w:r>
          </w:p>
        </w:tc>
        <w:tc>
          <w:tcPr>
            <w:tcW w:w="1248" w:type="dxa"/>
          </w:tcPr>
          <w:p w:rsidR="00F42B9A" w:rsidRPr="007B0E02" w:rsidRDefault="00F42B9A" w:rsidP="00BF4140">
            <w:pPr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Составление текста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5.7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05FA5">
              <w:rPr>
                <w:rFonts w:eastAsia="Calibri"/>
                <w:b/>
              </w:rPr>
              <w:t>Р.Р.</w:t>
            </w:r>
            <w:r w:rsidRPr="007B0E02">
              <w:rPr>
                <w:rFonts w:eastAsia="Calibri"/>
              </w:rPr>
              <w:t xml:space="preserve"> Подробное изложение с сохранением авторских изобраз</w:t>
            </w:r>
            <w:r w:rsidRPr="007B0E02">
              <w:rPr>
                <w:rFonts w:eastAsia="Calibri"/>
              </w:rPr>
              <w:t>и</w:t>
            </w:r>
            <w:r w:rsidRPr="007B0E02">
              <w:rPr>
                <w:rFonts w:eastAsia="Calibri"/>
              </w:rPr>
              <w:t>тельных средств.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Урок развития речи</w:t>
            </w:r>
          </w:p>
        </w:tc>
        <w:tc>
          <w:tcPr>
            <w:tcW w:w="1248" w:type="dxa"/>
          </w:tcPr>
          <w:p w:rsidR="00F42B9A" w:rsidRPr="007B0E02" w:rsidRDefault="00F42B9A" w:rsidP="00BF4140">
            <w:pPr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Составление текста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5.8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05FA5">
              <w:rPr>
                <w:rFonts w:eastAsia="Calibri"/>
                <w:b/>
              </w:rPr>
              <w:t>Р.Р.</w:t>
            </w:r>
            <w:r w:rsidRPr="007B0E02">
              <w:rPr>
                <w:rFonts w:eastAsia="Calibri"/>
              </w:rPr>
              <w:t xml:space="preserve"> Подробное изложение с сохранением авторских изобраз</w:t>
            </w:r>
            <w:r w:rsidRPr="007B0E02">
              <w:rPr>
                <w:rFonts w:eastAsia="Calibri"/>
              </w:rPr>
              <w:t>и</w:t>
            </w:r>
            <w:r w:rsidRPr="007B0E02">
              <w:rPr>
                <w:rFonts w:eastAsia="Calibri"/>
              </w:rPr>
              <w:t>тельных средств.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>Урок усвоения знаний</w:t>
            </w:r>
          </w:p>
        </w:tc>
        <w:tc>
          <w:tcPr>
            <w:tcW w:w="124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5.9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Главные и второстепенные члены предложения.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>Урок усвоения знаний</w:t>
            </w:r>
          </w:p>
        </w:tc>
        <w:tc>
          <w:tcPr>
            <w:tcW w:w="124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5.10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Многозначные члены предложения.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>Урок усвоения знаний</w:t>
            </w:r>
          </w:p>
        </w:tc>
        <w:tc>
          <w:tcPr>
            <w:tcW w:w="124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5.11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Односоставные предложения.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>Урок усвоения знаний</w:t>
            </w:r>
          </w:p>
        </w:tc>
        <w:tc>
          <w:tcPr>
            <w:tcW w:w="124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5.12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Односоставные предложения.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>Урок усвоения знаний</w:t>
            </w:r>
          </w:p>
        </w:tc>
        <w:tc>
          <w:tcPr>
            <w:tcW w:w="124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5.13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Полные и неполные предложения.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5.14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пунктуации. Знаки препинания при вводных и вставных компонентах.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5.15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пунктуации. Знаки препинания при вводных и вставных компонентах.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>Урок усвоения знаний</w:t>
            </w:r>
          </w:p>
        </w:tc>
        <w:tc>
          <w:tcPr>
            <w:tcW w:w="124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5.16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Осложненное предложение. Предложения с однородными чл</w:t>
            </w:r>
            <w:r w:rsidRPr="007B0E02">
              <w:rPr>
                <w:rFonts w:eastAsia="Calibri"/>
              </w:rPr>
              <w:t>е</w:t>
            </w:r>
            <w:r w:rsidRPr="007B0E02">
              <w:rPr>
                <w:rFonts w:eastAsia="Calibri"/>
              </w:rPr>
              <w:t>нами.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>Урок усвоения знаний</w:t>
            </w:r>
          </w:p>
        </w:tc>
        <w:tc>
          <w:tcPr>
            <w:tcW w:w="124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5.17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Осложненное предложение. Предложения с однородными чл</w:t>
            </w:r>
            <w:r w:rsidRPr="007B0E02">
              <w:rPr>
                <w:rFonts w:eastAsia="Calibri"/>
              </w:rPr>
              <w:t>е</w:t>
            </w:r>
            <w:r w:rsidRPr="007B0E02">
              <w:rPr>
                <w:rFonts w:eastAsia="Calibri"/>
              </w:rPr>
              <w:t>нами.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>Урок усвоения знаний</w:t>
            </w:r>
          </w:p>
        </w:tc>
        <w:tc>
          <w:tcPr>
            <w:tcW w:w="124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5.18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Обособленные определения и приложения.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 xml:space="preserve">Урок усвоения </w:t>
            </w:r>
            <w:r>
              <w:lastRenderedPageBreak/>
              <w:t>знаний</w:t>
            </w:r>
          </w:p>
        </w:tc>
        <w:tc>
          <w:tcPr>
            <w:tcW w:w="124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lastRenderedPageBreak/>
              <w:t xml:space="preserve">Отработка </w:t>
            </w:r>
            <w:r>
              <w:lastRenderedPageBreak/>
              <w:t>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lastRenderedPageBreak/>
              <w:t>5.19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Обособленные обстоятельства.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>Урок усвоения знаний</w:t>
            </w:r>
          </w:p>
        </w:tc>
        <w:tc>
          <w:tcPr>
            <w:tcW w:w="124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5.20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Предложения с вводными и вставными единицами.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>Урок усвоения знаний</w:t>
            </w:r>
          </w:p>
        </w:tc>
        <w:tc>
          <w:tcPr>
            <w:tcW w:w="124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5.21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Предложения с обращениями.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5.22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пунктуации. Знаки препинания при обращениях.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Урок контроля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5.23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Контрольный диктант. Предложение.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Комбинирова</w:t>
            </w:r>
            <w:r>
              <w:t>н</w:t>
            </w:r>
            <w:r>
              <w:t>ный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5.24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Анализ контрольного диктанта.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>Урок усвоения знаний</w:t>
            </w:r>
          </w:p>
        </w:tc>
        <w:tc>
          <w:tcPr>
            <w:tcW w:w="124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5.25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Сложное предложение.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>Урок усвоения знаний</w:t>
            </w:r>
          </w:p>
        </w:tc>
        <w:tc>
          <w:tcPr>
            <w:tcW w:w="124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5.26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Сложное предложение.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5.27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пунктуации. Знаки препинания в сложносочине</w:t>
            </w:r>
            <w:r w:rsidRPr="007B0E02">
              <w:rPr>
                <w:rFonts w:eastAsia="Calibri"/>
              </w:rPr>
              <w:t>н</w:t>
            </w:r>
            <w:r w:rsidRPr="007B0E02">
              <w:rPr>
                <w:rFonts w:eastAsia="Calibri"/>
              </w:rPr>
              <w:t>ном предложении.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5.28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пунктуации. Знаки препинания в сложносочине</w:t>
            </w:r>
            <w:r w:rsidRPr="007B0E02">
              <w:rPr>
                <w:rFonts w:eastAsia="Calibri"/>
              </w:rPr>
              <w:t>н</w:t>
            </w:r>
            <w:r w:rsidRPr="007B0E02">
              <w:rPr>
                <w:rFonts w:eastAsia="Calibri"/>
              </w:rPr>
              <w:t>ном предложении.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5.29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пунктуации. Знаки препинания в сложноподч</w:t>
            </w:r>
            <w:r w:rsidRPr="007B0E02">
              <w:rPr>
                <w:rFonts w:eastAsia="Calibri"/>
              </w:rPr>
              <w:t>и</w:t>
            </w:r>
            <w:r w:rsidRPr="007B0E02">
              <w:rPr>
                <w:rFonts w:eastAsia="Calibri"/>
              </w:rPr>
              <w:t>ненном предложении.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5.30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пунктуации. Знаки препинания в сложноподч</w:t>
            </w:r>
            <w:r w:rsidRPr="007B0E02">
              <w:rPr>
                <w:rFonts w:eastAsia="Calibri"/>
              </w:rPr>
              <w:t>и</w:t>
            </w:r>
            <w:r w:rsidRPr="007B0E02">
              <w:rPr>
                <w:rFonts w:eastAsia="Calibri"/>
              </w:rPr>
              <w:t>ненном предложении.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5.31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пунктуации. Знаки препинания в сложноподч</w:t>
            </w:r>
            <w:r w:rsidRPr="007B0E02">
              <w:rPr>
                <w:rFonts w:eastAsia="Calibri"/>
              </w:rPr>
              <w:t>и</w:t>
            </w:r>
            <w:r w:rsidRPr="007B0E02">
              <w:rPr>
                <w:rFonts w:eastAsia="Calibri"/>
              </w:rPr>
              <w:t>ненном предложении  с несколькими придаточными.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>Урок усвоения знаний</w:t>
            </w:r>
          </w:p>
        </w:tc>
        <w:tc>
          <w:tcPr>
            <w:tcW w:w="124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5.32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Сложные бессоюзные предложения.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>Урок усвоения знаний</w:t>
            </w:r>
          </w:p>
        </w:tc>
        <w:tc>
          <w:tcPr>
            <w:tcW w:w="124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5.33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Сложные бессоюзные предложения.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5.34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пунктуации. Знаки препинания в сложном бесс</w:t>
            </w:r>
            <w:r w:rsidRPr="007B0E02">
              <w:rPr>
                <w:rFonts w:eastAsia="Calibri"/>
              </w:rPr>
              <w:t>о</w:t>
            </w:r>
            <w:r w:rsidRPr="007B0E02">
              <w:rPr>
                <w:rFonts w:eastAsia="Calibri"/>
              </w:rPr>
              <w:t>юзном предложении.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5.35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пунктуации. Знаки препинания в сложном бесс</w:t>
            </w:r>
            <w:r w:rsidRPr="007B0E02">
              <w:rPr>
                <w:rFonts w:eastAsia="Calibri"/>
              </w:rPr>
              <w:t>о</w:t>
            </w:r>
            <w:r w:rsidRPr="007B0E02">
              <w:rPr>
                <w:rFonts w:eastAsia="Calibri"/>
              </w:rPr>
              <w:t>юзном предложении.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>Урок усвоения знаний</w:t>
            </w:r>
          </w:p>
        </w:tc>
        <w:tc>
          <w:tcPr>
            <w:tcW w:w="124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5.36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Предложения с чужой речью.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5.37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пунктуации. Знаки препинания при прямой речи.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5.38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пунктуации. Знаки препинания при прямой речи.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5.39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Повторение пунктуации. Знаки препинания при цитатах.</w:t>
            </w:r>
          </w:p>
        </w:tc>
      </w:tr>
      <w:tr w:rsidR="00F42B9A" w:rsidRPr="007B0E02" w:rsidTr="00F42B9A">
        <w:tc>
          <w:tcPr>
            <w:tcW w:w="10263" w:type="dxa"/>
            <w:gridSpan w:val="6"/>
          </w:tcPr>
          <w:p w:rsidR="00F42B9A" w:rsidRPr="007B0E02" w:rsidRDefault="00F42B9A" w:rsidP="00BF4140">
            <w:pPr>
              <w:tabs>
                <w:tab w:val="left" w:pos="9288"/>
              </w:tabs>
              <w:snapToGrid w:val="0"/>
              <w:ind w:left="-108" w:right="-108"/>
              <w:jc w:val="center"/>
              <w:rPr>
                <w:b/>
                <w:bCs/>
              </w:rPr>
            </w:pPr>
            <w:r w:rsidRPr="007B0E02">
              <w:rPr>
                <w:b/>
                <w:bCs/>
              </w:rPr>
              <w:lastRenderedPageBreak/>
              <w:t>О</w:t>
            </w:r>
            <w:r>
              <w:rPr>
                <w:b/>
                <w:bCs/>
              </w:rPr>
              <w:t>бобщающее повторение орфографии</w:t>
            </w:r>
            <w:r w:rsidRPr="007B0E0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r w:rsidRPr="007B0E02">
              <w:rPr>
                <w:b/>
                <w:bCs/>
              </w:rPr>
              <w:t>14ч</w:t>
            </w:r>
            <w:r>
              <w:rPr>
                <w:b/>
                <w:bCs/>
              </w:rPr>
              <w:t>)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Повторительно-обобщающий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6.1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bCs/>
              </w:rPr>
            </w:pPr>
            <w:r w:rsidRPr="007B0E02">
              <w:rPr>
                <w:bCs/>
              </w:rPr>
              <w:t>Повторение орфографии. Правописание корней.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>Урок усвоения знаний</w:t>
            </w:r>
          </w:p>
        </w:tc>
        <w:tc>
          <w:tcPr>
            <w:tcW w:w="124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6.2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bCs/>
              </w:rPr>
            </w:pPr>
            <w:r w:rsidRPr="007B0E02">
              <w:rPr>
                <w:bCs/>
              </w:rPr>
              <w:t>Правописание корней.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>Урок усвоения знаний</w:t>
            </w:r>
          </w:p>
        </w:tc>
        <w:tc>
          <w:tcPr>
            <w:tcW w:w="124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6.3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bCs/>
              </w:rPr>
            </w:pPr>
            <w:r w:rsidRPr="007B0E02">
              <w:rPr>
                <w:bCs/>
              </w:rPr>
              <w:t>Правописание приставок.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>Урок усвоения знаний</w:t>
            </w:r>
          </w:p>
        </w:tc>
        <w:tc>
          <w:tcPr>
            <w:tcW w:w="124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6.4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bCs/>
              </w:rPr>
            </w:pPr>
            <w:r w:rsidRPr="007B0E02">
              <w:rPr>
                <w:bCs/>
              </w:rPr>
              <w:t>Правописание приставок.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>Урок усвоения знаний</w:t>
            </w:r>
          </w:p>
        </w:tc>
        <w:tc>
          <w:tcPr>
            <w:tcW w:w="124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6.5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bCs/>
              </w:rPr>
            </w:pPr>
            <w:r w:rsidRPr="007B0E02">
              <w:rPr>
                <w:bCs/>
              </w:rPr>
              <w:t>Правописание ъ и ь.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>Урок усвоения знаний</w:t>
            </w:r>
          </w:p>
        </w:tc>
        <w:tc>
          <w:tcPr>
            <w:tcW w:w="124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6.6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bCs/>
              </w:rPr>
            </w:pPr>
            <w:r w:rsidRPr="007B0E02">
              <w:rPr>
                <w:bCs/>
              </w:rPr>
              <w:t>Правописание суффиксов.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>Урок усвоения знаний</w:t>
            </w:r>
          </w:p>
        </w:tc>
        <w:tc>
          <w:tcPr>
            <w:tcW w:w="124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6.7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bCs/>
              </w:rPr>
            </w:pPr>
            <w:r w:rsidRPr="007B0E02">
              <w:rPr>
                <w:bCs/>
              </w:rPr>
              <w:t>Правописание суффиксов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>Урок усвоения знаний</w:t>
            </w:r>
          </w:p>
        </w:tc>
        <w:tc>
          <w:tcPr>
            <w:tcW w:w="124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6.8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bCs/>
              </w:rPr>
            </w:pPr>
            <w:r w:rsidRPr="007B0E02">
              <w:rPr>
                <w:bCs/>
              </w:rPr>
              <w:t>Правописание окончаний.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>Урок усвоения знаний</w:t>
            </w:r>
          </w:p>
        </w:tc>
        <w:tc>
          <w:tcPr>
            <w:tcW w:w="124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6.9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bCs/>
              </w:rPr>
            </w:pPr>
            <w:r w:rsidRPr="007B0E02">
              <w:rPr>
                <w:bCs/>
              </w:rPr>
              <w:t>Правописание гласных после шипящих.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>Урок усвоения знаний</w:t>
            </w:r>
          </w:p>
        </w:tc>
        <w:tc>
          <w:tcPr>
            <w:tcW w:w="124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6.10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bCs/>
              </w:rPr>
            </w:pPr>
            <w:r w:rsidRPr="007B0E02">
              <w:rPr>
                <w:bCs/>
              </w:rPr>
              <w:t>Слитное,  дефисное и раздельное написание слов.</w:t>
            </w:r>
          </w:p>
        </w:tc>
      </w:tr>
      <w:tr w:rsidR="00F42B9A" w:rsidRPr="007B0E02" w:rsidTr="00F42B9A">
        <w:trPr>
          <w:trHeight w:val="262"/>
        </w:trPr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>Урок усвоения знаний</w:t>
            </w:r>
          </w:p>
        </w:tc>
        <w:tc>
          <w:tcPr>
            <w:tcW w:w="124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6.11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bCs/>
              </w:rPr>
            </w:pPr>
            <w:r w:rsidRPr="007B0E02">
              <w:rPr>
                <w:bCs/>
              </w:rPr>
              <w:t>Слитное,  дефисное и раздельное написание слов.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08"/>
              <w:jc w:val="both"/>
              <w:rPr>
                <w:rFonts w:eastAsia="Calibri"/>
              </w:rPr>
            </w:pPr>
            <w:r>
              <w:t>Урок усвоения знаний</w:t>
            </w:r>
          </w:p>
        </w:tc>
        <w:tc>
          <w:tcPr>
            <w:tcW w:w="1248" w:type="dxa"/>
          </w:tcPr>
          <w:p w:rsidR="00F42B9A" w:rsidRPr="007B0E02" w:rsidRDefault="00F42B9A" w:rsidP="00BF4140">
            <w:pPr>
              <w:shd w:val="clear" w:color="auto" w:fill="FFFFFF"/>
              <w:tabs>
                <w:tab w:val="left" w:pos="9288"/>
              </w:tabs>
              <w:snapToGrid w:val="0"/>
              <w:ind w:left="-108" w:right="-136"/>
              <w:jc w:val="both"/>
              <w:rPr>
                <w:rFonts w:eastAsia="Calibri"/>
              </w:rPr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6.12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bCs/>
              </w:rPr>
            </w:pPr>
            <w:r w:rsidRPr="007B0E02">
              <w:rPr>
                <w:bCs/>
              </w:rPr>
              <w:t>Правописание не и ни с разными частями речи.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Урок контроля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6.13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bCs/>
              </w:rPr>
            </w:pPr>
            <w:r w:rsidRPr="007B0E02">
              <w:rPr>
                <w:bCs/>
              </w:rPr>
              <w:t>Итоговая контрольная работа.</w:t>
            </w:r>
          </w:p>
        </w:tc>
      </w:tr>
      <w:tr w:rsidR="00F42B9A" w:rsidRPr="007B0E02" w:rsidTr="00F42B9A">
        <w:tc>
          <w:tcPr>
            <w:tcW w:w="709" w:type="dxa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:rsidR="00F42B9A" w:rsidRPr="007B0E02" w:rsidRDefault="00F42B9A" w:rsidP="00F42B9A">
            <w:pPr>
              <w:tabs>
                <w:tab w:val="left" w:pos="9288"/>
              </w:tabs>
              <w:snapToGrid w:val="0"/>
              <w:ind w:left="-108" w:right="9"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F42B9A" w:rsidRPr="009A3DC8" w:rsidRDefault="00F42B9A" w:rsidP="00BF4140">
            <w:pPr>
              <w:ind w:left="-108" w:right="-108"/>
              <w:jc w:val="both"/>
            </w:pPr>
            <w:r>
              <w:t>Комбинирова</w:t>
            </w:r>
            <w:r>
              <w:t>н</w:t>
            </w:r>
            <w:r>
              <w:t>ный урок</w:t>
            </w:r>
          </w:p>
        </w:tc>
        <w:tc>
          <w:tcPr>
            <w:tcW w:w="1248" w:type="dxa"/>
          </w:tcPr>
          <w:p w:rsidR="00F42B9A" w:rsidRPr="009A3DC8" w:rsidRDefault="00F42B9A" w:rsidP="00BF4140">
            <w:pPr>
              <w:ind w:left="-108" w:right="-136"/>
              <w:jc w:val="both"/>
            </w:pPr>
            <w:r>
              <w:t>Отработка навыков пр</w:t>
            </w:r>
            <w:r>
              <w:t>а</w:t>
            </w:r>
            <w:r>
              <w:t>вописания</w:t>
            </w:r>
          </w:p>
        </w:tc>
        <w:tc>
          <w:tcPr>
            <w:tcW w:w="481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left="-80" w:right="-22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6.14</w:t>
            </w:r>
          </w:p>
        </w:tc>
        <w:tc>
          <w:tcPr>
            <w:tcW w:w="5698" w:type="dxa"/>
            <w:shd w:val="clear" w:color="auto" w:fill="auto"/>
          </w:tcPr>
          <w:p w:rsidR="00F42B9A" w:rsidRPr="007B0E02" w:rsidRDefault="00F42B9A" w:rsidP="007B0E02">
            <w:pPr>
              <w:tabs>
                <w:tab w:val="left" w:pos="9288"/>
              </w:tabs>
              <w:snapToGrid w:val="0"/>
              <w:ind w:right="34"/>
              <w:jc w:val="both"/>
              <w:rPr>
                <w:rFonts w:eastAsia="Calibri"/>
              </w:rPr>
            </w:pPr>
            <w:r w:rsidRPr="007B0E02">
              <w:rPr>
                <w:rFonts w:eastAsia="Calibri"/>
              </w:rPr>
              <w:t>Анализ контрольной работы.</w:t>
            </w:r>
          </w:p>
        </w:tc>
      </w:tr>
    </w:tbl>
    <w:p w:rsidR="00705FA5" w:rsidRDefault="00705FA5" w:rsidP="00C457F9">
      <w:pPr>
        <w:shd w:val="clear" w:color="auto" w:fill="FFFFFF"/>
        <w:tabs>
          <w:tab w:val="left" w:pos="142"/>
          <w:tab w:val="left" w:pos="9288"/>
        </w:tabs>
        <w:ind w:firstLine="567"/>
        <w:jc w:val="center"/>
        <w:rPr>
          <w:b/>
          <w:bCs/>
          <w:color w:val="000000"/>
          <w:sz w:val="24"/>
          <w:szCs w:val="24"/>
        </w:rPr>
      </w:pPr>
    </w:p>
    <w:p w:rsidR="008E127C" w:rsidRDefault="008E127C" w:rsidP="00C457F9">
      <w:pPr>
        <w:shd w:val="clear" w:color="auto" w:fill="FFFFFF"/>
        <w:tabs>
          <w:tab w:val="left" w:pos="142"/>
          <w:tab w:val="left" w:pos="9288"/>
        </w:tabs>
        <w:ind w:firstLine="567"/>
        <w:jc w:val="center"/>
        <w:rPr>
          <w:b/>
          <w:bCs/>
          <w:color w:val="000000"/>
          <w:sz w:val="22"/>
          <w:szCs w:val="24"/>
        </w:rPr>
      </w:pPr>
    </w:p>
    <w:p w:rsidR="008E127C" w:rsidRDefault="008E127C" w:rsidP="00C457F9">
      <w:pPr>
        <w:shd w:val="clear" w:color="auto" w:fill="FFFFFF"/>
        <w:tabs>
          <w:tab w:val="left" w:pos="142"/>
          <w:tab w:val="left" w:pos="9288"/>
        </w:tabs>
        <w:ind w:firstLine="567"/>
        <w:jc w:val="center"/>
        <w:rPr>
          <w:b/>
          <w:bCs/>
          <w:color w:val="000000"/>
          <w:sz w:val="22"/>
          <w:szCs w:val="24"/>
        </w:rPr>
      </w:pPr>
    </w:p>
    <w:p w:rsidR="008E127C" w:rsidRDefault="008E127C" w:rsidP="00C457F9">
      <w:pPr>
        <w:shd w:val="clear" w:color="auto" w:fill="FFFFFF"/>
        <w:tabs>
          <w:tab w:val="left" w:pos="142"/>
          <w:tab w:val="left" w:pos="9288"/>
        </w:tabs>
        <w:ind w:firstLine="567"/>
        <w:jc w:val="center"/>
        <w:rPr>
          <w:b/>
          <w:bCs/>
          <w:color w:val="000000"/>
          <w:sz w:val="22"/>
          <w:szCs w:val="24"/>
        </w:rPr>
      </w:pPr>
    </w:p>
    <w:p w:rsidR="008E127C" w:rsidRDefault="008E127C" w:rsidP="00C457F9">
      <w:pPr>
        <w:shd w:val="clear" w:color="auto" w:fill="FFFFFF"/>
        <w:tabs>
          <w:tab w:val="left" w:pos="142"/>
          <w:tab w:val="left" w:pos="9288"/>
        </w:tabs>
        <w:ind w:firstLine="567"/>
        <w:jc w:val="center"/>
        <w:rPr>
          <w:b/>
          <w:bCs/>
          <w:color w:val="000000"/>
          <w:sz w:val="22"/>
          <w:szCs w:val="24"/>
        </w:rPr>
      </w:pPr>
    </w:p>
    <w:p w:rsidR="008E127C" w:rsidRDefault="008E127C" w:rsidP="00C457F9">
      <w:pPr>
        <w:shd w:val="clear" w:color="auto" w:fill="FFFFFF"/>
        <w:tabs>
          <w:tab w:val="left" w:pos="142"/>
          <w:tab w:val="left" w:pos="9288"/>
        </w:tabs>
        <w:ind w:firstLine="567"/>
        <w:jc w:val="center"/>
        <w:rPr>
          <w:b/>
          <w:bCs/>
          <w:color w:val="000000"/>
          <w:sz w:val="22"/>
          <w:szCs w:val="24"/>
        </w:rPr>
      </w:pPr>
    </w:p>
    <w:p w:rsidR="008E127C" w:rsidRDefault="008E127C" w:rsidP="00C457F9">
      <w:pPr>
        <w:shd w:val="clear" w:color="auto" w:fill="FFFFFF"/>
        <w:tabs>
          <w:tab w:val="left" w:pos="142"/>
          <w:tab w:val="left" w:pos="9288"/>
        </w:tabs>
        <w:ind w:firstLine="567"/>
        <w:jc w:val="center"/>
        <w:rPr>
          <w:b/>
          <w:bCs/>
          <w:color w:val="000000"/>
          <w:sz w:val="22"/>
          <w:szCs w:val="24"/>
        </w:rPr>
      </w:pPr>
    </w:p>
    <w:p w:rsidR="008E127C" w:rsidRDefault="008E127C" w:rsidP="00C457F9">
      <w:pPr>
        <w:shd w:val="clear" w:color="auto" w:fill="FFFFFF"/>
        <w:tabs>
          <w:tab w:val="left" w:pos="142"/>
          <w:tab w:val="left" w:pos="9288"/>
        </w:tabs>
        <w:ind w:firstLine="567"/>
        <w:jc w:val="center"/>
        <w:rPr>
          <w:b/>
          <w:bCs/>
          <w:color w:val="000000"/>
          <w:sz w:val="22"/>
          <w:szCs w:val="24"/>
        </w:rPr>
      </w:pPr>
    </w:p>
    <w:p w:rsidR="008E127C" w:rsidRDefault="008E127C" w:rsidP="00C457F9">
      <w:pPr>
        <w:shd w:val="clear" w:color="auto" w:fill="FFFFFF"/>
        <w:tabs>
          <w:tab w:val="left" w:pos="142"/>
          <w:tab w:val="left" w:pos="9288"/>
        </w:tabs>
        <w:ind w:firstLine="567"/>
        <w:jc w:val="center"/>
        <w:rPr>
          <w:b/>
          <w:bCs/>
          <w:color w:val="000000"/>
          <w:sz w:val="22"/>
          <w:szCs w:val="24"/>
        </w:rPr>
      </w:pPr>
    </w:p>
    <w:p w:rsidR="008E127C" w:rsidRDefault="008E127C" w:rsidP="00C457F9">
      <w:pPr>
        <w:shd w:val="clear" w:color="auto" w:fill="FFFFFF"/>
        <w:tabs>
          <w:tab w:val="left" w:pos="142"/>
          <w:tab w:val="left" w:pos="9288"/>
        </w:tabs>
        <w:ind w:firstLine="567"/>
        <w:jc w:val="center"/>
        <w:rPr>
          <w:b/>
          <w:bCs/>
          <w:color w:val="000000"/>
          <w:sz w:val="22"/>
          <w:szCs w:val="24"/>
        </w:rPr>
      </w:pPr>
    </w:p>
    <w:p w:rsidR="008E127C" w:rsidRDefault="008E127C" w:rsidP="00C457F9">
      <w:pPr>
        <w:shd w:val="clear" w:color="auto" w:fill="FFFFFF"/>
        <w:tabs>
          <w:tab w:val="left" w:pos="142"/>
          <w:tab w:val="left" w:pos="9288"/>
        </w:tabs>
        <w:ind w:firstLine="567"/>
        <w:jc w:val="center"/>
        <w:rPr>
          <w:b/>
          <w:bCs/>
          <w:color w:val="000000"/>
          <w:sz w:val="22"/>
          <w:szCs w:val="24"/>
        </w:rPr>
      </w:pPr>
    </w:p>
    <w:p w:rsidR="008E127C" w:rsidRDefault="008E127C" w:rsidP="00C457F9">
      <w:pPr>
        <w:shd w:val="clear" w:color="auto" w:fill="FFFFFF"/>
        <w:tabs>
          <w:tab w:val="left" w:pos="142"/>
          <w:tab w:val="left" w:pos="9288"/>
        </w:tabs>
        <w:ind w:firstLine="567"/>
        <w:jc w:val="center"/>
        <w:rPr>
          <w:b/>
          <w:bCs/>
          <w:color w:val="000000"/>
          <w:sz w:val="22"/>
          <w:szCs w:val="24"/>
        </w:rPr>
      </w:pPr>
    </w:p>
    <w:p w:rsidR="008E127C" w:rsidRDefault="008E127C" w:rsidP="00C457F9">
      <w:pPr>
        <w:shd w:val="clear" w:color="auto" w:fill="FFFFFF"/>
        <w:tabs>
          <w:tab w:val="left" w:pos="142"/>
          <w:tab w:val="left" w:pos="9288"/>
        </w:tabs>
        <w:ind w:firstLine="567"/>
        <w:jc w:val="center"/>
        <w:rPr>
          <w:b/>
          <w:bCs/>
          <w:color w:val="000000"/>
          <w:sz w:val="22"/>
          <w:szCs w:val="24"/>
        </w:rPr>
      </w:pPr>
    </w:p>
    <w:p w:rsidR="008E127C" w:rsidRDefault="008E127C" w:rsidP="00C457F9">
      <w:pPr>
        <w:shd w:val="clear" w:color="auto" w:fill="FFFFFF"/>
        <w:tabs>
          <w:tab w:val="left" w:pos="142"/>
          <w:tab w:val="left" w:pos="9288"/>
        </w:tabs>
        <w:ind w:firstLine="567"/>
        <w:jc w:val="center"/>
        <w:rPr>
          <w:b/>
          <w:bCs/>
          <w:color w:val="000000"/>
          <w:sz w:val="22"/>
          <w:szCs w:val="24"/>
        </w:rPr>
      </w:pPr>
    </w:p>
    <w:p w:rsidR="008E127C" w:rsidRDefault="008E127C" w:rsidP="00C457F9">
      <w:pPr>
        <w:shd w:val="clear" w:color="auto" w:fill="FFFFFF"/>
        <w:tabs>
          <w:tab w:val="left" w:pos="142"/>
          <w:tab w:val="left" w:pos="9288"/>
        </w:tabs>
        <w:ind w:firstLine="567"/>
        <w:jc w:val="center"/>
        <w:rPr>
          <w:b/>
          <w:bCs/>
          <w:color w:val="000000"/>
          <w:sz w:val="22"/>
          <w:szCs w:val="24"/>
        </w:rPr>
      </w:pPr>
    </w:p>
    <w:p w:rsidR="008E127C" w:rsidRDefault="008E127C" w:rsidP="00C457F9">
      <w:pPr>
        <w:shd w:val="clear" w:color="auto" w:fill="FFFFFF"/>
        <w:tabs>
          <w:tab w:val="left" w:pos="142"/>
          <w:tab w:val="left" w:pos="9288"/>
        </w:tabs>
        <w:ind w:firstLine="567"/>
        <w:jc w:val="center"/>
        <w:rPr>
          <w:b/>
          <w:bCs/>
          <w:color w:val="000000"/>
          <w:sz w:val="22"/>
          <w:szCs w:val="24"/>
        </w:rPr>
      </w:pPr>
    </w:p>
    <w:p w:rsidR="008E127C" w:rsidRDefault="008E127C" w:rsidP="00C457F9">
      <w:pPr>
        <w:shd w:val="clear" w:color="auto" w:fill="FFFFFF"/>
        <w:tabs>
          <w:tab w:val="left" w:pos="142"/>
          <w:tab w:val="left" w:pos="9288"/>
        </w:tabs>
        <w:ind w:firstLine="567"/>
        <w:jc w:val="center"/>
        <w:rPr>
          <w:b/>
          <w:bCs/>
          <w:color w:val="000000"/>
          <w:sz w:val="22"/>
          <w:szCs w:val="24"/>
        </w:rPr>
      </w:pPr>
    </w:p>
    <w:p w:rsidR="00C457F9" w:rsidRPr="00705FA5" w:rsidRDefault="00C457F9" w:rsidP="00C457F9">
      <w:pPr>
        <w:shd w:val="clear" w:color="auto" w:fill="FFFFFF"/>
        <w:tabs>
          <w:tab w:val="left" w:pos="142"/>
          <w:tab w:val="left" w:pos="9288"/>
        </w:tabs>
        <w:ind w:firstLine="567"/>
        <w:jc w:val="center"/>
        <w:rPr>
          <w:b/>
          <w:bCs/>
          <w:color w:val="000000"/>
          <w:sz w:val="22"/>
          <w:szCs w:val="24"/>
        </w:rPr>
      </w:pPr>
      <w:bookmarkStart w:id="0" w:name="_GoBack"/>
      <w:bookmarkEnd w:id="0"/>
      <w:r w:rsidRPr="00705FA5">
        <w:rPr>
          <w:b/>
          <w:bCs/>
          <w:color w:val="000000"/>
          <w:sz w:val="22"/>
          <w:szCs w:val="24"/>
        </w:rPr>
        <w:lastRenderedPageBreak/>
        <w:t>Материально-техническое обеспечение</w:t>
      </w:r>
    </w:p>
    <w:p w:rsidR="00C457F9" w:rsidRPr="00705FA5" w:rsidRDefault="00C457F9" w:rsidP="00C457F9">
      <w:pPr>
        <w:shd w:val="clear" w:color="auto" w:fill="FFFFFF"/>
        <w:tabs>
          <w:tab w:val="left" w:pos="142"/>
          <w:tab w:val="left" w:pos="9288"/>
        </w:tabs>
        <w:ind w:firstLine="567"/>
        <w:jc w:val="both"/>
        <w:rPr>
          <w:bCs/>
          <w:color w:val="000000"/>
          <w:sz w:val="22"/>
          <w:szCs w:val="24"/>
        </w:rPr>
      </w:pPr>
      <w:r w:rsidRPr="00705FA5">
        <w:rPr>
          <w:bCs/>
          <w:color w:val="000000"/>
          <w:sz w:val="22"/>
          <w:szCs w:val="24"/>
        </w:rPr>
        <w:t>Тренинг по орфографии</w:t>
      </w:r>
    </w:p>
    <w:p w:rsidR="00C457F9" w:rsidRPr="00705FA5" w:rsidRDefault="00C457F9" w:rsidP="00C457F9">
      <w:pPr>
        <w:shd w:val="clear" w:color="auto" w:fill="FFFFFF"/>
        <w:tabs>
          <w:tab w:val="left" w:pos="142"/>
          <w:tab w:val="left" w:pos="9288"/>
        </w:tabs>
        <w:ind w:firstLine="567"/>
        <w:jc w:val="both"/>
        <w:rPr>
          <w:bCs/>
          <w:color w:val="000000"/>
          <w:sz w:val="22"/>
          <w:szCs w:val="24"/>
        </w:rPr>
      </w:pPr>
      <w:r w:rsidRPr="00705FA5">
        <w:rPr>
          <w:bCs/>
          <w:color w:val="000000"/>
          <w:sz w:val="22"/>
          <w:szCs w:val="24"/>
        </w:rPr>
        <w:t>Тренинг по пунктуации</w:t>
      </w:r>
    </w:p>
    <w:p w:rsidR="00C457F9" w:rsidRPr="00705FA5" w:rsidRDefault="00C457F9" w:rsidP="00C457F9">
      <w:pPr>
        <w:shd w:val="clear" w:color="auto" w:fill="FFFFFF"/>
        <w:tabs>
          <w:tab w:val="left" w:pos="142"/>
          <w:tab w:val="left" w:pos="9288"/>
        </w:tabs>
        <w:ind w:firstLine="567"/>
        <w:jc w:val="both"/>
        <w:rPr>
          <w:bCs/>
          <w:color w:val="000000"/>
          <w:sz w:val="22"/>
          <w:szCs w:val="24"/>
        </w:rPr>
      </w:pPr>
      <w:r w:rsidRPr="00705FA5">
        <w:rPr>
          <w:bCs/>
          <w:color w:val="000000"/>
          <w:sz w:val="22"/>
          <w:szCs w:val="24"/>
        </w:rPr>
        <w:t>Дидактические материалы по каждому разделу курса</w:t>
      </w:r>
    </w:p>
    <w:p w:rsidR="00C457F9" w:rsidRPr="00705FA5" w:rsidRDefault="00C457F9" w:rsidP="00C457F9">
      <w:pPr>
        <w:shd w:val="clear" w:color="auto" w:fill="FFFFFF"/>
        <w:tabs>
          <w:tab w:val="left" w:pos="142"/>
          <w:tab w:val="left" w:pos="9288"/>
        </w:tabs>
        <w:ind w:firstLine="567"/>
        <w:jc w:val="both"/>
        <w:rPr>
          <w:bCs/>
          <w:color w:val="000000"/>
          <w:sz w:val="22"/>
          <w:szCs w:val="24"/>
        </w:rPr>
      </w:pPr>
      <w:r w:rsidRPr="00705FA5">
        <w:rPr>
          <w:bCs/>
          <w:color w:val="000000"/>
          <w:sz w:val="22"/>
          <w:szCs w:val="24"/>
        </w:rPr>
        <w:t xml:space="preserve">Диски «Кирилл и Мефодий» Русский язык.10-11 </w:t>
      </w:r>
      <w:proofErr w:type="spellStart"/>
      <w:r w:rsidRPr="00705FA5">
        <w:rPr>
          <w:bCs/>
          <w:color w:val="000000"/>
          <w:sz w:val="22"/>
          <w:szCs w:val="24"/>
        </w:rPr>
        <w:t>кл</w:t>
      </w:r>
      <w:proofErr w:type="spellEnd"/>
    </w:p>
    <w:p w:rsidR="00C457F9" w:rsidRPr="00705FA5" w:rsidRDefault="00C457F9" w:rsidP="00C457F9">
      <w:pPr>
        <w:shd w:val="clear" w:color="auto" w:fill="FFFFFF"/>
        <w:tabs>
          <w:tab w:val="left" w:pos="142"/>
          <w:tab w:val="left" w:pos="9288"/>
        </w:tabs>
        <w:ind w:firstLine="567"/>
        <w:jc w:val="both"/>
        <w:rPr>
          <w:bCs/>
          <w:color w:val="000000"/>
          <w:sz w:val="22"/>
          <w:szCs w:val="24"/>
        </w:rPr>
      </w:pPr>
      <w:r w:rsidRPr="00705FA5">
        <w:rPr>
          <w:bCs/>
          <w:color w:val="000000"/>
          <w:sz w:val="22"/>
          <w:szCs w:val="24"/>
        </w:rPr>
        <w:t xml:space="preserve">Мультимедийный комплекс 14 </w:t>
      </w:r>
      <w:proofErr w:type="spellStart"/>
      <w:r w:rsidRPr="00705FA5">
        <w:rPr>
          <w:bCs/>
          <w:color w:val="000000"/>
          <w:sz w:val="22"/>
          <w:szCs w:val="24"/>
        </w:rPr>
        <w:t>каб</w:t>
      </w:r>
      <w:proofErr w:type="spellEnd"/>
      <w:r w:rsidRPr="00705FA5">
        <w:rPr>
          <w:bCs/>
          <w:color w:val="000000"/>
          <w:sz w:val="22"/>
          <w:szCs w:val="24"/>
        </w:rPr>
        <w:t>.</w:t>
      </w:r>
    </w:p>
    <w:p w:rsidR="00C457F9" w:rsidRPr="00705FA5" w:rsidRDefault="00C457F9" w:rsidP="00C457F9">
      <w:pPr>
        <w:tabs>
          <w:tab w:val="left" w:pos="9288"/>
        </w:tabs>
        <w:ind w:firstLine="567"/>
        <w:jc w:val="both"/>
        <w:rPr>
          <w:sz w:val="22"/>
          <w:szCs w:val="24"/>
        </w:rPr>
      </w:pPr>
    </w:p>
    <w:p w:rsidR="00C457F9" w:rsidRPr="00705FA5" w:rsidRDefault="00C457F9" w:rsidP="00C457F9">
      <w:pPr>
        <w:shd w:val="clear" w:color="auto" w:fill="FFFFFF"/>
        <w:tabs>
          <w:tab w:val="left" w:pos="142"/>
          <w:tab w:val="left" w:pos="9288"/>
        </w:tabs>
        <w:ind w:firstLine="567"/>
        <w:jc w:val="center"/>
        <w:rPr>
          <w:b/>
          <w:bCs/>
          <w:iCs/>
          <w:sz w:val="22"/>
          <w:szCs w:val="24"/>
        </w:rPr>
      </w:pPr>
      <w:r w:rsidRPr="00705FA5">
        <w:rPr>
          <w:b/>
          <w:bCs/>
          <w:iCs/>
          <w:sz w:val="22"/>
          <w:szCs w:val="24"/>
        </w:rPr>
        <w:t>Учебно-методическое обеспечение</w:t>
      </w:r>
    </w:p>
    <w:p w:rsidR="00C457F9" w:rsidRPr="00705FA5" w:rsidRDefault="00C457F9" w:rsidP="00C457F9">
      <w:pPr>
        <w:shd w:val="clear" w:color="auto" w:fill="FFFFFF"/>
        <w:tabs>
          <w:tab w:val="left" w:pos="142"/>
          <w:tab w:val="left" w:pos="9288"/>
        </w:tabs>
        <w:ind w:firstLine="567"/>
        <w:jc w:val="both"/>
        <w:rPr>
          <w:b/>
          <w:sz w:val="22"/>
          <w:szCs w:val="24"/>
        </w:rPr>
      </w:pPr>
    </w:p>
    <w:p w:rsidR="00C457F9" w:rsidRPr="00705FA5" w:rsidRDefault="00C457F9" w:rsidP="00705FA5">
      <w:pPr>
        <w:tabs>
          <w:tab w:val="left" w:pos="284"/>
          <w:tab w:val="left" w:pos="567"/>
          <w:tab w:val="left" w:pos="993"/>
        </w:tabs>
        <w:ind w:firstLine="567"/>
        <w:jc w:val="both"/>
        <w:rPr>
          <w:sz w:val="22"/>
          <w:szCs w:val="24"/>
        </w:rPr>
      </w:pPr>
      <w:r w:rsidRPr="00705FA5">
        <w:rPr>
          <w:sz w:val="22"/>
          <w:szCs w:val="24"/>
        </w:rPr>
        <w:t xml:space="preserve">Методические рекомендации к учебнику В. В. </w:t>
      </w:r>
      <w:proofErr w:type="spellStart"/>
      <w:r w:rsidRPr="00705FA5">
        <w:rPr>
          <w:sz w:val="22"/>
          <w:szCs w:val="24"/>
        </w:rPr>
        <w:t>Бабайцевой</w:t>
      </w:r>
      <w:proofErr w:type="spellEnd"/>
      <w:r w:rsidRPr="00705FA5">
        <w:rPr>
          <w:sz w:val="22"/>
          <w:szCs w:val="24"/>
        </w:rPr>
        <w:t xml:space="preserve"> «Русский язык. 10-11 классы» для </w:t>
      </w:r>
      <w:proofErr w:type="spellStart"/>
      <w:r w:rsidRPr="00705FA5">
        <w:rPr>
          <w:sz w:val="22"/>
          <w:szCs w:val="24"/>
        </w:rPr>
        <w:t>общеобразоват</w:t>
      </w:r>
      <w:proofErr w:type="spellEnd"/>
      <w:r w:rsidRPr="00705FA5">
        <w:rPr>
          <w:sz w:val="22"/>
          <w:szCs w:val="24"/>
        </w:rPr>
        <w:t xml:space="preserve">. учреждений </w:t>
      </w:r>
      <w:proofErr w:type="spellStart"/>
      <w:r w:rsidRPr="00705FA5">
        <w:rPr>
          <w:sz w:val="22"/>
          <w:szCs w:val="24"/>
        </w:rPr>
        <w:t>филол</w:t>
      </w:r>
      <w:proofErr w:type="spellEnd"/>
      <w:r w:rsidRPr="00705FA5">
        <w:rPr>
          <w:sz w:val="22"/>
          <w:szCs w:val="24"/>
        </w:rPr>
        <w:t xml:space="preserve">. профиля / В. В. </w:t>
      </w:r>
      <w:proofErr w:type="spellStart"/>
      <w:r w:rsidRPr="00705FA5">
        <w:rPr>
          <w:sz w:val="22"/>
          <w:szCs w:val="24"/>
        </w:rPr>
        <w:t>Ба</w:t>
      </w:r>
      <w:r w:rsidRPr="00705FA5">
        <w:rPr>
          <w:sz w:val="22"/>
          <w:szCs w:val="24"/>
        </w:rPr>
        <w:softHyphen/>
        <w:t>байцева</w:t>
      </w:r>
      <w:proofErr w:type="spellEnd"/>
      <w:r w:rsidRPr="00705FA5">
        <w:rPr>
          <w:sz w:val="22"/>
          <w:szCs w:val="24"/>
        </w:rPr>
        <w:t xml:space="preserve">, Л. Д. </w:t>
      </w:r>
      <w:proofErr w:type="spellStart"/>
      <w:r w:rsidRPr="00705FA5">
        <w:rPr>
          <w:sz w:val="22"/>
          <w:szCs w:val="24"/>
        </w:rPr>
        <w:t>Беднарская</w:t>
      </w:r>
      <w:proofErr w:type="spellEnd"/>
      <w:r w:rsidRPr="00705FA5">
        <w:rPr>
          <w:sz w:val="22"/>
          <w:szCs w:val="24"/>
        </w:rPr>
        <w:t>, О. А. Сальник</w:t>
      </w:r>
      <w:r w:rsidRPr="00705FA5">
        <w:rPr>
          <w:sz w:val="22"/>
          <w:szCs w:val="24"/>
        </w:rPr>
        <w:t>о</w:t>
      </w:r>
      <w:r w:rsidRPr="00705FA5">
        <w:rPr>
          <w:sz w:val="22"/>
          <w:szCs w:val="24"/>
        </w:rPr>
        <w:t>ва. – М.: Дрофа, 2007. – 234, [6] с.</w:t>
      </w:r>
    </w:p>
    <w:p w:rsidR="00C457F9" w:rsidRPr="00705FA5" w:rsidRDefault="00C457F9" w:rsidP="00705FA5">
      <w:pPr>
        <w:tabs>
          <w:tab w:val="left" w:pos="284"/>
          <w:tab w:val="left" w:pos="567"/>
          <w:tab w:val="left" w:pos="993"/>
        </w:tabs>
        <w:ind w:firstLine="567"/>
        <w:jc w:val="both"/>
        <w:rPr>
          <w:sz w:val="22"/>
          <w:szCs w:val="24"/>
        </w:rPr>
      </w:pPr>
      <w:r w:rsidRPr="00705FA5">
        <w:rPr>
          <w:b/>
          <w:sz w:val="22"/>
          <w:szCs w:val="24"/>
        </w:rPr>
        <w:t>Учебник:</w:t>
      </w:r>
      <w:r w:rsidRPr="00705FA5">
        <w:rPr>
          <w:sz w:val="22"/>
          <w:szCs w:val="24"/>
        </w:rPr>
        <w:t xml:space="preserve"> </w:t>
      </w:r>
      <w:proofErr w:type="spellStart"/>
      <w:r w:rsidRPr="00705FA5">
        <w:rPr>
          <w:sz w:val="22"/>
          <w:szCs w:val="24"/>
        </w:rPr>
        <w:t>Бабайцева</w:t>
      </w:r>
      <w:proofErr w:type="spellEnd"/>
      <w:r w:rsidRPr="00705FA5">
        <w:rPr>
          <w:sz w:val="22"/>
          <w:szCs w:val="24"/>
        </w:rPr>
        <w:t xml:space="preserve"> В. В. Русский язык. 10-11 </w:t>
      </w:r>
      <w:proofErr w:type="spellStart"/>
      <w:r w:rsidRPr="00705FA5">
        <w:rPr>
          <w:sz w:val="22"/>
          <w:szCs w:val="24"/>
        </w:rPr>
        <w:t>кл</w:t>
      </w:r>
      <w:proofErr w:type="spellEnd"/>
      <w:r w:rsidRPr="00705FA5">
        <w:rPr>
          <w:sz w:val="22"/>
          <w:szCs w:val="24"/>
        </w:rPr>
        <w:t>.: учеб</w:t>
      </w:r>
      <w:r w:rsidRPr="00705FA5">
        <w:rPr>
          <w:sz w:val="22"/>
          <w:szCs w:val="24"/>
        </w:rPr>
        <w:softHyphen/>
        <w:t>ник для общеобразовательных учреждений филологическо</w:t>
      </w:r>
      <w:r w:rsidRPr="00705FA5">
        <w:rPr>
          <w:sz w:val="22"/>
          <w:szCs w:val="24"/>
        </w:rPr>
        <w:softHyphen/>
        <w:t>го профиля. – М., 2004.</w:t>
      </w:r>
    </w:p>
    <w:p w:rsidR="00C457F9" w:rsidRPr="00705FA5" w:rsidRDefault="00C457F9" w:rsidP="00705FA5">
      <w:pPr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993"/>
        </w:tabs>
        <w:spacing w:before="72"/>
        <w:ind w:left="0" w:firstLine="567"/>
        <w:jc w:val="both"/>
        <w:rPr>
          <w:sz w:val="22"/>
          <w:szCs w:val="24"/>
        </w:rPr>
      </w:pPr>
      <w:proofErr w:type="spellStart"/>
      <w:r w:rsidRPr="00705FA5">
        <w:rPr>
          <w:sz w:val="22"/>
          <w:szCs w:val="24"/>
        </w:rPr>
        <w:t>Бабайцева</w:t>
      </w:r>
      <w:proofErr w:type="spellEnd"/>
      <w:r w:rsidRPr="00705FA5">
        <w:rPr>
          <w:sz w:val="22"/>
          <w:szCs w:val="24"/>
        </w:rPr>
        <w:t xml:space="preserve"> В.В. Система членов предложения в современном русском языке. </w:t>
      </w:r>
    </w:p>
    <w:p w:rsidR="00C457F9" w:rsidRPr="00705FA5" w:rsidRDefault="00C457F9" w:rsidP="00705FA5">
      <w:pPr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993"/>
        </w:tabs>
        <w:spacing w:before="58"/>
        <w:ind w:left="0" w:firstLine="567"/>
        <w:jc w:val="both"/>
        <w:rPr>
          <w:sz w:val="22"/>
          <w:szCs w:val="24"/>
        </w:rPr>
      </w:pPr>
      <w:proofErr w:type="spellStart"/>
      <w:r w:rsidRPr="00705FA5">
        <w:rPr>
          <w:sz w:val="22"/>
          <w:szCs w:val="24"/>
        </w:rPr>
        <w:t>Бабайцева</w:t>
      </w:r>
      <w:proofErr w:type="spellEnd"/>
      <w:r w:rsidRPr="00705FA5">
        <w:rPr>
          <w:sz w:val="22"/>
          <w:szCs w:val="24"/>
        </w:rPr>
        <w:t xml:space="preserve"> В.В. Явления переходности в граммати</w:t>
      </w:r>
      <w:r w:rsidRPr="00705FA5">
        <w:rPr>
          <w:sz w:val="22"/>
          <w:szCs w:val="24"/>
        </w:rPr>
        <w:softHyphen/>
        <w:t>ке русского языка. – М., 2000.</w:t>
      </w:r>
    </w:p>
    <w:p w:rsidR="00C457F9" w:rsidRPr="00705FA5" w:rsidRDefault="00C457F9" w:rsidP="00705FA5">
      <w:pPr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993"/>
        </w:tabs>
        <w:spacing w:before="72"/>
        <w:ind w:left="0" w:firstLine="567"/>
        <w:jc w:val="both"/>
        <w:rPr>
          <w:sz w:val="22"/>
          <w:szCs w:val="24"/>
        </w:rPr>
      </w:pPr>
      <w:proofErr w:type="spellStart"/>
      <w:r w:rsidRPr="00705FA5">
        <w:rPr>
          <w:sz w:val="22"/>
          <w:szCs w:val="24"/>
        </w:rPr>
        <w:t>Бабайцева</w:t>
      </w:r>
      <w:proofErr w:type="spellEnd"/>
      <w:r w:rsidRPr="00705FA5">
        <w:rPr>
          <w:sz w:val="22"/>
          <w:szCs w:val="24"/>
        </w:rPr>
        <w:t xml:space="preserve"> В.В. Тайна орфографической зоркости // Русская словесность. – 2000. – № </w:t>
      </w:r>
      <w:r w:rsidRPr="00705FA5">
        <w:rPr>
          <w:sz w:val="22"/>
          <w:szCs w:val="24"/>
          <w:lang w:val="en-US"/>
        </w:rPr>
        <w:t>I</w:t>
      </w:r>
      <w:r w:rsidRPr="00705FA5">
        <w:rPr>
          <w:sz w:val="22"/>
          <w:szCs w:val="24"/>
        </w:rPr>
        <w:t>.</w:t>
      </w:r>
    </w:p>
    <w:p w:rsidR="00C457F9" w:rsidRPr="00705FA5" w:rsidRDefault="00C457F9" w:rsidP="00705FA5">
      <w:pPr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993"/>
        </w:tabs>
        <w:spacing w:before="58"/>
        <w:ind w:left="0" w:firstLine="567"/>
        <w:jc w:val="both"/>
        <w:rPr>
          <w:sz w:val="22"/>
          <w:szCs w:val="24"/>
        </w:rPr>
      </w:pPr>
      <w:proofErr w:type="spellStart"/>
      <w:r w:rsidRPr="00705FA5">
        <w:rPr>
          <w:sz w:val="22"/>
          <w:szCs w:val="24"/>
        </w:rPr>
        <w:t>Бабайцева</w:t>
      </w:r>
      <w:proofErr w:type="spellEnd"/>
      <w:r w:rsidRPr="00705FA5">
        <w:rPr>
          <w:sz w:val="22"/>
          <w:szCs w:val="24"/>
        </w:rPr>
        <w:t xml:space="preserve"> В.В. Система односоставных предложе</w:t>
      </w:r>
      <w:r w:rsidRPr="00705FA5">
        <w:rPr>
          <w:sz w:val="22"/>
          <w:szCs w:val="24"/>
        </w:rPr>
        <w:softHyphen/>
        <w:t>ний в современном русском языке. – М., 2004.</w:t>
      </w:r>
    </w:p>
    <w:p w:rsidR="00C457F9" w:rsidRPr="00705FA5" w:rsidRDefault="00C457F9" w:rsidP="00705FA5">
      <w:pPr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993"/>
        </w:tabs>
        <w:spacing w:before="58"/>
        <w:ind w:left="0" w:firstLine="567"/>
        <w:jc w:val="both"/>
        <w:rPr>
          <w:sz w:val="22"/>
          <w:szCs w:val="24"/>
        </w:rPr>
      </w:pPr>
      <w:proofErr w:type="spellStart"/>
      <w:r w:rsidRPr="00705FA5">
        <w:rPr>
          <w:sz w:val="22"/>
          <w:szCs w:val="24"/>
        </w:rPr>
        <w:t>Валгина</w:t>
      </w:r>
      <w:proofErr w:type="spellEnd"/>
      <w:r w:rsidRPr="00705FA5">
        <w:rPr>
          <w:sz w:val="22"/>
          <w:szCs w:val="24"/>
        </w:rPr>
        <w:t xml:space="preserve"> Н.С. Активные процессы в современном русском языке. – М., 2003.</w:t>
      </w:r>
    </w:p>
    <w:p w:rsidR="00C457F9" w:rsidRPr="00705FA5" w:rsidRDefault="00C457F9" w:rsidP="00705FA5">
      <w:pPr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993"/>
        </w:tabs>
        <w:spacing w:before="86"/>
        <w:ind w:left="0" w:firstLine="567"/>
        <w:jc w:val="both"/>
        <w:rPr>
          <w:sz w:val="22"/>
          <w:szCs w:val="24"/>
        </w:rPr>
      </w:pPr>
      <w:proofErr w:type="spellStart"/>
      <w:r w:rsidRPr="00705FA5">
        <w:rPr>
          <w:sz w:val="22"/>
          <w:szCs w:val="24"/>
        </w:rPr>
        <w:t>Валгина</w:t>
      </w:r>
      <w:proofErr w:type="spellEnd"/>
      <w:r w:rsidRPr="00705FA5">
        <w:rPr>
          <w:sz w:val="22"/>
          <w:szCs w:val="24"/>
        </w:rPr>
        <w:t xml:space="preserve"> Н.С. Современный русский язык. Пункту</w:t>
      </w:r>
      <w:r w:rsidRPr="00705FA5">
        <w:rPr>
          <w:sz w:val="22"/>
          <w:szCs w:val="24"/>
        </w:rPr>
        <w:softHyphen/>
        <w:t>ация. – М., 1999.</w:t>
      </w:r>
    </w:p>
    <w:p w:rsidR="00C457F9" w:rsidRPr="00705FA5" w:rsidRDefault="00C457F9" w:rsidP="00705FA5">
      <w:pPr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993"/>
        </w:tabs>
        <w:spacing w:before="62"/>
        <w:ind w:left="0" w:firstLine="567"/>
        <w:jc w:val="both"/>
        <w:rPr>
          <w:sz w:val="22"/>
          <w:szCs w:val="24"/>
        </w:rPr>
      </w:pPr>
      <w:proofErr w:type="spellStart"/>
      <w:r w:rsidRPr="00705FA5">
        <w:rPr>
          <w:sz w:val="22"/>
          <w:szCs w:val="24"/>
        </w:rPr>
        <w:t>Валгина</w:t>
      </w:r>
      <w:proofErr w:type="spellEnd"/>
      <w:r w:rsidRPr="00705FA5">
        <w:rPr>
          <w:sz w:val="22"/>
          <w:szCs w:val="24"/>
        </w:rPr>
        <w:t xml:space="preserve"> Н.С. Теория текста. – М., 2003. </w:t>
      </w:r>
    </w:p>
    <w:p w:rsidR="00C457F9" w:rsidRPr="00705FA5" w:rsidRDefault="00C457F9" w:rsidP="00705FA5">
      <w:pPr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993"/>
        </w:tabs>
        <w:spacing w:before="62"/>
        <w:ind w:left="0" w:firstLine="567"/>
        <w:jc w:val="both"/>
        <w:rPr>
          <w:sz w:val="22"/>
          <w:szCs w:val="24"/>
        </w:rPr>
      </w:pPr>
      <w:r w:rsidRPr="00705FA5">
        <w:rPr>
          <w:sz w:val="22"/>
          <w:szCs w:val="24"/>
        </w:rPr>
        <w:t>Виноградов В.В. Стилистика. Теория поэтической речи. – М., 1963.</w:t>
      </w:r>
    </w:p>
    <w:p w:rsidR="00C457F9" w:rsidRPr="00705FA5" w:rsidRDefault="00C457F9" w:rsidP="00705FA5">
      <w:pPr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993"/>
        </w:tabs>
        <w:spacing w:before="72"/>
        <w:ind w:left="0" w:firstLine="567"/>
        <w:jc w:val="both"/>
        <w:rPr>
          <w:sz w:val="22"/>
          <w:szCs w:val="24"/>
        </w:rPr>
      </w:pPr>
      <w:r w:rsidRPr="00705FA5">
        <w:rPr>
          <w:sz w:val="22"/>
          <w:szCs w:val="24"/>
        </w:rPr>
        <w:t xml:space="preserve">Иванов В.В., </w:t>
      </w:r>
      <w:proofErr w:type="spellStart"/>
      <w:r w:rsidRPr="00705FA5">
        <w:rPr>
          <w:sz w:val="22"/>
          <w:szCs w:val="24"/>
        </w:rPr>
        <w:t>Потиха</w:t>
      </w:r>
      <w:proofErr w:type="spellEnd"/>
      <w:r w:rsidRPr="00705FA5">
        <w:rPr>
          <w:sz w:val="22"/>
          <w:szCs w:val="24"/>
        </w:rPr>
        <w:t xml:space="preserve"> 3.А. Исторический ком</w:t>
      </w:r>
      <w:r w:rsidRPr="00705FA5">
        <w:rPr>
          <w:sz w:val="22"/>
          <w:szCs w:val="24"/>
        </w:rPr>
        <w:softHyphen/>
        <w:t>ментарий к занятиям по русскому языку в средней школе: Пособие для учителя. – М., 1982.</w:t>
      </w:r>
    </w:p>
    <w:p w:rsidR="00C457F9" w:rsidRPr="00705FA5" w:rsidRDefault="00C457F9" w:rsidP="00705FA5">
      <w:pPr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993"/>
        </w:tabs>
        <w:spacing w:before="82"/>
        <w:ind w:left="0" w:firstLine="567"/>
        <w:jc w:val="both"/>
        <w:rPr>
          <w:sz w:val="22"/>
          <w:szCs w:val="24"/>
        </w:rPr>
      </w:pPr>
      <w:r w:rsidRPr="00705FA5">
        <w:rPr>
          <w:sz w:val="22"/>
          <w:szCs w:val="24"/>
        </w:rPr>
        <w:t>Костомаров В.Г. Языковой вкус эпохи. – М., 1994.</w:t>
      </w:r>
    </w:p>
    <w:p w:rsidR="00C457F9" w:rsidRPr="00705FA5" w:rsidRDefault="00C457F9" w:rsidP="00705FA5">
      <w:pPr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993"/>
        </w:tabs>
        <w:spacing w:before="106"/>
        <w:ind w:left="0" w:firstLine="567"/>
        <w:jc w:val="both"/>
        <w:rPr>
          <w:sz w:val="22"/>
          <w:szCs w:val="24"/>
        </w:rPr>
      </w:pPr>
      <w:r w:rsidRPr="00705FA5">
        <w:rPr>
          <w:sz w:val="22"/>
          <w:szCs w:val="24"/>
        </w:rPr>
        <w:t>Купалова А.Ю. Изучение синтаксиса и пунктуации в школе. – М., 2002.</w:t>
      </w:r>
    </w:p>
    <w:p w:rsidR="00C457F9" w:rsidRPr="00705FA5" w:rsidRDefault="00C457F9" w:rsidP="00705FA5">
      <w:pPr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993"/>
        </w:tabs>
        <w:spacing w:before="110"/>
        <w:ind w:left="0" w:firstLine="567"/>
        <w:jc w:val="both"/>
        <w:rPr>
          <w:sz w:val="22"/>
          <w:szCs w:val="24"/>
        </w:rPr>
      </w:pPr>
      <w:r w:rsidRPr="00705FA5">
        <w:rPr>
          <w:sz w:val="22"/>
          <w:szCs w:val="24"/>
        </w:rPr>
        <w:t>Лотман Ю.М. Анализ поэтического текста. – Л., 1972.</w:t>
      </w:r>
    </w:p>
    <w:p w:rsidR="00C457F9" w:rsidRPr="00705FA5" w:rsidRDefault="00C457F9" w:rsidP="00705FA5">
      <w:pPr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993"/>
        </w:tabs>
        <w:spacing w:before="34"/>
        <w:ind w:left="0" w:firstLine="567"/>
        <w:jc w:val="both"/>
        <w:rPr>
          <w:sz w:val="22"/>
          <w:szCs w:val="24"/>
        </w:rPr>
      </w:pPr>
      <w:r w:rsidRPr="00705FA5">
        <w:rPr>
          <w:sz w:val="22"/>
          <w:szCs w:val="24"/>
        </w:rPr>
        <w:t>Львов М.Р. Основы теории речи. – М., 2002.</w:t>
      </w:r>
    </w:p>
    <w:p w:rsidR="00C457F9" w:rsidRPr="00705FA5" w:rsidRDefault="00C457F9" w:rsidP="00705FA5">
      <w:pPr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993"/>
        </w:tabs>
        <w:spacing w:before="24"/>
        <w:ind w:left="0" w:firstLine="567"/>
        <w:jc w:val="both"/>
        <w:rPr>
          <w:sz w:val="22"/>
          <w:szCs w:val="24"/>
        </w:rPr>
      </w:pPr>
      <w:r w:rsidRPr="00705FA5">
        <w:rPr>
          <w:sz w:val="22"/>
          <w:szCs w:val="24"/>
        </w:rPr>
        <w:t>Львова С.И. Работа со схемами-таблицами по орфо</w:t>
      </w:r>
      <w:r w:rsidRPr="00705FA5">
        <w:rPr>
          <w:sz w:val="22"/>
          <w:szCs w:val="24"/>
        </w:rPr>
        <w:softHyphen/>
        <w:t>графии и пунктуации. – М., 2004.</w:t>
      </w:r>
    </w:p>
    <w:p w:rsidR="00C457F9" w:rsidRPr="00705FA5" w:rsidRDefault="00C457F9" w:rsidP="00705FA5">
      <w:pPr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993"/>
        </w:tabs>
        <w:spacing w:before="43"/>
        <w:ind w:left="0" w:firstLine="567"/>
        <w:jc w:val="both"/>
        <w:rPr>
          <w:sz w:val="22"/>
          <w:szCs w:val="24"/>
        </w:rPr>
      </w:pPr>
      <w:r w:rsidRPr="00705FA5">
        <w:rPr>
          <w:sz w:val="22"/>
          <w:szCs w:val="24"/>
        </w:rPr>
        <w:t>Львова С.И. Язык в речевом общении. – М., 1991.</w:t>
      </w:r>
    </w:p>
    <w:p w:rsidR="00C457F9" w:rsidRPr="00705FA5" w:rsidRDefault="00C457F9" w:rsidP="00705FA5">
      <w:pPr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993"/>
        </w:tabs>
        <w:spacing w:before="5"/>
        <w:ind w:left="0" w:firstLine="567"/>
        <w:jc w:val="both"/>
        <w:rPr>
          <w:sz w:val="22"/>
          <w:szCs w:val="24"/>
        </w:rPr>
      </w:pPr>
      <w:r w:rsidRPr="00705FA5">
        <w:rPr>
          <w:sz w:val="22"/>
          <w:szCs w:val="24"/>
        </w:rPr>
        <w:t xml:space="preserve">Московские областные олимпиады школьников по русскому языку / сост. Н.Г. </w:t>
      </w:r>
      <w:proofErr w:type="spellStart"/>
      <w:r w:rsidRPr="00705FA5">
        <w:rPr>
          <w:sz w:val="22"/>
          <w:szCs w:val="24"/>
        </w:rPr>
        <w:t>Гольц</w:t>
      </w:r>
      <w:r w:rsidRPr="00705FA5">
        <w:rPr>
          <w:sz w:val="22"/>
          <w:szCs w:val="24"/>
        </w:rPr>
        <w:t>о</w:t>
      </w:r>
      <w:r w:rsidRPr="00705FA5">
        <w:rPr>
          <w:sz w:val="22"/>
          <w:szCs w:val="24"/>
        </w:rPr>
        <w:t>ва</w:t>
      </w:r>
      <w:proofErr w:type="spellEnd"/>
      <w:r w:rsidRPr="00705FA5">
        <w:rPr>
          <w:sz w:val="22"/>
          <w:szCs w:val="24"/>
        </w:rPr>
        <w:t xml:space="preserve">, Л.Ф. Колосов, И.В. </w:t>
      </w:r>
      <w:proofErr w:type="spellStart"/>
      <w:r w:rsidRPr="00705FA5">
        <w:rPr>
          <w:sz w:val="22"/>
          <w:szCs w:val="24"/>
        </w:rPr>
        <w:t>Шамшин</w:t>
      </w:r>
      <w:proofErr w:type="spellEnd"/>
      <w:r w:rsidRPr="00705FA5">
        <w:rPr>
          <w:sz w:val="22"/>
          <w:szCs w:val="24"/>
        </w:rPr>
        <w:t>. – М., 2004.</w:t>
      </w:r>
    </w:p>
    <w:p w:rsidR="00EC3811" w:rsidRPr="00705FA5" w:rsidRDefault="00EC3811" w:rsidP="00705FA5">
      <w:pPr>
        <w:tabs>
          <w:tab w:val="left" w:pos="567"/>
          <w:tab w:val="left" w:pos="993"/>
        </w:tabs>
        <w:ind w:firstLine="567"/>
        <w:rPr>
          <w:sz w:val="18"/>
        </w:rPr>
      </w:pPr>
    </w:p>
    <w:sectPr w:rsidR="00EC3811" w:rsidRPr="00705FA5" w:rsidSect="00EC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63" w:hanging="360"/>
      </w:pPr>
    </w:lvl>
  </w:abstractNum>
  <w:abstractNum w:abstractNumId="1">
    <w:nsid w:val="00000002"/>
    <w:multiLevelType w:val="singleLevel"/>
    <w:tmpl w:val="00000002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6"/>
    <w:lvl w:ilvl="0">
      <w:start w:val="3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7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21E456FE"/>
    <w:multiLevelType w:val="hybridMultilevel"/>
    <w:tmpl w:val="5DD64932"/>
    <w:lvl w:ilvl="0" w:tplc="4C98D45C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2B7D64"/>
    <w:multiLevelType w:val="hybridMultilevel"/>
    <w:tmpl w:val="1924E832"/>
    <w:lvl w:ilvl="0" w:tplc="E2EAB3E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D73778"/>
    <w:multiLevelType w:val="hybridMultilevel"/>
    <w:tmpl w:val="5DB20F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457F9"/>
    <w:rsid w:val="000B0495"/>
    <w:rsid w:val="00493B9B"/>
    <w:rsid w:val="00705FA5"/>
    <w:rsid w:val="00724F76"/>
    <w:rsid w:val="007B0E02"/>
    <w:rsid w:val="008E127C"/>
    <w:rsid w:val="009D4D92"/>
    <w:rsid w:val="00BB6F16"/>
    <w:rsid w:val="00BF4140"/>
    <w:rsid w:val="00C457F9"/>
    <w:rsid w:val="00D82900"/>
    <w:rsid w:val="00EC3811"/>
    <w:rsid w:val="00F4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F9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C17F9-FF1A-43C4-AFA9-BFA27E1B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12</Pages>
  <Words>3790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Лорик</Company>
  <LinksUpToDate>false</LinksUpToDate>
  <CharactersWithSpaces>25349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Лорик</dc:creator>
  <cp:keywords/>
  <dc:description/>
  <cp:lastModifiedBy>Елена</cp:lastModifiedBy>
  <cp:revision>7</cp:revision>
  <dcterms:created xsi:type="dcterms:W3CDTF">2012-08-31T11:34:00Z</dcterms:created>
  <dcterms:modified xsi:type="dcterms:W3CDTF">2013-09-11T07:55:00Z</dcterms:modified>
</cp:coreProperties>
</file>