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79" w:rsidRDefault="007D3479" w:rsidP="007D3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88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обществознания</w:t>
      </w:r>
      <w:r w:rsidRPr="006C3E88">
        <w:rPr>
          <w:rFonts w:ascii="Times New Roman" w:hAnsi="Times New Roman" w:cs="Times New Roman"/>
          <w:b/>
          <w:sz w:val="28"/>
          <w:szCs w:val="28"/>
        </w:rPr>
        <w:t xml:space="preserve">  с применением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9D1">
        <w:rPr>
          <w:rFonts w:ascii="Times New Roman" w:hAnsi="Times New Roman" w:cs="Times New Roman"/>
          <w:b/>
          <w:sz w:val="28"/>
          <w:szCs w:val="28"/>
        </w:rPr>
        <w:t xml:space="preserve">технологии интенсификации обучения и </w:t>
      </w:r>
      <w:r>
        <w:rPr>
          <w:rFonts w:ascii="Times New Roman" w:hAnsi="Times New Roman" w:cs="Times New Roman"/>
          <w:b/>
          <w:sz w:val="28"/>
          <w:szCs w:val="28"/>
        </w:rPr>
        <w:t>информационн</w:t>
      </w:r>
      <w:r w:rsidR="000F2418">
        <w:rPr>
          <w:rFonts w:ascii="Times New Roman" w:hAnsi="Times New Roman" w:cs="Times New Roman"/>
          <w:b/>
          <w:sz w:val="28"/>
          <w:szCs w:val="28"/>
        </w:rPr>
        <w:t>о-коммуникационной</w:t>
      </w:r>
      <w:proofErr w:type="gramStart"/>
      <w:r w:rsidRPr="006C3E8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12229" w:rsidRPr="00325154" w:rsidRDefault="00A12229" w:rsidP="00A1222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7339" w:rsidRPr="007D3479" w:rsidRDefault="00BE7339" w:rsidP="00697D23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D3479">
        <w:rPr>
          <w:rFonts w:ascii="Times New Roman" w:hAnsi="Times New Roman" w:cs="Times New Roman"/>
          <w:b/>
          <w:sz w:val="28"/>
          <w:szCs w:val="28"/>
        </w:rPr>
        <w:t xml:space="preserve">ТЕМА:  «Развитие парламентаризма в России» </w:t>
      </w:r>
    </w:p>
    <w:p w:rsidR="00BE7339" w:rsidRPr="007D3479" w:rsidRDefault="00BE7339" w:rsidP="007D347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479">
        <w:rPr>
          <w:rFonts w:ascii="Times New Roman" w:hAnsi="Times New Roman" w:cs="Times New Roman"/>
          <w:b/>
          <w:sz w:val="24"/>
          <w:szCs w:val="24"/>
        </w:rPr>
        <w:t>ЦЕЛИ</w:t>
      </w:r>
      <w:r w:rsidR="007D3479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7D3479">
        <w:rPr>
          <w:rFonts w:ascii="Times New Roman" w:hAnsi="Times New Roman" w:cs="Times New Roman"/>
          <w:b/>
          <w:sz w:val="24"/>
          <w:szCs w:val="24"/>
        </w:rPr>
        <w:t>:</w:t>
      </w:r>
    </w:p>
    <w:p w:rsidR="00BE7339" w:rsidRPr="00325154" w:rsidRDefault="00BE7339" w:rsidP="007D3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79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325154">
        <w:rPr>
          <w:rFonts w:ascii="Times New Roman" w:hAnsi="Times New Roman" w:cs="Times New Roman"/>
          <w:sz w:val="28"/>
          <w:szCs w:val="28"/>
        </w:rPr>
        <w:t>:  помочь учащимся понять, что такое парламентаризм, какова его роль в жизни нашей страны, общества и каждого гражданина.</w:t>
      </w:r>
    </w:p>
    <w:p w:rsidR="00BE7339" w:rsidRPr="00325154" w:rsidRDefault="00BE7339" w:rsidP="007D3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479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7D3479">
        <w:rPr>
          <w:rFonts w:ascii="Times New Roman" w:hAnsi="Times New Roman" w:cs="Times New Roman"/>
          <w:b/>
          <w:sz w:val="24"/>
          <w:szCs w:val="24"/>
        </w:rPr>
        <w:t>:</w:t>
      </w:r>
      <w:r w:rsidRPr="00325154">
        <w:rPr>
          <w:rFonts w:ascii="Times New Roman" w:hAnsi="Times New Roman" w:cs="Times New Roman"/>
          <w:sz w:val="28"/>
          <w:szCs w:val="28"/>
        </w:rPr>
        <w:t xml:space="preserve">  продолжить формирование у учащихся принципов гражданственности и активной  жизненной позиции.</w:t>
      </w:r>
    </w:p>
    <w:p w:rsidR="00BE7339" w:rsidRPr="00325154" w:rsidRDefault="00BE7339" w:rsidP="007D3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79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325154">
        <w:rPr>
          <w:rFonts w:ascii="Times New Roman" w:hAnsi="Times New Roman" w:cs="Times New Roman"/>
          <w:sz w:val="28"/>
          <w:szCs w:val="28"/>
        </w:rPr>
        <w:t xml:space="preserve"> </w:t>
      </w:r>
      <w:r w:rsidR="007C4B89" w:rsidRPr="00325154">
        <w:rPr>
          <w:rFonts w:ascii="Times New Roman" w:hAnsi="Times New Roman" w:cs="Times New Roman"/>
          <w:sz w:val="28"/>
          <w:szCs w:val="28"/>
        </w:rPr>
        <w:t>п</w:t>
      </w:r>
      <w:r w:rsidR="007C4B89" w:rsidRPr="00325154">
        <w:rPr>
          <w:rFonts w:ascii="Times New Roman" w:eastAsia="Times New Roman" w:hAnsi="Times New Roman" w:cs="Times New Roman"/>
          <w:sz w:val="28"/>
          <w:szCs w:val="28"/>
        </w:rPr>
        <w:t>родолжить</w:t>
      </w:r>
      <w:r w:rsidRPr="00325154">
        <w:rPr>
          <w:rFonts w:ascii="Times New Roman" w:hAnsi="Times New Roman" w:cs="Times New Roman"/>
          <w:sz w:val="28"/>
          <w:szCs w:val="28"/>
        </w:rPr>
        <w:t xml:space="preserve"> развитие способностей к анализу и логическому мышлению, способность к взаимодействию на уроке</w:t>
      </w:r>
      <w:r w:rsidR="007C4B89" w:rsidRPr="00325154">
        <w:rPr>
          <w:rFonts w:ascii="Times New Roman" w:hAnsi="Times New Roman" w:cs="Times New Roman"/>
          <w:sz w:val="28"/>
          <w:szCs w:val="28"/>
        </w:rPr>
        <w:t>, в том числе и</w:t>
      </w:r>
      <w:r w:rsidR="007C4B89" w:rsidRPr="00325154">
        <w:rPr>
          <w:rFonts w:ascii="Times New Roman" w:eastAsia="Times New Roman" w:hAnsi="Times New Roman" w:cs="Times New Roman"/>
          <w:sz w:val="28"/>
          <w:szCs w:val="28"/>
        </w:rPr>
        <w:t xml:space="preserve"> работу  по формированию умения анализировать информацию, переводить  текстовую информацию в  знаковую (схему), составлять опорный конспект</w:t>
      </w:r>
      <w:r w:rsidR="007C4B89" w:rsidRPr="00325154">
        <w:rPr>
          <w:rFonts w:ascii="Times New Roman" w:hAnsi="Times New Roman" w:cs="Times New Roman"/>
          <w:sz w:val="28"/>
          <w:szCs w:val="28"/>
        </w:rPr>
        <w:t>.</w:t>
      </w:r>
    </w:p>
    <w:p w:rsidR="00BE7339" w:rsidRPr="00325154" w:rsidRDefault="00BE7339" w:rsidP="007D3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79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D3479">
        <w:rPr>
          <w:rFonts w:ascii="Times New Roman" w:hAnsi="Times New Roman" w:cs="Times New Roman"/>
          <w:sz w:val="24"/>
          <w:szCs w:val="24"/>
        </w:rPr>
        <w:t>:</w:t>
      </w:r>
      <w:r w:rsidRPr="00325154">
        <w:rPr>
          <w:rFonts w:ascii="Times New Roman" w:hAnsi="Times New Roman" w:cs="Times New Roman"/>
          <w:sz w:val="28"/>
          <w:szCs w:val="28"/>
        </w:rPr>
        <w:t xml:space="preserve">  изучение нового материала</w:t>
      </w:r>
    </w:p>
    <w:p w:rsidR="000F2418" w:rsidRDefault="00BE7339" w:rsidP="007D3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79">
        <w:rPr>
          <w:rFonts w:ascii="Times New Roman" w:hAnsi="Times New Roman" w:cs="Times New Roman"/>
          <w:b/>
          <w:sz w:val="24"/>
          <w:szCs w:val="24"/>
        </w:rPr>
        <w:t>ФОРМА УРОКА</w:t>
      </w:r>
      <w:r w:rsidRPr="00325154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A12229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</w:p>
    <w:p w:rsidR="000F2418" w:rsidRDefault="000F2418" w:rsidP="007D34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418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0F2418" w:rsidRPr="000F2418" w:rsidRDefault="000F2418" w:rsidP="007D34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418">
        <w:rPr>
          <w:rFonts w:ascii="Times New Roman" w:hAnsi="Times New Roman" w:cs="Times New Roman"/>
          <w:sz w:val="28"/>
          <w:szCs w:val="28"/>
        </w:rPr>
        <w:t>- интенсификации обучения;</w:t>
      </w:r>
    </w:p>
    <w:p w:rsidR="000F2418" w:rsidRPr="000F2418" w:rsidRDefault="000F2418" w:rsidP="007D3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4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2418">
        <w:rPr>
          <w:rFonts w:ascii="Times New Roman" w:hAnsi="Times New Roman" w:cs="Times New Roman"/>
          <w:sz w:val="28"/>
          <w:szCs w:val="28"/>
        </w:rPr>
        <w:t>нформационно-коммуникационная</w:t>
      </w:r>
      <w:proofErr w:type="spellEnd"/>
      <w:r w:rsidRPr="000F2418">
        <w:rPr>
          <w:rFonts w:ascii="Times New Roman" w:hAnsi="Times New Roman" w:cs="Times New Roman"/>
          <w:sz w:val="28"/>
          <w:szCs w:val="28"/>
        </w:rPr>
        <w:t>;</w:t>
      </w:r>
    </w:p>
    <w:p w:rsidR="000F2418" w:rsidRDefault="000F2418" w:rsidP="007D3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418">
        <w:rPr>
          <w:rFonts w:ascii="Times New Roman" w:hAnsi="Times New Roman" w:cs="Times New Roman"/>
          <w:sz w:val="28"/>
          <w:szCs w:val="28"/>
        </w:rPr>
        <w:t>-здоровьесберегающая.</w:t>
      </w:r>
    </w:p>
    <w:p w:rsidR="000F2418" w:rsidRPr="000F2418" w:rsidRDefault="000F2418" w:rsidP="007D347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2229" w:rsidRPr="007D3479" w:rsidRDefault="00BE7339" w:rsidP="007D3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7D34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229" w:rsidRPr="00133F71" w:rsidRDefault="00BE7339" w:rsidP="00A12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 </w:t>
      </w:r>
      <w:r w:rsidR="00A12229" w:rsidRPr="00133F71">
        <w:rPr>
          <w:rFonts w:ascii="Times New Roman" w:hAnsi="Times New Roman" w:cs="Times New Roman"/>
          <w:sz w:val="28"/>
          <w:szCs w:val="28"/>
        </w:rPr>
        <w:t>- мультимедийная слайд-презентация;</w:t>
      </w:r>
    </w:p>
    <w:p w:rsidR="00A12229" w:rsidRPr="00133F71" w:rsidRDefault="00A12229" w:rsidP="00A12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71">
        <w:rPr>
          <w:rFonts w:ascii="Times New Roman" w:hAnsi="Times New Roman" w:cs="Times New Roman"/>
          <w:sz w:val="28"/>
          <w:szCs w:val="28"/>
        </w:rPr>
        <w:t>- фотографии по теме;</w:t>
      </w:r>
    </w:p>
    <w:p w:rsidR="00A12229" w:rsidRDefault="00A12229" w:rsidP="00A12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71">
        <w:rPr>
          <w:rFonts w:ascii="Times New Roman" w:hAnsi="Times New Roman" w:cs="Times New Roman"/>
          <w:sz w:val="28"/>
          <w:szCs w:val="28"/>
        </w:rPr>
        <w:t>- схемы,</w:t>
      </w:r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Pr="00133F71">
        <w:rPr>
          <w:rFonts w:ascii="Times New Roman" w:hAnsi="Times New Roman" w:cs="Times New Roman"/>
          <w:sz w:val="28"/>
          <w:szCs w:val="28"/>
        </w:rPr>
        <w:t xml:space="preserve"> как элементы опорного конспекта;</w:t>
      </w:r>
    </w:p>
    <w:p w:rsidR="00A12229" w:rsidRDefault="00A12229" w:rsidP="00A12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</w:t>
      </w:r>
    </w:p>
    <w:p w:rsidR="00A12229" w:rsidRDefault="00A12229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479" w:rsidRDefault="00BE7339" w:rsidP="007D3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79"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  <w:r w:rsidRPr="00325154">
        <w:rPr>
          <w:rFonts w:ascii="Times New Roman" w:hAnsi="Times New Roman" w:cs="Times New Roman"/>
          <w:sz w:val="28"/>
          <w:szCs w:val="28"/>
        </w:rPr>
        <w:t xml:space="preserve">  история «Формирование основ государственности у восточных славян», «Россия в  царствование Ивана </w:t>
      </w:r>
      <w:r w:rsidRPr="0032515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5154">
        <w:rPr>
          <w:rFonts w:ascii="Times New Roman" w:hAnsi="Times New Roman" w:cs="Times New Roman"/>
          <w:sz w:val="28"/>
          <w:szCs w:val="28"/>
        </w:rPr>
        <w:t>»;</w:t>
      </w:r>
    </w:p>
    <w:p w:rsidR="00BE7339" w:rsidRPr="00325154" w:rsidRDefault="00BE7339" w:rsidP="000F24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Основы правоведения  т. «Основы Конституционного и административного права», «Основы конституционного строя Россия», «Система и виды органов государственной власти РФ».</w:t>
      </w:r>
    </w:p>
    <w:p w:rsidR="00BE7339" w:rsidRPr="00325154" w:rsidRDefault="00BE7339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339" w:rsidRPr="007D3479" w:rsidRDefault="00D177D3" w:rsidP="00D177D3">
      <w:pPr>
        <w:rPr>
          <w:rFonts w:ascii="Times New Roman" w:hAnsi="Times New Roman" w:cs="Times New Roman"/>
          <w:b/>
          <w:sz w:val="28"/>
          <w:szCs w:val="28"/>
        </w:rPr>
      </w:pPr>
      <w:r w:rsidRPr="007D3479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BE7339" w:rsidRPr="007D3479">
        <w:rPr>
          <w:rFonts w:ascii="Times New Roman" w:hAnsi="Times New Roman" w:cs="Times New Roman"/>
          <w:b/>
          <w:sz w:val="28"/>
          <w:szCs w:val="28"/>
        </w:rPr>
        <w:t>ОД УРОКА</w:t>
      </w:r>
    </w:p>
    <w:p w:rsidR="00BE7339" w:rsidRPr="00325154" w:rsidRDefault="00BE7339" w:rsidP="007D3479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5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1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5154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BE7339" w:rsidRPr="00325154" w:rsidRDefault="0035626A" w:rsidP="00697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Время: 5</w:t>
      </w:r>
      <w:r w:rsidR="00BE7339" w:rsidRPr="00325154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E7339" w:rsidRPr="00325154" w:rsidRDefault="00C42580" w:rsidP="00697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1.</w:t>
      </w:r>
      <w:r w:rsidR="00BE7339" w:rsidRPr="00325154"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</w:p>
    <w:p w:rsidR="00BE7339" w:rsidRPr="00325154" w:rsidRDefault="00C42580" w:rsidP="00697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2.</w:t>
      </w:r>
      <w:r w:rsidR="00BE7339" w:rsidRPr="00325154">
        <w:rPr>
          <w:rFonts w:ascii="Times New Roman" w:hAnsi="Times New Roman" w:cs="Times New Roman"/>
          <w:sz w:val="28"/>
          <w:szCs w:val="28"/>
        </w:rPr>
        <w:t>Мотивация и актуализация знаний:</w:t>
      </w:r>
    </w:p>
    <w:p w:rsidR="00BE7339" w:rsidRPr="00325154" w:rsidRDefault="00BE7339" w:rsidP="00697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- вступительное слово учителя.</w:t>
      </w:r>
    </w:p>
    <w:p w:rsidR="007D57CB" w:rsidRPr="00325154" w:rsidRDefault="007D57CB" w:rsidP="007D5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Парламентаризм – это  основа  современного  демократического общества.  </w:t>
      </w:r>
    </w:p>
    <w:p w:rsidR="007D57CB" w:rsidRPr="00325154" w:rsidRDefault="007D57CB" w:rsidP="007D5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Сегодняшний  урок посвящен зарождению и становлению парламента</w:t>
      </w:r>
      <w:r w:rsidR="000F2418">
        <w:rPr>
          <w:rFonts w:ascii="Times New Roman" w:hAnsi="Times New Roman" w:cs="Times New Roman"/>
          <w:sz w:val="28"/>
          <w:szCs w:val="28"/>
        </w:rPr>
        <w:softHyphen/>
      </w:r>
      <w:r w:rsidRPr="00325154">
        <w:rPr>
          <w:rFonts w:ascii="Times New Roman" w:hAnsi="Times New Roman" w:cs="Times New Roman"/>
          <w:sz w:val="28"/>
          <w:szCs w:val="28"/>
        </w:rPr>
        <w:t xml:space="preserve">ризма в нашей стране. </w:t>
      </w:r>
    </w:p>
    <w:p w:rsidR="00BE7339" w:rsidRPr="00325154" w:rsidRDefault="007D57CB" w:rsidP="007D5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b/>
          <w:bCs/>
          <w:sz w:val="28"/>
          <w:szCs w:val="28"/>
        </w:rPr>
        <w:t xml:space="preserve">27 апреля 1906 года  </w:t>
      </w:r>
      <w:r w:rsidRPr="00325154">
        <w:rPr>
          <w:rFonts w:ascii="Times New Roman" w:hAnsi="Times New Roman" w:cs="Times New Roman"/>
          <w:sz w:val="28"/>
          <w:szCs w:val="28"/>
        </w:rPr>
        <w:t xml:space="preserve">- это дата начала  работы  1-й Государственной  Думы  в России, как  представительного  органа  власти. </w:t>
      </w:r>
      <w:r w:rsidR="0035626A" w:rsidRPr="00325154">
        <w:rPr>
          <w:rFonts w:ascii="Times New Roman" w:hAnsi="Times New Roman" w:cs="Times New Roman"/>
          <w:sz w:val="28"/>
          <w:szCs w:val="28"/>
        </w:rPr>
        <w:t>М</w:t>
      </w:r>
      <w:r w:rsidR="00BE7339" w:rsidRPr="00325154">
        <w:rPr>
          <w:rFonts w:ascii="Times New Roman" w:hAnsi="Times New Roman" w:cs="Times New Roman"/>
          <w:sz w:val="28"/>
          <w:szCs w:val="28"/>
        </w:rPr>
        <w:t xml:space="preserve">ы проводим урок на тему: </w:t>
      </w:r>
      <w:r w:rsidR="00BE7339" w:rsidRPr="00325154">
        <w:rPr>
          <w:rFonts w:ascii="Times New Roman" w:hAnsi="Times New Roman" w:cs="Times New Roman"/>
          <w:b/>
          <w:sz w:val="28"/>
          <w:szCs w:val="28"/>
        </w:rPr>
        <w:t>Развитие парламентаризма в России</w:t>
      </w:r>
      <w:r w:rsidR="0035626A" w:rsidRPr="0032515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5626A" w:rsidRPr="00325154">
        <w:rPr>
          <w:rFonts w:ascii="Times New Roman" w:hAnsi="Times New Roman" w:cs="Times New Roman"/>
          <w:sz w:val="28"/>
          <w:szCs w:val="28"/>
        </w:rPr>
        <w:t>(запись в тетради темы,</w:t>
      </w:r>
      <w:r w:rsidR="00697D23" w:rsidRPr="00325154">
        <w:rPr>
          <w:rFonts w:ascii="Times New Roman" w:hAnsi="Times New Roman" w:cs="Times New Roman"/>
          <w:sz w:val="28"/>
          <w:szCs w:val="28"/>
        </w:rPr>
        <w:t xml:space="preserve"> </w:t>
      </w:r>
      <w:r w:rsidR="0035626A" w:rsidRPr="00325154">
        <w:rPr>
          <w:rFonts w:ascii="Times New Roman" w:hAnsi="Times New Roman" w:cs="Times New Roman"/>
          <w:sz w:val="28"/>
          <w:szCs w:val="28"/>
        </w:rPr>
        <w:t>даты).</w:t>
      </w:r>
    </w:p>
    <w:p w:rsidR="007D3479" w:rsidRDefault="00BE7339" w:rsidP="007D3479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51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D347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E7339" w:rsidRPr="00325154" w:rsidRDefault="00BE7339" w:rsidP="007D3479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51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25154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BE7339" w:rsidRPr="00325154" w:rsidRDefault="0035626A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Время: 30</w:t>
      </w:r>
      <w:r w:rsidR="00BE7339" w:rsidRPr="00325154">
        <w:rPr>
          <w:rFonts w:ascii="Times New Roman" w:hAnsi="Times New Roman" w:cs="Times New Roman"/>
          <w:sz w:val="28"/>
          <w:szCs w:val="28"/>
        </w:rPr>
        <w:t xml:space="preserve"> мин.</w:t>
      </w:r>
      <w:r w:rsidR="007C4B89" w:rsidRPr="00325154">
        <w:rPr>
          <w:rFonts w:ascii="Times New Roman" w:hAnsi="Times New Roman" w:cs="Times New Roman"/>
          <w:sz w:val="28"/>
          <w:szCs w:val="28"/>
        </w:rPr>
        <w:t xml:space="preserve"> ИНМ (изучение нового материала).</w:t>
      </w:r>
    </w:p>
    <w:p w:rsidR="00C42580" w:rsidRPr="00325154" w:rsidRDefault="00BE7339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Сегодня на уроке мы рассмотрим</w:t>
      </w:r>
      <w:r w:rsidR="0035626A" w:rsidRPr="00325154">
        <w:rPr>
          <w:rFonts w:ascii="Times New Roman" w:hAnsi="Times New Roman" w:cs="Times New Roman"/>
          <w:sz w:val="28"/>
          <w:szCs w:val="28"/>
        </w:rPr>
        <w:t>:</w:t>
      </w:r>
    </w:p>
    <w:p w:rsidR="00BE7339" w:rsidRPr="00325154" w:rsidRDefault="00BE7339" w:rsidP="00697D23">
      <w:pPr>
        <w:pStyle w:val="a3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Исторические этапы становления парламентаризма  в России.</w:t>
      </w:r>
    </w:p>
    <w:p w:rsidR="00BE7339" w:rsidRPr="00325154" w:rsidRDefault="00BE7339" w:rsidP="00697D23">
      <w:pPr>
        <w:pStyle w:val="a3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Государственные Думы в царской России.</w:t>
      </w:r>
    </w:p>
    <w:p w:rsidR="00C42580" w:rsidRPr="00325154" w:rsidRDefault="00BE7339" w:rsidP="00697D23">
      <w:pPr>
        <w:pStyle w:val="a3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Конституционные основы современного этапа российского парламентаризма.</w:t>
      </w:r>
    </w:p>
    <w:p w:rsidR="00BE7339" w:rsidRPr="00325154" w:rsidRDefault="00F667A4" w:rsidP="00697D23">
      <w:pPr>
        <w:pStyle w:val="a3"/>
        <w:numPr>
          <w:ilvl w:val="0"/>
          <w:numId w:val="8"/>
        </w:numPr>
        <w:spacing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1245870</wp:posOffset>
            </wp:positionV>
            <wp:extent cx="6200775" cy="7429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820" t="57025" r="23958" b="28650"/>
                    <a:stretch/>
                  </pic:blipFill>
                  <pic:spPr bwMode="auto">
                    <a:xfrm>
                      <a:off x="0" y="0"/>
                      <a:ext cx="620077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E7339" w:rsidRPr="00325154">
        <w:rPr>
          <w:rFonts w:ascii="Times New Roman" w:hAnsi="Times New Roman" w:cs="Times New Roman"/>
          <w:sz w:val="28"/>
          <w:szCs w:val="28"/>
        </w:rPr>
        <w:t xml:space="preserve">Говоря о становлении парламентаризма в </w:t>
      </w:r>
      <w:r w:rsidR="00746FD2" w:rsidRPr="00325154">
        <w:rPr>
          <w:rFonts w:ascii="Times New Roman" w:hAnsi="Times New Roman" w:cs="Times New Roman"/>
          <w:sz w:val="28"/>
          <w:szCs w:val="28"/>
        </w:rPr>
        <w:t xml:space="preserve">России, давайте прежде </w:t>
      </w:r>
      <w:r w:rsidR="00C42580" w:rsidRPr="00325154">
        <w:rPr>
          <w:rFonts w:ascii="Times New Roman" w:hAnsi="Times New Roman" w:cs="Times New Roman"/>
          <w:sz w:val="28"/>
          <w:szCs w:val="28"/>
        </w:rPr>
        <w:t>в</w:t>
      </w:r>
      <w:r w:rsidR="00746FD2" w:rsidRPr="00325154">
        <w:rPr>
          <w:rFonts w:ascii="Times New Roman" w:hAnsi="Times New Roman" w:cs="Times New Roman"/>
          <w:sz w:val="28"/>
          <w:szCs w:val="28"/>
        </w:rPr>
        <w:t>спомним</w:t>
      </w:r>
      <w:r w:rsidR="00C42580" w:rsidRPr="00325154">
        <w:rPr>
          <w:rFonts w:ascii="Times New Roman" w:hAnsi="Times New Roman" w:cs="Times New Roman"/>
          <w:sz w:val="28"/>
          <w:szCs w:val="28"/>
        </w:rPr>
        <w:t xml:space="preserve"> </w:t>
      </w:r>
      <w:r w:rsidR="00BE7339" w:rsidRPr="00325154">
        <w:rPr>
          <w:rFonts w:ascii="Times New Roman" w:hAnsi="Times New Roman" w:cs="Times New Roman"/>
          <w:sz w:val="28"/>
          <w:szCs w:val="28"/>
        </w:rPr>
        <w:t xml:space="preserve">из курса истории какие органы представительной власти существовали на Руси и таким образом </w:t>
      </w:r>
      <w:proofErr w:type="gramStart"/>
      <w:r w:rsidR="00746FD2" w:rsidRPr="00325154">
        <w:rPr>
          <w:rFonts w:ascii="Times New Roman" w:hAnsi="Times New Roman" w:cs="Times New Roman"/>
          <w:sz w:val="28"/>
          <w:szCs w:val="28"/>
        </w:rPr>
        <w:t>начнем</w:t>
      </w:r>
      <w:proofErr w:type="gramEnd"/>
      <w:r w:rsidR="00746FD2" w:rsidRPr="00325154">
        <w:rPr>
          <w:rFonts w:ascii="Times New Roman" w:hAnsi="Times New Roman" w:cs="Times New Roman"/>
          <w:sz w:val="28"/>
          <w:szCs w:val="28"/>
        </w:rPr>
        <w:t xml:space="preserve"> заполнят нашу схему ,а рассмотрев новый материал закончим её заполнение в </w:t>
      </w:r>
      <w:r w:rsidR="00780F50" w:rsidRPr="00325154">
        <w:rPr>
          <w:rFonts w:ascii="Times New Roman" w:hAnsi="Times New Roman" w:cs="Times New Roman"/>
          <w:sz w:val="28"/>
          <w:szCs w:val="28"/>
        </w:rPr>
        <w:t xml:space="preserve">конце урока  </w:t>
      </w:r>
      <w:r w:rsidR="00746FD2" w:rsidRPr="00325154">
        <w:rPr>
          <w:rFonts w:ascii="Times New Roman" w:hAnsi="Times New Roman" w:cs="Times New Roman"/>
          <w:sz w:val="28"/>
          <w:szCs w:val="28"/>
        </w:rPr>
        <w:t xml:space="preserve">(схему можно вынести </w:t>
      </w:r>
      <w:r w:rsidR="00BE7339" w:rsidRPr="00325154">
        <w:rPr>
          <w:rFonts w:ascii="Times New Roman" w:hAnsi="Times New Roman" w:cs="Times New Roman"/>
          <w:sz w:val="28"/>
          <w:szCs w:val="28"/>
        </w:rPr>
        <w:t>на доске</w:t>
      </w:r>
      <w:r w:rsidR="00E96C0C" w:rsidRPr="00325154">
        <w:rPr>
          <w:rFonts w:ascii="Times New Roman" w:hAnsi="Times New Roman" w:cs="Times New Roman"/>
          <w:sz w:val="28"/>
          <w:szCs w:val="28"/>
        </w:rPr>
        <w:t xml:space="preserve"> или в форме слайда)</w:t>
      </w:r>
      <w:r w:rsidR="00746FD2" w:rsidRPr="00325154">
        <w:rPr>
          <w:rFonts w:ascii="Times New Roman" w:hAnsi="Times New Roman" w:cs="Times New Roman"/>
          <w:sz w:val="28"/>
          <w:szCs w:val="28"/>
        </w:rPr>
        <w:t xml:space="preserve"> </w:t>
      </w:r>
      <w:r w:rsidR="00BE7339" w:rsidRPr="00325154">
        <w:rPr>
          <w:rFonts w:ascii="Times New Roman" w:hAnsi="Times New Roman" w:cs="Times New Roman"/>
          <w:sz w:val="28"/>
          <w:szCs w:val="28"/>
        </w:rPr>
        <w:t xml:space="preserve"> в хронологической последовательности:</w:t>
      </w:r>
    </w:p>
    <w:p w:rsidR="00697D23" w:rsidRPr="00325154" w:rsidRDefault="00697D23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D23" w:rsidRPr="00325154" w:rsidRDefault="00766A94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667A4" w:rsidRPr="00325154" w:rsidRDefault="00F667A4" w:rsidP="00F667A4">
      <w:pPr>
        <w:pStyle w:val="a3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7D23" w:rsidRPr="007D3479" w:rsidRDefault="00F667A4" w:rsidP="00F667A4">
      <w:pPr>
        <w:pStyle w:val="a3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79">
        <w:rPr>
          <w:rFonts w:ascii="Times New Roman" w:hAnsi="Times New Roman" w:cs="Times New Roman"/>
          <w:b/>
          <w:sz w:val="28"/>
          <w:szCs w:val="28"/>
        </w:rPr>
        <w:t xml:space="preserve">Рис.1 Формирование органов  представительной  власти  в истории России. </w:t>
      </w:r>
    </w:p>
    <w:p w:rsidR="00F667A4" w:rsidRPr="00325154" w:rsidRDefault="00F667A4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339" w:rsidRPr="00325154" w:rsidRDefault="00766A94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 (запись схемы в тетрадь)</w:t>
      </w:r>
      <w:r w:rsidR="001A56CF" w:rsidRPr="00325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47138" w:rsidRPr="00325154" w:rsidRDefault="00BE7339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  </w:t>
      </w:r>
      <w:r w:rsidR="00D0633A" w:rsidRPr="00325154">
        <w:rPr>
          <w:rFonts w:ascii="Times New Roman" w:hAnsi="Times New Roman" w:cs="Times New Roman"/>
          <w:sz w:val="28"/>
          <w:szCs w:val="28"/>
        </w:rPr>
        <w:t>Итак, давайте вспомним:</w:t>
      </w:r>
    </w:p>
    <w:p w:rsidR="00BE7339" w:rsidRPr="00325154" w:rsidRDefault="003E05DC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6" o:spid="_x0000_s1026" type="#_x0000_t32" style="position:absolute;left:0;text-align:left;margin-left:225.3pt;margin-top:26pt;width:19.5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eSNA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">
            <v:stroke endarrow="block"/>
          </v:shape>
        </w:pict>
      </w:r>
      <w:r w:rsidR="00047138" w:rsidRPr="00325154">
        <w:rPr>
          <w:rFonts w:ascii="Times New Roman" w:hAnsi="Times New Roman" w:cs="Times New Roman"/>
          <w:sz w:val="28"/>
          <w:szCs w:val="28"/>
        </w:rPr>
        <w:t xml:space="preserve">- </w:t>
      </w:r>
      <w:r w:rsidR="00E96C0C" w:rsidRPr="00325154">
        <w:rPr>
          <w:rFonts w:ascii="Times New Roman" w:hAnsi="Times New Roman" w:cs="Times New Roman"/>
          <w:sz w:val="28"/>
          <w:szCs w:val="28"/>
        </w:rPr>
        <w:t>Какой орган власти от представителей в роли народного собрания существовал на Руси</w:t>
      </w:r>
      <w:proofErr w:type="gramStart"/>
      <w:r w:rsidR="00D0633A" w:rsidRPr="00325154">
        <w:rPr>
          <w:rFonts w:ascii="Times New Roman" w:hAnsi="Times New Roman" w:cs="Times New Roman"/>
          <w:sz w:val="28"/>
          <w:szCs w:val="28"/>
        </w:rPr>
        <w:t xml:space="preserve"> </w:t>
      </w:r>
      <w:r w:rsidR="00E96C0C" w:rsidRPr="0032515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D0633A" w:rsidRPr="00325154">
        <w:rPr>
          <w:rFonts w:ascii="Times New Roman" w:hAnsi="Times New Roman" w:cs="Times New Roman"/>
          <w:sz w:val="28"/>
          <w:szCs w:val="28"/>
        </w:rPr>
        <w:t xml:space="preserve"> (ВЕЧЕ         запись в схеме</w:t>
      </w:r>
      <w:r w:rsidR="00C42580" w:rsidRPr="00325154">
        <w:rPr>
          <w:rFonts w:ascii="Times New Roman" w:hAnsi="Times New Roman" w:cs="Times New Roman"/>
          <w:sz w:val="28"/>
          <w:szCs w:val="28"/>
        </w:rPr>
        <w:t xml:space="preserve"> *</w:t>
      </w:r>
      <w:r w:rsidR="00D0633A" w:rsidRPr="00325154">
        <w:rPr>
          <w:rFonts w:ascii="Times New Roman" w:hAnsi="Times New Roman" w:cs="Times New Roman"/>
          <w:sz w:val="28"/>
          <w:szCs w:val="28"/>
        </w:rPr>
        <w:t>)</w:t>
      </w:r>
    </w:p>
    <w:p w:rsidR="00BE7339" w:rsidRPr="00325154" w:rsidRDefault="00047138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7339" w:rsidRPr="00325154">
        <w:rPr>
          <w:rFonts w:ascii="Times New Roman" w:hAnsi="Times New Roman" w:cs="Times New Roman"/>
          <w:sz w:val="28"/>
          <w:szCs w:val="28"/>
        </w:rPr>
        <w:t>Где возникло вече, какие земли стали родоначальниками этого органа управления?</w:t>
      </w:r>
    </w:p>
    <w:p w:rsidR="00BE7339" w:rsidRPr="00325154" w:rsidRDefault="00047138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- </w:t>
      </w:r>
      <w:r w:rsidR="00BE7339" w:rsidRPr="00325154">
        <w:rPr>
          <w:rFonts w:ascii="Times New Roman" w:hAnsi="Times New Roman" w:cs="Times New Roman"/>
          <w:sz w:val="28"/>
          <w:szCs w:val="28"/>
        </w:rPr>
        <w:t>Чем характеризуется вече:</w:t>
      </w:r>
    </w:p>
    <w:p w:rsidR="00BE7339" w:rsidRPr="00325154" w:rsidRDefault="00D0633A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а)</w:t>
      </w:r>
      <w:r w:rsidR="00BE7339" w:rsidRPr="00325154">
        <w:rPr>
          <w:rFonts w:ascii="Times New Roman" w:hAnsi="Times New Roman" w:cs="Times New Roman"/>
          <w:sz w:val="28"/>
          <w:szCs w:val="28"/>
        </w:rPr>
        <w:t xml:space="preserve"> какие вопросы решало;</w:t>
      </w:r>
    </w:p>
    <w:p w:rsidR="00BE7339" w:rsidRPr="00325154" w:rsidRDefault="00D0633A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б) </w:t>
      </w:r>
      <w:r w:rsidR="00BE7339" w:rsidRPr="00325154">
        <w:rPr>
          <w:rFonts w:ascii="Times New Roman" w:hAnsi="Times New Roman" w:cs="Times New Roman"/>
          <w:sz w:val="28"/>
          <w:szCs w:val="28"/>
        </w:rPr>
        <w:t>состав (кто входил)?</w:t>
      </w:r>
    </w:p>
    <w:p w:rsidR="00BE7339" w:rsidRPr="00325154" w:rsidRDefault="003E05DC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7" o:spid="_x0000_s1029" type="#_x0000_t32" style="position:absolute;left:0;text-align:left;margin-left:167.5pt;margin-top:24.1pt;width:27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0zNAIAAF0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">
            <v:stroke endarrow="block"/>
          </v:shape>
        </w:pict>
      </w:r>
      <w:r w:rsidR="00D0633A" w:rsidRPr="00325154">
        <w:rPr>
          <w:rFonts w:ascii="Times New Roman" w:hAnsi="Times New Roman" w:cs="Times New Roman"/>
          <w:sz w:val="28"/>
          <w:szCs w:val="28"/>
        </w:rPr>
        <w:t xml:space="preserve">- </w:t>
      </w:r>
      <w:r w:rsidR="00BE7339" w:rsidRPr="00325154">
        <w:rPr>
          <w:rFonts w:ascii="Times New Roman" w:hAnsi="Times New Roman" w:cs="Times New Roman"/>
          <w:sz w:val="28"/>
          <w:szCs w:val="28"/>
        </w:rPr>
        <w:t xml:space="preserve">Какой представитель органов в </w:t>
      </w:r>
      <w:r w:rsidR="00BE7339" w:rsidRPr="0032515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BE7339" w:rsidRPr="00325154">
        <w:rPr>
          <w:rFonts w:ascii="Times New Roman" w:hAnsi="Times New Roman" w:cs="Times New Roman"/>
          <w:sz w:val="28"/>
          <w:szCs w:val="28"/>
        </w:rPr>
        <w:t xml:space="preserve"> в. пришел на смену вече?</w:t>
      </w:r>
      <w:r w:rsidR="00D0633A" w:rsidRPr="00325154">
        <w:rPr>
          <w:rFonts w:ascii="Times New Roman" w:hAnsi="Times New Roman" w:cs="Times New Roman"/>
          <w:sz w:val="28"/>
          <w:szCs w:val="28"/>
        </w:rPr>
        <w:t xml:space="preserve"> (</w:t>
      </w:r>
      <w:r w:rsidR="00C42580" w:rsidRPr="00325154">
        <w:rPr>
          <w:rFonts w:ascii="Times New Roman" w:hAnsi="Times New Roman" w:cs="Times New Roman"/>
          <w:sz w:val="28"/>
          <w:szCs w:val="28"/>
        </w:rPr>
        <w:t xml:space="preserve">ЗЕМСКИЙ </w:t>
      </w:r>
      <w:r w:rsidR="00F667A4" w:rsidRPr="00325154">
        <w:rPr>
          <w:rFonts w:ascii="Times New Roman" w:hAnsi="Times New Roman" w:cs="Times New Roman"/>
          <w:sz w:val="28"/>
          <w:szCs w:val="28"/>
        </w:rPr>
        <w:t xml:space="preserve"> </w:t>
      </w:r>
      <w:r w:rsidR="00C42580" w:rsidRPr="00325154">
        <w:rPr>
          <w:rFonts w:ascii="Times New Roman" w:hAnsi="Times New Roman" w:cs="Times New Roman"/>
          <w:sz w:val="28"/>
          <w:szCs w:val="28"/>
        </w:rPr>
        <w:t>СОБОР</w:t>
      </w:r>
      <w:r w:rsidR="00D0633A" w:rsidRPr="003251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67A4" w:rsidRPr="00325154">
        <w:rPr>
          <w:rFonts w:ascii="Times New Roman" w:hAnsi="Times New Roman" w:cs="Times New Roman"/>
          <w:sz w:val="28"/>
          <w:szCs w:val="28"/>
        </w:rPr>
        <w:t xml:space="preserve"> </w:t>
      </w:r>
      <w:r w:rsidR="00D0633A" w:rsidRPr="00325154">
        <w:rPr>
          <w:rFonts w:ascii="Times New Roman" w:hAnsi="Times New Roman" w:cs="Times New Roman"/>
          <w:sz w:val="28"/>
          <w:szCs w:val="28"/>
        </w:rPr>
        <w:t>запись в схеме</w:t>
      </w:r>
      <w:r w:rsidR="00C42580" w:rsidRPr="00325154">
        <w:rPr>
          <w:rFonts w:ascii="Times New Roman" w:hAnsi="Times New Roman" w:cs="Times New Roman"/>
          <w:sz w:val="28"/>
          <w:szCs w:val="28"/>
        </w:rPr>
        <w:t xml:space="preserve"> **</w:t>
      </w:r>
      <w:r w:rsidR="00D0633A" w:rsidRPr="00325154">
        <w:rPr>
          <w:rFonts w:ascii="Times New Roman" w:hAnsi="Times New Roman" w:cs="Times New Roman"/>
          <w:sz w:val="28"/>
          <w:szCs w:val="28"/>
        </w:rPr>
        <w:t>)</w:t>
      </w:r>
    </w:p>
    <w:p w:rsidR="007C4B89" w:rsidRPr="00325154" w:rsidRDefault="00D0633A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- </w:t>
      </w:r>
      <w:r w:rsidR="00BE7339" w:rsidRPr="00325154">
        <w:rPr>
          <w:rFonts w:ascii="Times New Roman" w:hAnsi="Times New Roman" w:cs="Times New Roman"/>
          <w:sz w:val="28"/>
          <w:szCs w:val="28"/>
        </w:rPr>
        <w:t>Что же такое Земский Собор?</w:t>
      </w:r>
    </w:p>
    <w:p w:rsidR="00BE7339" w:rsidRPr="00325154" w:rsidRDefault="00D0633A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- </w:t>
      </w:r>
      <w:r w:rsidR="00BE7339" w:rsidRPr="00325154">
        <w:rPr>
          <w:rFonts w:ascii="Times New Roman" w:hAnsi="Times New Roman" w:cs="Times New Roman"/>
          <w:sz w:val="28"/>
          <w:szCs w:val="28"/>
        </w:rPr>
        <w:t>Чем характеризуется Земский Собор:</w:t>
      </w:r>
    </w:p>
    <w:p w:rsidR="00BE7339" w:rsidRPr="00325154" w:rsidRDefault="00D0633A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а) </w:t>
      </w:r>
      <w:r w:rsidR="00BE7339" w:rsidRPr="00325154">
        <w:rPr>
          <w:rFonts w:ascii="Times New Roman" w:hAnsi="Times New Roman" w:cs="Times New Roman"/>
          <w:sz w:val="28"/>
          <w:szCs w:val="28"/>
        </w:rPr>
        <w:t>состав;</w:t>
      </w:r>
    </w:p>
    <w:p w:rsidR="00BE7339" w:rsidRDefault="00D0633A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б) </w:t>
      </w:r>
      <w:r w:rsidR="00BE7339" w:rsidRPr="00325154">
        <w:rPr>
          <w:rFonts w:ascii="Times New Roman" w:hAnsi="Times New Roman" w:cs="Times New Roman"/>
          <w:sz w:val="28"/>
          <w:szCs w:val="28"/>
        </w:rPr>
        <w:t>какие вопросы решались?</w:t>
      </w:r>
    </w:p>
    <w:p w:rsidR="000F2418" w:rsidRPr="000F2418" w:rsidRDefault="000F2418" w:rsidP="000F2418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F2418">
        <w:rPr>
          <w:rStyle w:val="aa"/>
          <w:rFonts w:ascii="Times New Roman" w:hAnsi="Times New Roman" w:cs="Times New Roman"/>
          <w:sz w:val="28"/>
          <w:szCs w:val="28"/>
        </w:rPr>
        <w:t>Динамическая пауза.</w:t>
      </w:r>
      <w:r w:rsidR="00B13D5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0F2418">
        <w:rPr>
          <w:rStyle w:val="aa"/>
          <w:rFonts w:ascii="Times New Roman" w:hAnsi="Times New Roman" w:cs="Times New Roman"/>
          <w:b w:val="0"/>
          <w:sz w:val="28"/>
          <w:szCs w:val="28"/>
        </w:rPr>
        <w:t>Ребята выполняют ряд физических упражнений. Это позволяет снять напряжение и переключить внимание на новый вид  работы.</w:t>
      </w:r>
    </w:p>
    <w:p w:rsidR="000F2418" w:rsidRPr="00325154" w:rsidRDefault="000F2418" w:rsidP="00697D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580" w:rsidRPr="00325154" w:rsidRDefault="00BE7339" w:rsidP="00697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Теперь давайте обратимся к более позднему периоду, и отразим изучаемый материал в виде опорного конспекта </w:t>
      </w:r>
      <w:proofErr w:type="gramStart"/>
      <w:r w:rsidR="009D0C92" w:rsidRPr="003251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0C92" w:rsidRPr="00325154">
        <w:rPr>
          <w:rFonts w:ascii="Times New Roman" w:hAnsi="Times New Roman" w:cs="Times New Roman"/>
          <w:sz w:val="28"/>
          <w:szCs w:val="28"/>
        </w:rPr>
        <w:t xml:space="preserve">ОК) </w:t>
      </w:r>
      <w:r w:rsidRPr="00325154">
        <w:rPr>
          <w:rFonts w:ascii="Times New Roman" w:hAnsi="Times New Roman" w:cs="Times New Roman"/>
          <w:sz w:val="28"/>
          <w:szCs w:val="28"/>
        </w:rPr>
        <w:t xml:space="preserve">в тетрадь. </w:t>
      </w:r>
    </w:p>
    <w:p w:rsidR="00D0633A" w:rsidRPr="00325154" w:rsidRDefault="00BE7339" w:rsidP="00697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Впервые парламент возник как орган представительной власти в </w:t>
      </w:r>
      <w:r w:rsidRPr="00325154">
        <w:rPr>
          <w:rFonts w:ascii="Times New Roman" w:hAnsi="Times New Roman" w:cs="Times New Roman"/>
          <w:sz w:val="28"/>
          <w:szCs w:val="28"/>
          <w:u w:val="single"/>
        </w:rPr>
        <w:t xml:space="preserve">Англии во </w:t>
      </w:r>
      <w:r w:rsidRPr="00325154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325154">
        <w:rPr>
          <w:rFonts w:ascii="Times New Roman" w:hAnsi="Times New Roman" w:cs="Times New Roman"/>
          <w:sz w:val="28"/>
          <w:szCs w:val="28"/>
          <w:u w:val="single"/>
        </w:rPr>
        <w:t xml:space="preserve"> половине </w:t>
      </w:r>
      <w:r w:rsidRPr="00325154">
        <w:rPr>
          <w:rFonts w:ascii="Times New Roman" w:hAnsi="Times New Roman" w:cs="Times New Roman"/>
          <w:sz w:val="28"/>
          <w:szCs w:val="28"/>
          <w:u w:val="single"/>
          <w:lang w:val="en-US"/>
        </w:rPr>
        <w:t>XIII</w:t>
      </w:r>
      <w:r w:rsidRPr="00325154">
        <w:rPr>
          <w:rFonts w:ascii="Times New Roman" w:hAnsi="Times New Roman" w:cs="Times New Roman"/>
          <w:sz w:val="28"/>
          <w:szCs w:val="28"/>
          <w:u w:val="single"/>
        </w:rPr>
        <w:t xml:space="preserve"> в. в Лондоне </w:t>
      </w:r>
    </w:p>
    <w:p w:rsidR="00BE7339" w:rsidRPr="00325154" w:rsidRDefault="00BE7339" w:rsidP="00697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  <w:u w:val="single"/>
        </w:rPr>
        <w:t xml:space="preserve">Парламент </w:t>
      </w:r>
      <w:r w:rsidRPr="00325154">
        <w:rPr>
          <w:rFonts w:ascii="Times New Roman" w:hAnsi="Times New Roman" w:cs="Times New Roman"/>
          <w:sz w:val="28"/>
          <w:szCs w:val="28"/>
        </w:rPr>
        <w:t>– это орган представительной власти, являющийся высшим законодательным органом государства, в котором депутаты представляю</w:t>
      </w:r>
      <w:r w:rsidR="00A1031C" w:rsidRPr="00325154">
        <w:rPr>
          <w:rFonts w:ascii="Times New Roman" w:hAnsi="Times New Roman" w:cs="Times New Roman"/>
          <w:sz w:val="28"/>
          <w:szCs w:val="28"/>
        </w:rPr>
        <w:t xml:space="preserve">т интересы избравших их граждан </w:t>
      </w:r>
      <w:r w:rsidR="00C42580" w:rsidRPr="00325154">
        <w:rPr>
          <w:rFonts w:ascii="Times New Roman" w:hAnsi="Times New Roman" w:cs="Times New Roman"/>
          <w:sz w:val="28"/>
          <w:szCs w:val="28"/>
        </w:rPr>
        <w:t>(запись</w:t>
      </w:r>
      <w:r w:rsidR="00A1031C" w:rsidRPr="00325154">
        <w:rPr>
          <w:rFonts w:ascii="Times New Roman" w:hAnsi="Times New Roman" w:cs="Times New Roman"/>
          <w:sz w:val="28"/>
          <w:szCs w:val="28"/>
        </w:rPr>
        <w:t xml:space="preserve"> термина </w:t>
      </w:r>
      <w:r w:rsidR="00C42580" w:rsidRPr="00325154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F667A4" w:rsidRPr="00325154">
        <w:rPr>
          <w:rFonts w:ascii="Times New Roman" w:hAnsi="Times New Roman" w:cs="Times New Roman"/>
          <w:sz w:val="28"/>
          <w:szCs w:val="28"/>
        </w:rPr>
        <w:t>, учащиеся  делают  запись  в  тетрадь)</w:t>
      </w:r>
      <w:r w:rsidR="00C42580" w:rsidRPr="00325154">
        <w:rPr>
          <w:rFonts w:ascii="Times New Roman" w:hAnsi="Times New Roman" w:cs="Times New Roman"/>
          <w:sz w:val="28"/>
          <w:szCs w:val="28"/>
        </w:rPr>
        <w:t>.</w:t>
      </w:r>
    </w:p>
    <w:p w:rsidR="00BE7339" w:rsidRPr="00CF20BD" w:rsidRDefault="00BE7339" w:rsidP="00CF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BD">
        <w:rPr>
          <w:rFonts w:ascii="Times New Roman" w:hAnsi="Times New Roman" w:cs="Times New Roman"/>
          <w:sz w:val="28"/>
          <w:szCs w:val="28"/>
        </w:rPr>
        <w:t xml:space="preserve">Предвестником парламентаризма в России после ВЕЧЕ и ЗЕМСКИХ </w:t>
      </w:r>
      <w:r w:rsidR="00697D23" w:rsidRPr="00CF20BD">
        <w:rPr>
          <w:rFonts w:ascii="Times New Roman" w:hAnsi="Times New Roman" w:cs="Times New Roman"/>
          <w:sz w:val="28"/>
          <w:szCs w:val="28"/>
        </w:rPr>
        <w:t xml:space="preserve"> </w:t>
      </w:r>
      <w:r w:rsidRPr="00CF20BD">
        <w:rPr>
          <w:rFonts w:ascii="Times New Roman" w:hAnsi="Times New Roman" w:cs="Times New Roman"/>
          <w:sz w:val="28"/>
          <w:szCs w:val="28"/>
        </w:rPr>
        <w:t xml:space="preserve">СОБОРОВ стала в начале </w:t>
      </w:r>
      <w:r w:rsidRPr="00CF20B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F20BD">
        <w:rPr>
          <w:rFonts w:ascii="Times New Roman" w:hAnsi="Times New Roman" w:cs="Times New Roman"/>
          <w:sz w:val="28"/>
          <w:szCs w:val="28"/>
        </w:rPr>
        <w:t xml:space="preserve"> в. </w:t>
      </w:r>
      <w:r w:rsidR="009D0C92" w:rsidRPr="00CF20BD">
        <w:rPr>
          <w:rFonts w:ascii="Times New Roman" w:hAnsi="Times New Roman" w:cs="Times New Roman"/>
          <w:sz w:val="28"/>
          <w:szCs w:val="28"/>
        </w:rPr>
        <w:t>ГОСУДАРСТВЕННАЯ ДУМА</w:t>
      </w:r>
      <w:r w:rsidR="00697D23" w:rsidRPr="00CF20BD">
        <w:rPr>
          <w:rFonts w:ascii="Times New Roman" w:hAnsi="Times New Roman" w:cs="Times New Roman"/>
          <w:sz w:val="28"/>
          <w:szCs w:val="28"/>
        </w:rPr>
        <w:t xml:space="preserve"> </w:t>
      </w:r>
      <w:r w:rsidR="00F667A4" w:rsidRPr="00CF20BD">
        <w:rPr>
          <w:rFonts w:ascii="Times New Roman" w:hAnsi="Times New Roman" w:cs="Times New Roman"/>
          <w:sz w:val="28"/>
          <w:szCs w:val="28"/>
        </w:rPr>
        <w:t>(</w:t>
      </w:r>
      <w:r w:rsidR="00C42580" w:rsidRPr="00CF20BD">
        <w:rPr>
          <w:rFonts w:ascii="Times New Roman" w:hAnsi="Times New Roman" w:cs="Times New Roman"/>
          <w:sz w:val="28"/>
          <w:szCs w:val="28"/>
        </w:rPr>
        <w:t>запись в схеме ***)</w:t>
      </w:r>
      <w:r w:rsidRPr="00CF20BD">
        <w:rPr>
          <w:rFonts w:ascii="Times New Roman" w:hAnsi="Times New Roman" w:cs="Times New Roman"/>
          <w:sz w:val="28"/>
          <w:szCs w:val="28"/>
        </w:rPr>
        <w:t>, т.к. данный орган власти создавался при содействии царя и отвечал требованиям того исторического периода времени.</w:t>
      </w:r>
    </w:p>
    <w:p w:rsidR="009D0C92" w:rsidRPr="00325154" w:rsidRDefault="00BE7339" w:rsidP="00697D23">
      <w:pPr>
        <w:tabs>
          <w:tab w:val="left" w:pos="4005"/>
          <w:tab w:val="left" w:pos="4050"/>
          <w:tab w:val="left" w:pos="79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В период существования монархии в России существовали, одна сменяя другую, четыре </w:t>
      </w:r>
      <w:r w:rsidR="009D0C92" w:rsidRPr="00325154">
        <w:rPr>
          <w:rFonts w:ascii="Times New Roman" w:hAnsi="Times New Roman" w:cs="Times New Roman"/>
          <w:sz w:val="28"/>
          <w:szCs w:val="28"/>
        </w:rPr>
        <w:t>Государственные Думы.</w:t>
      </w:r>
    </w:p>
    <w:p w:rsidR="00A12229" w:rsidRDefault="00BE7339" w:rsidP="00697D23">
      <w:pPr>
        <w:tabs>
          <w:tab w:val="left" w:pos="4005"/>
          <w:tab w:val="left" w:pos="4050"/>
          <w:tab w:val="left" w:pos="79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154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A12229">
        <w:rPr>
          <w:rFonts w:ascii="Times New Roman" w:hAnsi="Times New Roman" w:cs="Times New Roman"/>
          <w:sz w:val="28"/>
          <w:szCs w:val="28"/>
        </w:rPr>
        <w:t>документ</w:t>
      </w:r>
      <w:r w:rsidR="00CF20BD">
        <w:rPr>
          <w:rFonts w:ascii="Times New Roman" w:hAnsi="Times New Roman" w:cs="Times New Roman"/>
          <w:sz w:val="28"/>
          <w:szCs w:val="28"/>
        </w:rPr>
        <w:t xml:space="preserve"> (текст 1)</w:t>
      </w:r>
      <w:r w:rsidRPr="00325154">
        <w:rPr>
          <w:rFonts w:ascii="Times New Roman" w:hAnsi="Times New Roman" w:cs="Times New Roman"/>
          <w:sz w:val="28"/>
          <w:szCs w:val="28"/>
        </w:rPr>
        <w:t>,</w:t>
      </w:r>
      <w:r w:rsidR="00A12229">
        <w:rPr>
          <w:rFonts w:ascii="Times New Roman" w:hAnsi="Times New Roman" w:cs="Times New Roman"/>
          <w:sz w:val="28"/>
          <w:szCs w:val="28"/>
        </w:rPr>
        <w:t xml:space="preserve"> ознакомившись с которым вы должны заполнить таблицу,</w:t>
      </w:r>
      <w:r w:rsidRPr="00325154"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="00A12229">
        <w:rPr>
          <w:rFonts w:ascii="Times New Roman" w:hAnsi="Times New Roman" w:cs="Times New Roman"/>
          <w:sz w:val="28"/>
          <w:szCs w:val="28"/>
        </w:rPr>
        <w:t xml:space="preserve">должны отразить партийный состав, основные вопросы и причины разгона той Государственной Думы начала 20 века, которая указана у Вас в задании. </w:t>
      </w:r>
      <w:proofErr w:type="gramEnd"/>
    </w:p>
    <w:p w:rsidR="00BE7339" w:rsidRPr="00325154" w:rsidRDefault="00A12229" w:rsidP="00697D23">
      <w:pPr>
        <w:tabs>
          <w:tab w:val="left" w:pos="4005"/>
          <w:tab w:val="left" w:pos="4050"/>
          <w:tab w:val="left" w:pos="79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задания учащимися провести сравнительный анализ </w:t>
      </w:r>
      <w:r w:rsidR="00CF20BD">
        <w:rPr>
          <w:rFonts w:ascii="Times New Roman" w:hAnsi="Times New Roman" w:cs="Times New Roman"/>
          <w:sz w:val="28"/>
          <w:szCs w:val="28"/>
        </w:rPr>
        <w:t>работ с эталонами ответов в виде таблицы, представленной на слайде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580" w:rsidRDefault="00C42580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0BD" w:rsidRDefault="00CF20B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0BD" w:rsidRPr="00325154" w:rsidRDefault="00CF20B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580" w:rsidRDefault="00C42580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0BD" w:rsidRPr="00325154" w:rsidRDefault="00CF20B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580" w:rsidRPr="00325154" w:rsidRDefault="00C42580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B89" w:rsidRPr="007D3479" w:rsidRDefault="00F667A4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79">
        <w:rPr>
          <w:rFonts w:ascii="Times New Roman" w:hAnsi="Times New Roman" w:cs="Times New Roman"/>
          <w:b/>
          <w:sz w:val="28"/>
          <w:szCs w:val="28"/>
        </w:rPr>
        <w:t>Табл.1 Государственная  Дума  в начале ХХ века</w:t>
      </w:r>
    </w:p>
    <w:tbl>
      <w:tblPr>
        <w:tblStyle w:val="a6"/>
        <w:tblpPr w:leftFromText="180" w:rightFromText="180" w:vertAnchor="text" w:horzAnchor="margin" w:tblpY="146"/>
        <w:tblW w:w="0" w:type="auto"/>
        <w:tblLook w:val="04A0"/>
      </w:tblPr>
      <w:tblGrid>
        <w:gridCol w:w="3496"/>
        <w:gridCol w:w="3886"/>
        <w:gridCol w:w="46"/>
        <w:gridCol w:w="2476"/>
      </w:tblGrid>
      <w:tr w:rsidR="00C42580" w:rsidRPr="00325154" w:rsidTr="00C42580">
        <w:trPr>
          <w:trHeight w:val="522"/>
        </w:trPr>
        <w:tc>
          <w:tcPr>
            <w:tcW w:w="3605" w:type="dxa"/>
          </w:tcPr>
          <w:p w:rsidR="00C42580" w:rsidRPr="00325154" w:rsidRDefault="00C42580" w:rsidP="004F5AFE">
            <w:pPr>
              <w:ind w:firstLine="567"/>
              <w:jc w:val="center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 xml:space="preserve">ПАРТИЙНЫЙ </w:t>
            </w:r>
            <w:r w:rsidR="004F5AFE">
              <w:rPr>
                <w:sz w:val="28"/>
                <w:szCs w:val="28"/>
              </w:rPr>
              <w:t xml:space="preserve">      </w:t>
            </w:r>
            <w:r w:rsidRPr="00325154">
              <w:rPr>
                <w:sz w:val="28"/>
                <w:szCs w:val="28"/>
              </w:rPr>
              <w:t>СОСТАВ</w:t>
            </w:r>
          </w:p>
        </w:tc>
        <w:tc>
          <w:tcPr>
            <w:tcW w:w="4068" w:type="dxa"/>
            <w:gridSpan w:val="2"/>
          </w:tcPr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ОСНОВНЫЕ ВОПРОСЫ</w:t>
            </w:r>
          </w:p>
        </w:tc>
        <w:tc>
          <w:tcPr>
            <w:tcW w:w="2500" w:type="dxa"/>
          </w:tcPr>
          <w:p w:rsidR="00C42580" w:rsidRPr="00325154" w:rsidRDefault="00C42580" w:rsidP="004F5AFE">
            <w:pPr>
              <w:ind w:firstLine="567"/>
              <w:jc w:val="center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ПРИЧИНЫ РАЗГОНА</w:t>
            </w:r>
          </w:p>
        </w:tc>
      </w:tr>
      <w:tr w:rsidR="00C42580" w:rsidRPr="00325154" w:rsidTr="0049197F">
        <w:trPr>
          <w:trHeight w:val="261"/>
        </w:trPr>
        <w:tc>
          <w:tcPr>
            <w:tcW w:w="10173" w:type="dxa"/>
            <w:gridSpan w:val="4"/>
          </w:tcPr>
          <w:p w:rsidR="00C42580" w:rsidRPr="00325154" w:rsidRDefault="00C42580" w:rsidP="00697D23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325154">
              <w:rPr>
                <w:b/>
                <w:sz w:val="28"/>
                <w:szCs w:val="28"/>
                <w:lang w:val="en-US"/>
              </w:rPr>
              <w:t>I</w:t>
            </w:r>
            <w:r w:rsidRPr="00325154">
              <w:rPr>
                <w:b/>
                <w:sz w:val="28"/>
                <w:szCs w:val="28"/>
              </w:rPr>
              <w:t xml:space="preserve"> ДУМА (АПРЕЛЬ – ИЮНЬ 1906 г)</w:t>
            </w:r>
          </w:p>
        </w:tc>
      </w:tr>
      <w:tr w:rsidR="00C42580" w:rsidRPr="00325154" w:rsidTr="005C4B3F">
        <w:trPr>
          <w:trHeight w:val="2259"/>
        </w:trPr>
        <w:tc>
          <w:tcPr>
            <w:tcW w:w="3605" w:type="dxa"/>
          </w:tcPr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Либеральные партии – 43 %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Трудовики и социал-демократы – 23 %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Националисты – 14 %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Аграрный вопрос</w:t>
            </w:r>
          </w:p>
          <w:p w:rsidR="00C42580" w:rsidRPr="00325154" w:rsidRDefault="003E05DC" w:rsidP="00697D2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2" o:spid="_x0000_s1028" style="position:absolute;left:0;text-align:left;flip:x;z-index:251665408;visibility:visible;mso-width-relative:margin;mso-height-relative:margin" from="24.35pt,2.15pt" to="124.1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" strokecolor="#4579b8 [3044]">
                  <o:lock v:ext="edit" shapetype="f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1" o:spid="_x0000_s1027" style="position:absolute;left:0;text-align:left;z-index:251664384;visibility:visible;mso-width-relative:margin;mso-height-relative:margin" from="124.1pt,1.85pt" to="153.4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" strokecolor="#4579b8 [3044]">
                  <o:lock v:ext="edit" shapetype="f"/>
                </v:line>
              </w:pic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C42580" w:rsidRPr="00325154" w:rsidRDefault="00C42580" w:rsidP="004F5AFE">
            <w:pPr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Проект 42-х</w:t>
            </w:r>
          </w:p>
          <w:p w:rsidR="005C4B3F" w:rsidRPr="00325154" w:rsidRDefault="00C42580" w:rsidP="004F5AFE">
            <w:pPr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(кадеты)</w:t>
            </w:r>
            <w:r w:rsidR="005C4B3F" w:rsidRPr="00325154">
              <w:rPr>
                <w:sz w:val="28"/>
                <w:szCs w:val="28"/>
              </w:rPr>
              <w:t xml:space="preserve">                       </w:t>
            </w:r>
          </w:p>
          <w:p w:rsidR="00C42580" w:rsidRPr="00325154" w:rsidRDefault="004F5AFE" w:rsidP="00697D2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C42580" w:rsidRPr="00325154">
              <w:rPr>
                <w:sz w:val="28"/>
                <w:szCs w:val="28"/>
              </w:rPr>
              <w:t xml:space="preserve">Проект 104-х       </w:t>
            </w:r>
          </w:p>
          <w:p w:rsidR="00C42580" w:rsidRPr="00325154" w:rsidRDefault="00697D23" w:rsidP="00697D23">
            <w:pPr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 xml:space="preserve">       </w:t>
            </w:r>
            <w:r w:rsidR="004F5AFE">
              <w:rPr>
                <w:sz w:val="28"/>
                <w:szCs w:val="28"/>
              </w:rPr>
              <w:t xml:space="preserve">                     </w:t>
            </w:r>
            <w:r w:rsidR="005C4B3F" w:rsidRPr="00325154">
              <w:rPr>
                <w:sz w:val="28"/>
                <w:szCs w:val="28"/>
              </w:rPr>
              <w:t xml:space="preserve"> (трудовики)                                      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Дума сеет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«смуту»</w:t>
            </w:r>
          </w:p>
        </w:tc>
      </w:tr>
      <w:tr w:rsidR="00C42580" w:rsidRPr="00325154" w:rsidTr="0049197F">
        <w:trPr>
          <w:trHeight w:val="261"/>
        </w:trPr>
        <w:tc>
          <w:tcPr>
            <w:tcW w:w="10173" w:type="dxa"/>
            <w:gridSpan w:val="4"/>
          </w:tcPr>
          <w:p w:rsidR="00C42580" w:rsidRPr="00325154" w:rsidRDefault="00C42580" w:rsidP="00697D23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325154">
              <w:rPr>
                <w:b/>
                <w:sz w:val="28"/>
                <w:szCs w:val="28"/>
                <w:lang w:val="en-US"/>
              </w:rPr>
              <w:t>II</w:t>
            </w:r>
            <w:r w:rsidRPr="00325154">
              <w:rPr>
                <w:b/>
                <w:sz w:val="28"/>
                <w:szCs w:val="28"/>
              </w:rPr>
              <w:t xml:space="preserve"> ДУМА (ФЕВРАЛЬ – ИЮНЬ 1907 г)</w:t>
            </w:r>
          </w:p>
        </w:tc>
      </w:tr>
      <w:tr w:rsidR="00C42580" w:rsidRPr="00325154" w:rsidTr="00697D23">
        <w:trPr>
          <w:trHeight w:val="1598"/>
        </w:trPr>
        <w:tc>
          <w:tcPr>
            <w:tcW w:w="3605" w:type="dxa"/>
          </w:tcPr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Революционно-демократические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партии – 43 %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Кадеты – 19 %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Правые – 10 %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Националисты – 15 %</w:t>
            </w:r>
          </w:p>
        </w:tc>
        <w:tc>
          <w:tcPr>
            <w:tcW w:w="4068" w:type="dxa"/>
            <w:gridSpan w:val="2"/>
          </w:tcPr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Аграрный вопрос (основной); о реформе народного образования, налогообложения, политических свободах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 xml:space="preserve">Была еще более революционной, чем </w:t>
            </w:r>
            <w:r w:rsidRPr="00325154">
              <w:rPr>
                <w:sz w:val="28"/>
                <w:szCs w:val="28"/>
                <w:lang w:val="en-US"/>
              </w:rPr>
              <w:t>I</w:t>
            </w:r>
            <w:r w:rsidRPr="00325154">
              <w:rPr>
                <w:sz w:val="28"/>
                <w:szCs w:val="28"/>
              </w:rPr>
              <w:t>-</w:t>
            </w:r>
            <w:proofErr w:type="spellStart"/>
            <w:r w:rsidRPr="00325154">
              <w:rPr>
                <w:sz w:val="28"/>
                <w:szCs w:val="28"/>
              </w:rPr>
              <w:t>ая</w:t>
            </w:r>
            <w:proofErr w:type="spellEnd"/>
            <w:r w:rsidRPr="00325154">
              <w:rPr>
                <w:sz w:val="28"/>
                <w:szCs w:val="28"/>
              </w:rPr>
              <w:t xml:space="preserve">, по мнению императора 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 xml:space="preserve">Николая </w:t>
            </w:r>
            <w:r w:rsidRPr="00325154">
              <w:rPr>
                <w:sz w:val="28"/>
                <w:szCs w:val="28"/>
                <w:lang w:val="en-US"/>
              </w:rPr>
              <w:t>II</w:t>
            </w:r>
            <w:r w:rsidRPr="00325154">
              <w:rPr>
                <w:sz w:val="28"/>
                <w:szCs w:val="28"/>
              </w:rPr>
              <w:t xml:space="preserve"> </w:t>
            </w:r>
          </w:p>
        </w:tc>
      </w:tr>
      <w:tr w:rsidR="00C42580" w:rsidRPr="00325154" w:rsidTr="0049197F">
        <w:trPr>
          <w:trHeight w:val="261"/>
        </w:trPr>
        <w:tc>
          <w:tcPr>
            <w:tcW w:w="10173" w:type="dxa"/>
            <w:gridSpan w:val="4"/>
          </w:tcPr>
          <w:p w:rsidR="00C42580" w:rsidRPr="00325154" w:rsidRDefault="00C42580" w:rsidP="00697D23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325154">
              <w:rPr>
                <w:b/>
                <w:sz w:val="28"/>
                <w:szCs w:val="28"/>
                <w:lang w:val="en-US"/>
              </w:rPr>
              <w:t>III</w:t>
            </w:r>
            <w:r w:rsidRPr="00325154">
              <w:rPr>
                <w:b/>
                <w:sz w:val="28"/>
                <w:szCs w:val="28"/>
              </w:rPr>
              <w:t xml:space="preserve"> ДУМА (1907 г. – 1912 г.) работала весь срок</w:t>
            </w:r>
          </w:p>
        </w:tc>
      </w:tr>
      <w:tr w:rsidR="00C42580" w:rsidRPr="00325154" w:rsidTr="003B61DD">
        <w:trPr>
          <w:trHeight w:val="1356"/>
        </w:trPr>
        <w:tc>
          <w:tcPr>
            <w:tcW w:w="3605" w:type="dxa"/>
          </w:tcPr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Левые – 54 депутата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 xml:space="preserve">Правые + черносотенцы – 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144 депутата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Центр</w:t>
            </w:r>
          </w:p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Октябристы – 148 депутата</w:t>
            </w:r>
          </w:p>
        </w:tc>
        <w:tc>
          <w:tcPr>
            <w:tcW w:w="4068" w:type="dxa"/>
            <w:gridSpan w:val="2"/>
          </w:tcPr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От позиции октябристов (их союза с другими партиями) зависело принятие Думой реакционного или либерального законопроекта</w:t>
            </w:r>
          </w:p>
        </w:tc>
        <w:tc>
          <w:tcPr>
            <w:tcW w:w="2500" w:type="dxa"/>
          </w:tcPr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325154">
              <w:rPr>
                <w:sz w:val="28"/>
                <w:szCs w:val="28"/>
              </w:rPr>
              <w:t>Распущена</w:t>
            </w:r>
            <w:proofErr w:type="gramEnd"/>
            <w:r w:rsidRPr="00325154">
              <w:rPr>
                <w:sz w:val="28"/>
                <w:szCs w:val="28"/>
              </w:rPr>
              <w:t xml:space="preserve"> императорским указом в связи с окончанием срока деятельности</w:t>
            </w:r>
          </w:p>
        </w:tc>
      </w:tr>
      <w:tr w:rsidR="00C42580" w:rsidRPr="00325154" w:rsidTr="0049197F">
        <w:trPr>
          <w:trHeight w:val="395"/>
        </w:trPr>
        <w:tc>
          <w:tcPr>
            <w:tcW w:w="10173" w:type="dxa"/>
            <w:gridSpan w:val="4"/>
          </w:tcPr>
          <w:p w:rsidR="00C42580" w:rsidRPr="00325154" w:rsidRDefault="00C42580" w:rsidP="00697D23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325154">
              <w:rPr>
                <w:b/>
                <w:sz w:val="28"/>
                <w:szCs w:val="28"/>
                <w:lang w:val="en-US"/>
              </w:rPr>
              <w:t>IV</w:t>
            </w:r>
            <w:r w:rsidRPr="00325154">
              <w:rPr>
                <w:b/>
                <w:sz w:val="28"/>
                <w:szCs w:val="28"/>
              </w:rPr>
              <w:t xml:space="preserve"> ДУМА (осень 1912 г. – 25 февраля 1917 г.)</w:t>
            </w:r>
          </w:p>
        </w:tc>
      </w:tr>
      <w:tr w:rsidR="00C42580" w:rsidRPr="00325154" w:rsidTr="003B61DD">
        <w:trPr>
          <w:trHeight w:val="1680"/>
        </w:trPr>
        <w:tc>
          <w:tcPr>
            <w:tcW w:w="3605" w:type="dxa"/>
          </w:tcPr>
          <w:p w:rsidR="00C42580" w:rsidRPr="00325154" w:rsidRDefault="003B61DD" w:rsidP="003B61DD">
            <w:pPr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 xml:space="preserve">     </w:t>
            </w:r>
            <w:r w:rsidR="00C42580" w:rsidRPr="00325154">
              <w:rPr>
                <w:sz w:val="28"/>
                <w:szCs w:val="28"/>
              </w:rPr>
              <w:t>Умеренно правые и националисты – 185 депутатов</w:t>
            </w:r>
          </w:p>
          <w:p w:rsidR="00C42580" w:rsidRPr="00325154" w:rsidRDefault="00C42580" w:rsidP="003B61DD">
            <w:pPr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 xml:space="preserve">      Октябристы – 98 депутатов</w:t>
            </w:r>
          </w:p>
          <w:p w:rsidR="00C42580" w:rsidRPr="00325154" w:rsidRDefault="003B61DD" w:rsidP="003B61DD">
            <w:pPr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 xml:space="preserve">      </w:t>
            </w:r>
            <w:r w:rsidR="00C42580" w:rsidRPr="00325154">
              <w:rPr>
                <w:sz w:val="28"/>
                <w:szCs w:val="28"/>
              </w:rPr>
              <w:t xml:space="preserve">Кадеты – 59 депутатов </w:t>
            </w:r>
          </w:p>
          <w:p w:rsidR="00C42580" w:rsidRPr="00325154" w:rsidRDefault="003B61DD" w:rsidP="003B61DD">
            <w:pPr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 xml:space="preserve">      </w:t>
            </w:r>
            <w:r w:rsidR="00C42580" w:rsidRPr="00325154">
              <w:rPr>
                <w:sz w:val="28"/>
                <w:szCs w:val="28"/>
              </w:rPr>
              <w:t>Остальные партии – 100 депутатов</w:t>
            </w:r>
          </w:p>
        </w:tc>
        <w:tc>
          <w:tcPr>
            <w:tcW w:w="4068" w:type="dxa"/>
            <w:gridSpan w:val="2"/>
          </w:tcPr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r w:rsidRPr="00325154">
              <w:rPr>
                <w:sz w:val="28"/>
                <w:szCs w:val="28"/>
              </w:rPr>
              <w:t>Создание Временного правительства</w:t>
            </w:r>
          </w:p>
        </w:tc>
        <w:tc>
          <w:tcPr>
            <w:tcW w:w="2500" w:type="dxa"/>
          </w:tcPr>
          <w:p w:rsidR="00C42580" w:rsidRPr="00325154" w:rsidRDefault="00C42580" w:rsidP="00697D23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325154">
              <w:rPr>
                <w:sz w:val="28"/>
                <w:szCs w:val="28"/>
              </w:rPr>
              <w:t>Распущена</w:t>
            </w:r>
            <w:proofErr w:type="gramEnd"/>
            <w:r w:rsidRPr="00325154">
              <w:rPr>
                <w:sz w:val="28"/>
                <w:szCs w:val="28"/>
              </w:rPr>
              <w:t xml:space="preserve"> решением Советов (орган власти большевиков)</w:t>
            </w:r>
          </w:p>
        </w:tc>
      </w:tr>
    </w:tbl>
    <w:p w:rsidR="00C42580" w:rsidRPr="00325154" w:rsidRDefault="00C42580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339" w:rsidRPr="00325154" w:rsidRDefault="00BE7339" w:rsidP="003B61DD">
      <w:pPr>
        <w:tabs>
          <w:tab w:val="left" w:pos="4005"/>
          <w:tab w:val="left" w:pos="4050"/>
          <w:tab w:val="left" w:pos="79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Как мы можем увидеть, только одна из них – </w:t>
      </w:r>
      <w:r w:rsidRPr="003251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5154">
        <w:rPr>
          <w:rFonts w:ascii="Times New Roman" w:hAnsi="Times New Roman" w:cs="Times New Roman"/>
          <w:sz w:val="28"/>
          <w:szCs w:val="28"/>
        </w:rPr>
        <w:t xml:space="preserve">-я Государственная Дума, просуществовала весь свой полномочный 5-летний срок, все остальные были разогнаны либо решением царя, т.к. Дума не отвечала интересам царской власти, либо, как </w:t>
      </w:r>
      <w:r w:rsidRPr="0032515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5154">
        <w:rPr>
          <w:rFonts w:ascii="Times New Roman" w:hAnsi="Times New Roman" w:cs="Times New Roman"/>
          <w:sz w:val="28"/>
          <w:szCs w:val="28"/>
        </w:rPr>
        <w:t xml:space="preserve"> Дума была распущена после отречения Николая </w:t>
      </w:r>
      <w:r w:rsidRPr="00325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5154">
        <w:rPr>
          <w:rFonts w:ascii="Times New Roman" w:hAnsi="Times New Roman" w:cs="Times New Roman"/>
          <w:sz w:val="28"/>
          <w:szCs w:val="28"/>
        </w:rPr>
        <w:t xml:space="preserve"> от престола. Один из новых органов власти, появившийся в 1917 году после победы большевиков в революции, назывался Советы.</w:t>
      </w:r>
    </w:p>
    <w:p w:rsidR="00BE7339" w:rsidRPr="00325154" w:rsidRDefault="00BE7339" w:rsidP="003B61DD">
      <w:pPr>
        <w:tabs>
          <w:tab w:val="left" w:pos="4005"/>
          <w:tab w:val="left" w:pos="4050"/>
          <w:tab w:val="left" w:pos="79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Следующая Государственная Дума соберется на 1-е заседание лишь спустя 77 лет в 1994 году. Это произойдет благодаря тому, что своим Указом от 21 сентября 1993 года № 1400 «О поэтапной конституционной реформе в Российской Федерации» 1-й Президент Российской Федерации Б.Н.Ельцин поручил Конституционной комиссии и Конституционному совещанию представить к 12 декабря 1993 года единый согласованный проект Конституции Российской Федерации.</w:t>
      </w:r>
    </w:p>
    <w:p w:rsidR="00BE7339" w:rsidRPr="00325154" w:rsidRDefault="00BE7339" w:rsidP="003B61DD">
      <w:pPr>
        <w:tabs>
          <w:tab w:val="left" w:pos="4005"/>
          <w:tab w:val="left" w:pos="4050"/>
          <w:tab w:val="left" w:pos="79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12 декабря 1993 года – принятие Конституции РФ как основного закона страны на всенародном референдум</w:t>
      </w:r>
      <w:proofErr w:type="gramStart"/>
      <w:r w:rsidRPr="00325154">
        <w:rPr>
          <w:rFonts w:ascii="Times New Roman" w:hAnsi="Times New Roman" w:cs="Times New Roman"/>
          <w:sz w:val="28"/>
          <w:szCs w:val="28"/>
        </w:rPr>
        <w:t>е</w:t>
      </w:r>
      <w:r w:rsidR="00C42580" w:rsidRPr="003251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42580" w:rsidRPr="00325154">
        <w:rPr>
          <w:rFonts w:ascii="Times New Roman" w:hAnsi="Times New Roman" w:cs="Times New Roman"/>
          <w:sz w:val="28"/>
          <w:szCs w:val="28"/>
        </w:rPr>
        <w:t>запись даты на доске).</w:t>
      </w:r>
    </w:p>
    <w:p w:rsidR="005D4FFE" w:rsidRPr="00325154" w:rsidRDefault="00BE7339" w:rsidP="003B61D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Именно в Конституции – основополагающе</w:t>
      </w:r>
      <w:r w:rsidR="00C42580" w:rsidRPr="00325154">
        <w:rPr>
          <w:rFonts w:ascii="Times New Roman" w:hAnsi="Times New Roman" w:cs="Times New Roman"/>
          <w:sz w:val="28"/>
          <w:szCs w:val="28"/>
        </w:rPr>
        <w:t>м правовом документ</w:t>
      </w:r>
      <w:r w:rsidR="00A1031C" w:rsidRPr="00325154">
        <w:rPr>
          <w:rFonts w:ascii="Times New Roman" w:hAnsi="Times New Roman" w:cs="Times New Roman"/>
          <w:sz w:val="28"/>
          <w:szCs w:val="28"/>
        </w:rPr>
        <w:t xml:space="preserve">е </w:t>
      </w:r>
      <w:r w:rsidR="00780F50" w:rsidRPr="00325154">
        <w:rPr>
          <w:rFonts w:ascii="Times New Roman" w:hAnsi="Times New Roman" w:cs="Times New Roman"/>
          <w:sz w:val="28"/>
          <w:szCs w:val="28"/>
        </w:rPr>
        <w:t>Российской</w:t>
      </w:r>
      <w:r w:rsidR="00C42580" w:rsidRPr="00325154">
        <w:rPr>
          <w:rFonts w:ascii="Times New Roman" w:hAnsi="Times New Roman" w:cs="Times New Roman"/>
          <w:sz w:val="28"/>
          <w:szCs w:val="28"/>
        </w:rPr>
        <w:t xml:space="preserve"> </w:t>
      </w:r>
      <w:r w:rsidRPr="00325154">
        <w:rPr>
          <w:rFonts w:ascii="Times New Roman" w:hAnsi="Times New Roman" w:cs="Times New Roman"/>
          <w:sz w:val="28"/>
          <w:szCs w:val="28"/>
        </w:rPr>
        <w:t>Федерации – впервые за всю историю российской государственности было зафиксировано и обрело свой конституционный вес само понятие «парламент». Статья 94 Конституции определяет Федеральное Собрание как</w:t>
      </w:r>
      <w:r w:rsidR="005C4B3F" w:rsidRPr="00325154">
        <w:rPr>
          <w:rFonts w:ascii="Times New Roman" w:hAnsi="Times New Roman" w:cs="Times New Roman"/>
          <w:sz w:val="28"/>
          <w:szCs w:val="28"/>
        </w:rPr>
        <w:t xml:space="preserve"> парламент Российской Федерации (запись в схеме ****).</w:t>
      </w:r>
    </w:p>
    <w:p w:rsidR="00BE7339" w:rsidRPr="00325154" w:rsidRDefault="005D4FFE" w:rsidP="003B61DD">
      <w:pPr>
        <w:tabs>
          <w:tab w:val="left" w:pos="4005"/>
          <w:tab w:val="left" w:pos="4050"/>
          <w:tab w:val="left" w:pos="79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        </w:t>
      </w:r>
      <w:r w:rsidR="00BE7339" w:rsidRPr="00325154">
        <w:rPr>
          <w:rFonts w:ascii="Times New Roman" w:hAnsi="Times New Roman" w:cs="Times New Roman"/>
          <w:sz w:val="28"/>
          <w:szCs w:val="28"/>
        </w:rPr>
        <w:t xml:space="preserve">В этой же статье Конституции парламент провозглашен как представительный и законодательный орган Российской Федерации.  </w:t>
      </w:r>
    </w:p>
    <w:p w:rsidR="005D4FFE" w:rsidRPr="00325154" w:rsidRDefault="005D4FFE" w:rsidP="003B61DD">
      <w:pPr>
        <w:tabs>
          <w:tab w:val="left" w:pos="4005"/>
          <w:tab w:val="left" w:pos="4050"/>
          <w:tab w:val="left" w:pos="79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        Принципиально важным является определение Конституцией парламента как одного из органов государственной власти</w:t>
      </w:r>
      <w:r w:rsidR="00D93B2D" w:rsidRPr="00325154">
        <w:rPr>
          <w:rFonts w:ascii="Times New Roman" w:hAnsi="Times New Roman" w:cs="Times New Roman"/>
          <w:sz w:val="28"/>
          <w:szCs w:val="28"/>
        </w:rPr>
        <w:t>. Конституция четко и недвусмысленно наделяет статусом органа гос</w:t>
      </w:r>
      <w:r w:rsidR="004F5AFE">
        <w:rPr>
          <w:rFonts w:ascii="Times New Roman" w:hAnsi="Times New Roman" w:cs="Times New Roman"/>
          <w:sz w:val="28"/>
          <w:szCs w:val="28"/>
        </w:rPr>
        <w:t xml:space="preserve">. </w:t>
      </w:r>
      <w:r w:rsidR="00D93B2D" w:rsidRPr="00325154">
        <w:rPr>
          <w:rFonts w:ascii="Times New Roman" w:hAnsi="Times New Roman" w:cs="Times New Roman"/>
          <w:sz w:val="28"/>
          <w:szCs w:val="28"/>
        </w:rPr>
        <w:t>власти не одну палату Федерального Собрания – Государственную Думу или Совет Федерации, а Федеральное Собрание в целом.</w:t>
      </w:r>
    </w:p>
    <w:p w:rsidR="00D93B2D" w:rsidRDefault="00D93B2D" w:rsidP="00CF20BD">
      <w:pPr>
        <w:tabs>
          <w:tab w:val="left" w:pos="4005"/>
          <w:tab w:val="left" w:pos="4050"/>
          <w:tab w:val="left" w:pos="79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CF20BD">
        <w:rPr>
          <w:rFonts w:ascii="Times New Roman" w:hAnsi="Times New Roman" w:cs="Times New Roman"/>
          <w:sz w:val="28"/>
          <w:szCs w:val="28"/>
        </w:rPr>
        <w:t xml:space="preserve">с Вами, </w:t>
      </w:r>
      <w:proofErr w:type="gramStart"/>
      <w:r w:rsidR="00CF20BD">
        <w:rPr>
          <w:rFonts w:ascii="Times New Roman" w:hAnsi="Times New Roman" w:cs="Times New Roman"/>
          <w:sz w:val="28"/>
          <w:szCs w:val="28"/>
        </w:rPr>
        <w:t>используя текст 2  заполним</w:t>
      </w:r>
      <w:proofErr w:type="gramEnd"/>
      <w:r w:rsidR="00CF20BD">
        <w:rPr>
          <w:rFonts w:ascii="Times New Roman" w:hAnsi="Times New Roman" w:cs="Times New Roman"/>
          <w:sz w:val="28"/>
          <w:szCs w:val="28"/>
        </w:rPr>
        <w:t xml:space="preserve"> следующую схему, из которой увидим</w:t>
      </w:r>
      <w:r w:rsidRPr="00325154">
        <w:rPr>
          <w:rFonts w:ascii="Times New Roman" w:hAnsi="Times New Roman" w:cs="Times New Roman"/>
          <w:sz w:val="28"/>
          <w:szCs w:val="28"/>
        </w:rPr>
        <w:t>, что же собой представляет Парламент РФ в современное время</w:t>
      </w:r>
      <w:r w:rsidR="000E06B6" w:rsidRPr="00325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154" w:rsidRDefault="00325154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Default="00325154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Default="00325154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Pr="00325154" w:rsidRDefault="00325154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Default="003B61D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0BD" w:rsidRPr="00325154" w:rsidRDefault="00CF20B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Pr="00325154" w:rsidRDefault="003B61D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Pr="00325154" w:rsidRDefault="003B61D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Default="00325154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-122470</wp:posOffset>
            </wp:positionH>
            <wp:positionV relativeFrom="paragraph">
              <wp:posOffset>-81915</wp:posOffset>
            </wp:positionV>
            <wp:extent cx="5819775" cy="3400425"/>
            <wp:effectExtent l="0" t="0" r="9525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519" t="32212" r="23237" b="8495"/>
                    <a:stretch/>
                  </pic:blipFill>
                  <pic:spPr bwMode="auto">
                    <a:xfrm>
                      <a:off x="0" y="0"/>
                      <a:ext cx="5819775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B61DD" w:rsidRPr="00325154" w:rsidRDefault="003B61D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Pr="00325154" w:rsidRDefault="003B61D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Pr="00325154" w:rsidRDefault="003B61D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Pr="00325154" w:rsidRDefault="003B61D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Pr="00325154" w:rsidRDefault="003B61D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Pr="00325154" w:rsidRDefault="003B61D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Pr="00325154" w:rsidRDefault="003B61D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Pr="00325154" w:rsidRDefault="003B61DD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Pr="00325154" w:rsidRDefault="000E06B6" w:rsidP="000E06B6">
      <w:pPr>
        <w:tabs>
          <w:tab w:val="left" w:pos="145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ab/>
        <w:t>Рис 2. Структура  и функции  Федерального  Собрания  РФ.</w:t>
      </w:r>
    </w:p>
    <w:p w:rsidR="00325154" w:rsidRDefault="000E06B6" w:rsidP="00697D23">
      <w:pPr>
        <w:tabs>
          <w:tab w:val="left" w:pos="4005"/>
          <w:tab w:val="left" w:pos="4050"/>
          <w:tab w:val="left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56CF" w:rsidRPr="00325154" w:rsidRDefault="00621A1A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Представительная власть существует в РФ не только на федеральном уровне,</w:t>
      </w:r>
      <w:r w:rsidR="000E06B6" w:rsidRPr="00325154">
        <w:rPr>
          <w:rFonts w:ascii="Times New Roman" w:hAnsi="Times New Roman" w:cs="Times New Roman"/>
          <w:sz w:val="28"/>
          <w:szCs w:val="28"/>
        </w:rPr>
        <w:t xml:space="preserve"> </w:t>
      </w:r>
      <w:r w:rsidRPr="00325154">
        <w:rPr>
          <w:rFonts w:ascii="Times New Roman" w:hAnsi="Times New Roman" w:cs="Times New Roman"/>
          <w:sz w:val="28"/>
          <w:szCs w:val="28"/>
        </w:rPr>
        <w:t>но и на уровне</w:t>
      </w:r>
      <w:r w:rsidR="00780F50" w:rsidRPr="00325154">
        <w:rPr>
          <w:rFonts w:ascii="Times New Roman" w:hAnsi="Times New Roman" w:cs="Times New Roman"/>
          <w:sz w:val="28"/>
          <w:szCs w:val="28"/>
        </w:rPr>
        <w:t xml:space="preserve"> районов, как административных единиц. (Мож</w:t>
      </w:r>
      <w:r w:rsidR="000E06B6" w:rsidRPr="00325154">
        <w:rPr>
          <w:rFonts w:ascii="Times New Roman" w:hAnsi="Times New Roman" w:cs="Times New Roman"/>
          <w:sz w:val="28"/>
          <w:szCs w:val="28"/>
        </w:rPr>
        <w:t>но пригласить в качестве гостя д</w:t>
      </w:r>
      <w:r w:rsidR="00780F50" w:rsidRPr="00325154">
        <w:rPr>
          <w:rFonts w:ascii="Times New Roman" w:hAnsi="Times New Roman" w:cs="Times New Roman"/>
          <w:sz w:val="28"/>
          <w:szCs w:val="28"/>
        </w:rPr>
        <w:t>епутата от муниципалитета, или иного народного представителя с рассказом о своей деятельности.)</w:t>
      </w:r>
    </w:p>
    <w:p w:rsidR="001A56CF" w:rsidRPr="00325154" w:rsidRDefault="001A56CF" w:rsidP="007D3479">
      <w:pPr>
        <w:spacing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515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2515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7D34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A56CF" w:rsidRPr="00325154" w:rsidRDefault="001A56CF" w:rsidP="000E0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Время:10  мин.</w:t>
      </w:r>
      <w:r w:rsidR="007C4B89" w:rsidRPr="00325154">
        <w:rPr>
          <w:rFonts w:ascii="Times New Roman" w:hAnsi="Times New Roman" w:cs="Times New Roman"/>
          <w:sz w:val="28"/>
          <w:szCs w:val="28"/>
        </w:rPr>
        <w:t xml:space="preserve"> </w:t>
      </w:r>
      <w:r w:rsidR="00165355" w:rsidRPr="00325154">
        <w:rPr>
          <w:rFonts w:ascii="Times New Roman" w:hAnsi="Times New Roman" w:cs="Times New Roman"/>
          <w:sz w:val="28"/>
          <w:szCs w:val="28"/>
        </w:rPr>
        <w:t>ЗИМ</w:t>
      </w:r>
      <w:r w:rsidR="007C4B89" w:rsidRPr="00325154">
        <w:rPr>
          <w:rFonts w:ascii="Times New Roman" w:hAnsi="Times New Roman" w:cs="Times New Roman"/>
          <w:sz w:val="28"/>
          <w:szCs w:val="28"/>
        </w:rPr>
        <w:t xml:space="preserve"> </w:t>
      </w:r>
      <w:r w:rsidR="00165355" w:rsidRPr="00325154">
        <w:rPr>
          <w:rFonts w:ascii="Times New Roman" w:hAnsi="Times New Roman" w:cs="Times New Roman"/>
          <w:sz w:val="28"/>
          <w:szCs w:val="28"/>
        </w:rPr>
        <w:t xml:space="preserve">(закрепление </w:t>
      </w:r>
      <w:r w:rsidR="007C4B89" w:rsidRPr="00325154">
        <w:rPr>
          <w:rFonts w:ascii="Times New Roman" w:hAnsi="Times New Roman" w:cs="Times New Roman"/>
          <w:sz w:val="28"/>
          <w:szCs w:val="28"/>
        </w:rPr>
        <w:t>изученного</w:t>
      </w:r>
      <w:r w:rsidR="00165355" w:rsidRPr="00325154">
        <w:rPr>
          <w:rFonts w:ascii="Times New Roman" w:hAnsi="Times New Roman" w:cs="Times New Roman"/>
          <w:sz w:val="28"/>
          <w:szCs w:val="28"/>
        </w:rPr>
        <w:t xml:space="preserve"> материала)</w:t>
      </w:r>
      <w:r w:rsidR="007C4B89" w:rsidRPr="00325154">
        <w:rPr>
          <w:rFonts w:ascii="Times New Roman" w:hAnsi="Times New Roman" w:cs="Times New Roman"/>
          <w:sz w:val="28"/>
          <w:szCs w:val="28"/>
        </w:rPr>
        <w:t>.</w:t>
      </w:r>
    </w:p>
    <w:p w:rsidR="001A56CF" w:rsidRPr="00325154" w:rsidRDefault="001A56CF" w:rsidP="000E0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      </w:t>
      </w:r>
      <w:r w:rsidR="00780F50" w:rsidRPr="00325154">
        <w:rPr>
          <w:rFonts w:ascii="Times New Roman" w:hAnsi="Times New Roman" w:cs="Times New Roman"/>
          <w:sz w:val="28"/>
          <w:szCs w:val="28"/>
        </w:rPr>
        <w:t>Итак</w:t>
      </w:r>
      <w:r w:rsidR="005C4B3F" w:rsidRPr="00325154">
        <w:rPr>
          <w:rFonts w:ascii="Times New Roman" w:hAnsi="Times New Roman" w:cs="Times New Roman"/>
          <w:sz w:val="28"/>
          <w:szCs w:val="28"/>
        </w:rPr>
        <w:t>,</w:t>
      </w:r>
      <w:r w:rsidR="00780F50" w:rsidRPr="00325154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5C4B3F" w:rsidRPr="00325154">
        <w:rPr>
          <w:rFonts w:ascii="Times New Roman" w:hAnsi="Times New Roman" w:cs="Times New Roman"/>
          <w:sz w:val="28"/>
          <w:szCs w:val="28"/>
        </w:rPr>
        <w:t xml:space="preserve">посмотрим на </w:t>
      </w:r>
      <w:r w:rsidR="00780F50" w:rsidRPr="00325154">
        <w:rPr>
          <w:rFonts w:ascii="Times New Roman" w:hAnsi="Times New Roman" w:cs="Times New Roman"/>
          <w:sz w:val="28"/>
          <w:szCs w:val="28"/>
        </w:rPr>
        <w:t xml:space="preserve"> нашу схему</w:t>
      </w:r>
      <w:r w:rsidR="005C4B3F" w:rsidRPr="00325154">
        <w:rPr>
          <w:rFonts w:ascii="Times New Roman" w:hAnsi="Times New Roman" w:cs="Times New Roman"/>
          <w:sz w:val="28"/>
          <w:szCs w:val="28"/>
        </w:rPr>
        <w:t xml:space="preserve"> и подведем итог того,</w:t>
      </w:r>
      <w:r w:rsidR="00766A94" w:rsidRPr="00325154">
        <w:rPr>
          <w:rFonts w:ascii="Times New Roman" w:hAnsi="Times New Roman" w:cs="Times New Roman"/>
          <w:sz w:val="28"/>
          <w:szCs w:val="28"/>
        </w:rPr>
        <w:t xml:space="preserve"> </w:t>
      </w:r>
      <w:r w:rsidR="005C4B3F" w:rsidRPr="00325154">
        <w:rPr>
          <w:rFonts w:ascii="Times New Roman" w:hAnsi="Times New Roman" w:cs="Times New Roman"/>
          <w:sz w:val="28"/>
          <w:szCs w:val="28"/>
        </w:rPr>
        <w:t xml:space="preserve">как </w:t>
      </w:r>
    </w:p>
    <w:p w:rsidR="001A56CF" w:rsidRPr="00325154" w:rsidRDefault="005C4B3F" w:rsidP="000E0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формировалась парламентская власть в нашей стране в течени</w:t>
      </w:r>
      <w:r w:rsidR="00F363A5">
        <w:rPr>
          <w:rFonts w:ascii="Times New Roman" w:hAnsi="Times New Roman" w:cs="Times New Roman"/>
          <w:sz w:val="28"/>
          <w:szCs w:val="28"/>
        </w:rPr>
        <w:t>е</w:t>
      </w:r>
      <w:r w:rsidRPr="003251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154">
        <w:rPr>
          <w:rFonts w:ascii="Times New Roman" w:hAnsi="Times New Roman" w:cs="Times New Roman"/>
          <w:sz w:val="28"/>
          <w:szCs w:val="28"/>
        </w:rPr>
        <w:t>длительного</w:t>
      </w:r>
      <w:proofErr w:type="gramEnd"/>
      <w:r w:rsidRPr="00325154">
        <w:rPr>
          <w:rFonts w:ascii="Times New Roman" w:hAnsi="Times New Roman" w:cs="Times New Roman"/>
          <w:sz w:val="28"/>
          <w:szCs w:val="28"/>
        </w:rPr>
        <w:t xml:space="preserve"> исторического перио</w:t>
      </w:r>
      <w:r w:rsidR="001A56CF" w:rsidRPr="00325154">
        <w:rPr>
          <w:rFonts w:ascii="Times New Roman" w:hAnsi="Times New Roman" w:cs="Times New Roman"/>
          <w:sz w:val="28"/>
          <w:szCs w:val="28"/>
        </w:rPr>
        <w:t>д:</w:t>
      </w:r>
    </w:p>
    <w:p w:rsidR="000E06B6" w:rsidRPr="00325154" w:rsidRDefault="000E06B6" w:rsidP="000E0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90805</wp:posOffset>
            </wp:positionV>
            <wp:extent cx="6257925" cy="1123950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275" t="47771" r="24624" b="31210"/>
                    <a:stretch/>
                  </pic:blipFill>
                  <pic:spPr bwMode="auto">
                    <a:xfrm>
                      <a:off x="0" y="0"/>
                      <a:ext cx="6254792" cy="1123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B61DD" w:rsidRPr="00325154" w:rsidRDefault="003B61DD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Pr="00325154" w:rsidRDefault="003B61DD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Pr="00325154" w:rsidRDefault="003B61DD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DD" w:rsidRPr="00325154" w:rsidRDefault="003B61DD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13E" w:rsidRPr="00325154" w:rsidRDefault="00CC313E" w:rsidP="00CC313E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>Ч</w:t>
      </w:r>
      <w:r w:rsidR="0049197F" w:rsidRPr="00325154">
        <w:rPr>
          <w:rFonts w:ascii="Times New Roman" w:hAnsi="Times New Roman" w:cs="Times New Roman"/>
          <w:sz w:val="28"/>
          <w:szCs w:val="28"/>
        </w:rPr>
        <w:t>то нового на уроке вы узнали?</w:t>
      </w:r>
      <w:r w:rsidR="000E06B6" w:rsidRPr="00325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6B6" w:rsidRPr="00325154" w:rsidRDefault="0049197F" w:rsidP="000E06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определение парламента, историю парламентаризма, </w:t>
      </w:r>
    </w:p>
    <w:p w:rsidR="000E06B6" w:rsidRPr="00325154" w:rsidRDefault="0049197F" w:rsidP="000E06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t xml:space="preserve">формирование ГД в истории </w:t>
      </w:r>
      <w:r w:rsidR="0035626A" w:rsidRPr="00325154">
        <w:rPr>
          <w:rFonts w:ascii="Times New Roman" w:hAnsi="Times New Roman" w:cs="Times New Roman"/>
          <w:sz w:val="28"/>
          <w:szCs w:val="28"/>
        </w:rPr>
        <w:t>России</w:t>
      </w:r>
      <w:r w:rsidRPr="003251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197F" w:rsidRPr="00325154" w:rsidRDefault="0035626A" w:rsidP="000E06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sz w:val="28"/>
          <w:szCs w:val="28"/>
        </w:rPr>
        <w:lastRenderedPageBreak/>
        <w:t>конституционные основы современного</w:t>
      </w:r>
      <w:r w:rsidR="0049197F" w:rsidRPr="00325154">
        <w:rPr>
          <w:rFonts w:ascii="Times New Roman" w:hAnsi="Times New Roman" w:cs="Times New Roman"/>
          <w:sz w:val="28"/>
          <w:szCs w:val="28"/>
        </w:rPr>
        <w:t xml:space="preserve"> парламент</w:t>
      </w:r>
      <w:r w:rsidRPr="00325154">
        <w:rPr>
          <w:rFonts w:ascii="Times New Roman" w:hAnsi="Times New Roman" w:cs="Times New Roman"/>
          <w:sz w:val="28"/>
          <w:szCs w:val="28"/>
        </w:rPr>
        <w:t>а</w:t>
      </w:r>
      <w:r w:rsidR="0049197F" w:rsidRPr="00325154">
        <w:rPr>
          <w:rFonts w:ascii="Times New Roman" w:hAnsi="Times New Roman" w:cs="Times New Roman"/>
          <w:sz w:val="28"/>
          <w:szCs w:val="28"/>
        </w:rPr>
        <w:t xml:space="preserve"> и его структура в РФ).</w:t>
      </w:r>
    </w:p>
    <w:p w:rsidR="00165355" w:rsidRPr="00325154" w:rsidRDefault="00165355" w:rsidP="00CC3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154">
        <w:rPr>
          <w:rFonts w:ascii="Times New Roman" w:hAnsi="Times New Roman" w:cs="Times New Roman"/>
          <w:b/>
          <w:sz w:val="28"/>
          <w:szCs w:val="28"/>
        </w:rPr>
        <w:t>Вывод</w:t>
      </w:r>
      <w:r w:rsidRPr="0032515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25154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325154">
        <w:rPr>
          <w:rFonts w:ascii="Times New Roman" w:hAnsi="Times New Roman" w:cs="Times New Roman"/>
          <w:sz w:val="28"/>
          <w:szCs w:val="28"/>
        </w:rPr>
        <w:t xml:space="preserve"> как и много других государств пришла к парламентской системе путем проб и ошибок, в результате длительных исторических процессов трансформации власти в контексте всей мировой истории, и в истории нашего государства в частности. На сегодняшний день, мы можем говорить о прочном укоренении парламента как одного из главных политических институтов самоорганизации как нашего общества, так большинства стран мира.</w:t>
      </w:r>
    </w:p>
    <w:p w:rsidR="00656807" w:rsidRPr="00325154" w:rsidRDefault="00656807" w:rsidP="006568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D81" w:rsidRPr="00325154" w:rsidRDefault="007C4B89" w:rsidP="006568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15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F363A5" w:rsidRDefault="00F363A5" w:rsidP="00656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доклады на тему «Выдающиеся личности в истории Государственной Думы»</w:t>
      </w:r>
    </w:p>
    <w:p w:rsidR="00CC313E" w:rsidRDefault="00F363A5" w:rsidP="00F3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кроссворд, используя термины, относящиеся к нашей сегодняшней теме</w:t>
      </w:r>
      <w:bookmarkStart w:id="0" w:name="_GoBack"/>
      <w:bookmarkEnd w:id="0"/>
    </w:p>
    <w:p w:rsidR="00325154" w:rsidRDefault="00325154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Default="00325154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Default="00325154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Default="00325154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Default="00325154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Default="00325154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Default="00325154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Default="00325154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Default="00325154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Default="00325154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3A5" w:rsidRDefault="00F363A5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3A5" w:rsidRDefault="00F363A5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3A5" w:rsidRDefault="00F363A5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3A5" w:rsidRDefault="00F363A5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54" w:rsidRPr="00325154" w:rsidRDefault="00325154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D81" w:rsidRPr="00325154" w:rsidRDefault="00374D81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756" w:rsidRPr="00325154" w:rsidRDefault="00751756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339" w:rsidRPr="00BE7339" w:rsidRDefault="00BE7339" w:rsidP="00697D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E7339" w:rsidRPr="00BE7339" w:rsidSect="00325154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B4C"/>
    <w:multiLevelType w:val="hybridMultilevel"/>
    <w:tmpl w:val="E482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1C3A"/>
    <w:multiLevelType w:val="hybridMultilevel"/>
    <w:tmpl w:val="0F30E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3138DD"/>
    <w:multiLevelType w:val="hybridMultilevel"/>
    <w:tmpl w:val="7CA0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25181"/>
    <w:multiLevelType w:val="hybridMultilevel"/>
    <w:tmpl w:val="25F0EB9A"/>
    <w:lvl w:ilvl="0" w:tplc="921A9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9500A1"/>
    <w:multiLevelType w:val="hybridMultilevel"/>
    <w:tmpl w:val="F538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54F51"/>
    <w:multiLevelType w:val="hybridMultilevel"/>
    <w:tmpl w:val="4C7ED7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1242B5"/>
    <w:multiLevelType w:val="hybridMultilevel"/>
    <w:tmpl w:val="9BC8C456"/>
    <w:lvl w:ilvl="0" w:tplc="66A68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F1506"/>
    <w:multiLevelType w:val="hybridMultilevel"/>
    <w:tmpl w:val="8218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63D17"/>
    <w:multiLevelType w:val="hybridMultilevel"/>
    <w:tmpl w:val="39B08D18"/>
    <w:lvl w:ilvl="0" w:tplc="71FAE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60093B"/>
    <w:multiLevelType w:val="hybridMultilevel"/>
    <w:tmpl w:val="C724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7339"/>
    <w:rsid w:val="00047138"/>
    <w:rsid w:val="00087CBC"/>
    <w:rsid w:val="000E06B6"/>
    <w:rsid w:val="000E5490"/>
    <w:rsid w:val="000F2418"/>
    <w:rsid w:val="00127665"/>
    <w:rsid w:val="00144B79"/>
    <w:rsid w:val="00165355"/>
    <w:rsid w:val="001A56CF"/>
    <w:rsid w:val="001C100E"/>
    <w:rsid w:val="00325154"/>
    <w:rsid w:val="0035626A"/>
    <w:rsid w:val="00374D81"/>
    <w:rsid w:val="003B61DD"/>
    <w:rsid w:val="003E05DC"/>
    <w:rsid w:val="0049197F"/>
    <w:rsid w:val="004C5F44"/>
    <w:rsid w:val="004F5AFE"/>
    <w:rsid w:val="005C4B3F"/>
    <w:rsid w:val="005D4FFE"/>
    <w:rsid w:val="00621A1A"/>
    <w:rsid w:val="00656807"/>
    <w:rsid w:val="00697D23"/>
    <w:rsid w:val="00746FD2"/>
    <w:rsid w:val="00751756"/>
    <w:rsid w:val="00766A94"/>
    <w:rsid w:val="00780F50"/>
    <w:rsid w:val="007C4B89"/>
    <w:rsid w:val="007D3479"/>
    <w:rsid w:val="007D57CB"/>
    <w:rsid w:val="009D0C92"/>
    <w:rsid w:val="00A1031C"/>
    <w:rsid w:val="00A12229"/>
    <w:rsid w:val="00A45749"/>
    <w:rsid w:val="00A576D8"/>
    <w:rsid w:val="00B00D50"/>
    <w:rsid w:val="00B13D5A"/>
    <w:rsid w:val="00BE7339"/>
    <w:rsid w:val="00C22437"/>
    <w:rsid w:val="00C42580"/>
    <w:rsid w:val="00CC313E"/>
    <w:rsid w:val="00CF20BD"/>
    <w:rsid w:val="00D0633A"/>
    <w:rsid w:val="00D177D3"/>
    <w:rsid w:val="00D350B4"/>
    <w:rsid w:val="00D749D1"/>
    <w:rsid w:val="00D93B2D"/>
    <w:rsid w:val="00E154C5"/>
    <w:rsid w:val="00E8590E"/>
    <w:rsid w:val="00E96C0C"/>
    <w:rsid w:val="00EC16F5"/>
    <w:rsid w:val="00F363A5"/>
    <w:rsid w:val="00F512B8"/>
    <w:rsid w:val="00F667A4"/>
    <w:rsid w:val="00F96CF2"/>
    <w:rsid w:val="00FA0215"/>
    <w:rsid w:val="00FC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AutoShape 36"/>
        <o:r id="V:Rule4" type="connector" idref="#AutoShape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3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BE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E733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E7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4C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75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0F24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3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BE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E733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E7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4C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75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2014-01-14T15:37:00Z</cp:lastPrinted>
  <dcterms:created xsi:type="dcterms:W3CDTF">2013-06-05T08:20:00Z</dcterms:created>
  <dcterms:modified xsi:type="dcterms:W3CDTF">2014-01-14T15:48:00Z</dcterms:modified>
</cp:coreProperties>
</file>