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DA" w:rsidRDefault="00F854DA" w:rsidP="00F854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Отрасл</w:t>
      </w:r>
      <w:proofErr w:type="spellEnd"/>
      <w:r w:rsidRPr="00F85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Отраслевой орган администрации </w:t>
      </w:r>
      <w:proofErr w:type="spellStart"/>
      <w:r>
        <w:rPr>
          <w:b/>
          <w:sz w:val="28"/>
          <w:szCs w:val="28"/>
        </w:rPr>
        <w:t>Серовского</w:t>
      </w:r>
      <w:proofErr w:type="spellEnd"/>
      <w:r>
        <w:rPr>
          <w:b/>
          <w:sz w:val="28"/>
          <w:szCs w:val="28"/>
        </w:rPr>
        <w:t xml:space="preserve"> городского округа Управление образования</w:t>
      </w:r>
    </w:p>
    <w:p w:rsidR="00F854DA" w:rsidRDefault="00F854DA" w:rsidP="00F85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дошкольное образовательное учреждение детский сад комбинированного вида №42 «Огонек»</w:t>
      </w:r>
    </w:p>
    <w:p w:rsidR="00F854DA" w:rsidRDefault="00F854DA" w:rsidP="00F854DA">
      <w:pPr>
        <w:jc w:val="center"/>
        <w:rPr>
          <w:b/>
          <w:sz w:val="28"/>
          <w:szCs w:val="28"/>
        </w:rPr>
      </w:pPr>
    </w:p>
    <w:p w:rsidR="00F854DA" w:rsidRDefault="00F854DA" w:rsidP="00F854DA">
      <w:pPr>
        <w:jc w:val="center"/>
        <w:rPr>
          <w:b/>
          <w:sz w:val="28"/>
          <w:szCs w:val="28"/>
        </w:rPr>
      </w:pPr>
    </w:p>
    <w:p w:rsidR="00F854DA" w:rsidRDefault="00F854DA" w:rsidP="00F854DA">
      <w:pPr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Pr="00B84CD3" w:rsidRDefault="00F854DA" w:rsidP="00F854DA">
      <w:pPr>
        <w:rPr>
          <w:sz w:val="28"/>
          <w:szCs w:val="28"/>
        </w:rPr>
      </w:pPr>
      <w:r w:rsidRPr="00B84CD3">
        <w:rPr>
          <w:sz w:val="28"/>
          <w:szCs w:val="28"/>
        </w:rPr>
        <w:t>При</w:t>
      </w:r>
      <w:r>
        <w:rPr>
          <w:sz w:val="28"/>
          <w:szCs w:val="28"/>
        </w:rPr>
        <w:t>нято решением</w:t>
      </w:r>
      <w:proofErr w:type="gramStart"/>
      <w:r>
        <w:rPr>
          <w:sz w:val="28"/>
          <w:szCs w:val="28"/>
        </w:rPr>
        <w:t xml:space="preserve">                                    </w:t>
      </w:r>
      <w:r w:rsidRPr="00B84CD3">
        <w:rPr>
          <w:sz w:val="28"/>
          <w:szCs w:val="28"/>
        </w:rPr>
        <w:t>У</w:t>
      </w:r>
      <w:proofErr w:type="gramEnd"/>
      <w:r w:rsidRPr="00B84CD3">
        <w:rPr>
          <w:sz w:val="28"/>
          <w:szCs w:val="28"/>
        </w:rPr>
        <w:t>тв</w:t>
      </w:r>
      <w:r>
        <w:rPr>
          <w:sz w:val="28"/>
          <w:szCs w:val="28"/>
        </w:rPr>
        <w:t>ерждаю</w:t>
      </w:r>
    </w:p>
    <w:p w:rsidR="00F854DA" w:rsidRPr="00B84CD3" w:rsidRDefault="00F854DA" w:rsidP="00F854DA">
      <w:pPr>
        <w:rPr>
          <w:sz w:val="28"/>
          <w:szCs w:val="28"/>
        </w:rPr>
      </w:pPr>
      <w:r w:rsidRPr="00B84CD3">
        <w:rPr>
          <w:sz w:val="28"/>
          <w:szCs w:val="28"/>
        </w:rPr>
        <w:t>Педагогического с</w:t>
      </w:r>
      <w:r>
        <w:rPr>
          <w:sz w:val="28"/>
          <w:szCs w:val="28"/>
        </w:rPr>
        <w:t>овета</w:t>
      </w:r>
      <w:r>
        <w:rPr>
          <w:sz w:val="28"/>
          <w:szCs w:val="28"/>
        </w:rPr>
        <w:tab/>
        <w:t xml:space="preserve">           </w:t>
      </w:r>
      <w:r w:rsidRPr="00B84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заведующий МБДОУ № 42 «Огонек»</w:t>
      </w:r>
    </w:p>
    <w:p w:rsidR="00F854DA" w:rsidRDefault="00F854DA" w:rsidP="00F854DA">
      <w:pPr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Pr="00B84C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__________________Чупрова Г.</w:t>
      </w:r>
      <w:proofErr w:type="gramStart"/>
      <w:r>
        <w:rPr>
          <w:sz w:val="28"/>
          <w:szCs w:val="28"/>
        </w:rPr>
        <w:t>В</w:t>
      </w:r>
      <w:proofErr w:type="gramEnd"/>
    </w:p>
    <w:p w:rsidR="00F854DA" w:rsidRDefault="00F854DA" w:rsidP="00F854DA">
      <w:pPr>
        <w:rPr>
          <w:sz w:val="28"/>
          <w:szCs w:val="28"/>
        </w:rPr>
      </w:pPr>
      <w:r>
        <w:rPr>
          <w:sz w:val="28"/>
          <w:szCs w:val="28"/>
        </w:rPr>
        <w:t xml:space="preserve">от  29.08.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Приказ №  </w:t>
      </w:r>
    </w:p>
    <w:p w:rsidR="00F854DA" w:rsidRPr="00B84CD3" w:rsidRDefault="00F854DA" w:rsidP="00F85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01 сентября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 xml:space="preserve">2014 </w:t>
        </w:r>
        <w:r w:rsidRPr="00B84CD3">
          <w:rPr>
            <w:sz w:val="28"/>
            <w:szCs w:val="28"/>
          </w:rPr>
          <w:t>г</w:t>
        </w:r>
      </w:smartTag>
      <w:r w:rsidRPr="00B84CD3">
        <w:rPr>
          <w:sz w:val="28"/>
          <w:szCs w:val="28"/>
        </w:rPr>
        <w:t>.</w:t>
      </w:r>
    </w:p>
    <w:p w:rsidR="00F854DA" w:rsidRPr="00B84CD3" w:rsidRDefault="00F854DA" w:rsidP="00F854DA">
      <w:pPr>
        <w:jc w:val="center"/>
        <w:rPr>
          <w:sz w:val="28"/>
          <w:szCs w:val="28"/>
        </w:rPr>
      </w:pPr>
    </w:p>
    <w:p w:rsidR="00F854DA" w:rsidRPr="00B84CD3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Default="00F854DA" w:rsidP="00F854DA">
      <w:pPr>
        <w:jc w:val="center"/>
        <w:rPr>
          <w:rFonts w:ascii="Arial Black" w:hAnsi="Arial Black"/>
          <w:b/>
          <w:sz w:val="32"/>
          <w:szCs w:val="32"/>
        </w:rPr>
      </w:pPr>
      <w:r w:rsidRPr="006F40A6">
        <w:rPr>
          <w:rFonts w:ascii="Arial Black" w:hAnsi="Arial Black"/>
          <w:b/>
          <w:sz w:val="32"/>
          <w:szCs w:val="32"/>
        </w:rPr>
        <w:t>РАБОЧАЯ ПРОГРАММА</w:t>
      </w:r>
    </w:p>
    <w:p w:rsidR="00F854DA" w:rsidRPr="008138DE" w:rsidRDefault="00F854DA" w:rsidP="00F854D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освоению  образовательной </w:t>
      </w:r>
      <w:r w:rsidRPr="008138DE">
        <w:rPr>
          <w:rFonts w:ascii="Arial Black" w:hAnsi="Arial Black"/>
          <w:sz w:val="28"/>
          <w:szCs w:val="28"/>
        </w:rPr>
        <w:t xml:space="preserve">программы </w:t>
      </w:r>
    </w:p>
    <w:p w:rsidR="00F854DA" w:rsidRDefault="00F854DA" w:rsidP="00F854D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дошкольного образования  с  детьми </w:t>
      </w:r>
      <w:r w:rsidRPr="008138D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шестого  года жизни</w:t>
      </w:r>
    </w:p>
    <w:p w:rsidR="00F854DA" w:rsidRPr="008138DE" w:rsidRDefault="00F854DA" w:rsidP="00F854D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 группах общеразвивающей направленности</w:t>
      </w:r>
    </w:p>
    <w:p w:rsidR="00F854DA" w:rsidRDefault="00F854DA" w:rsidP="00F854DA">
      <w:pPr>
        <w:tabs>
          <w:tab w:val="left" w:pos="7220"/>
        </w:tabs>
        <w:jc w:val="center"/>
        <w:rPr>
          <w:sz w:val="44"/>
          <w:szCs w:val="44"/>
        </w:rPr>
      </w:pPr>
    </w:p>
    <w:p w:rsidR="00F854DA" w:rsidRDefault="00F854DA" w:rsidP="00F854DA">
      <w:pPr>
        <w:tabs>
          <w:tab w:val="left" w:pos="7220"/>
        </w:tabs>
        <w:ind w:left="2832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F854DA" w:rsidRDefault="00F854DA" w:rsidP="00F854DA">
      <w:pPr>
        <w:tabs>
          <w:tab w:val="left" w:pos="7220"/>
        </w:tabs>
        <w:ind w:left="2832"/>
        <w:rPr>
          <w:sz w:val="36"/>
          <w:szCs w:val="36"/>
        </w:rPr>
      </w:pPr>
    </w:p>
    <w:p w:rsidR="00F854DA" w:rsidRDefault="00F854DA" w:rsidP="00F854DA">
      <w:pPr>
        <w:tabs>
          <w:tab w:val="left" w:pos="7220"/>
        </w:tabs>
        <w:ind w:left="2832"/>
        <w:rPr>
          <w:sz w:val="36"/>
          <w:szCs w:val="36"/>
        </w:rPr>
      </w:pPr>
    </w:p>
    <w:p w:rsidR="00F854DA" w:rsidRDefault="00F854DA" w:rsidP="00F854DA">
      <w:pPr>
        <w:tabs>
          <w:tab w:val="left" w:pos="7220"/>
        </w:tabs>
        <w:ind w:left="2832"/>
        <w:rPr>
          <w:sz w:val="36"/>
          <w:szCs w:val="36"/>
        </w:rPr>
      </w:pPr>
    </w:p>
    <w:p w:rsidR="00F854DA" w:rsidRDefault="00F854DA" w:rsidP="00F854DA">
      <w:pPr>
        <w:tabs>
          <w:tab w:val="left" w:pos="7220"/>
        </w:tabs>
        <w:ind w:left="2832"/>
        <w:rPr>
          <w:sz w:val="36"/>
          <w:szCs w:val="36"/>
        </w:rPr>
      </w:pPr>
    </w:p>
    <w:p w:rsidR="00F854DA" w:rsidRDefault="00F854DA" w:rsidP="00F854DA">
      <w:pPr>
        <w:tabs>
          <w:tab w:val="left" w:pos="7220"/>
        </w:tabs>
        <w:ind w:left="2832"/>
        <w:rPr>
          <w:sz w:val="36"/>
          <w:szCs w:val="36"/>
        </w:rPr>
      </w:pPr>
    </w:p>
    <w:p w:rsidR="00F854DA" w:rsidRDefault="00F854DA" w:rsidP="00F854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Серов 2014</w:t>
      </w:r>
    </w:p>
    <w:p w:rsidR="00F854DA" w:rsidRDefault="00F854DA" w:rsidP="00F854DA">
      <w:pPr>
        <w:jc w:val="center"/>
        <w:rPr>
          <w:sz w:val="28"/>
          <w:szCs w:val="28"/>
        </w:rPr>
      </w:pPr>
    </w:p>
    <w:p w:rsidR="00F854DA" w:rsidRPr="000C07B5" w:rsidRDefault="00F854DA" w:rsidP="00F854DA">
      <w:pPr>
        <w:jc w:val="center"/>
        <w:rPr>
          <w:sz w:val="28"/>
          <w:szCs w:val="28"/>
        </w:rPr>
        <w:sectPr w:rsidR="00F854DA" w:rsidRPr="000C07B5" w:rsidSect="00BD6C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854DA" w:rsidRDefault="00F854DA" w:rsidP="00F854DA">
      <w:pPr>
        <w:rPr>
          <w:sz w:val="32"/>
          <w:szCs w:val="32"/>
        </w:rPr>
        <w:sectPr w:rsidR="00F854DA" w:rsidSect="00BD6C83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F854DA" w:rsidRDefault="00F854DA" w:rsidP="00F854DA">
      <w:pPr>
        <w:rPr>
          <w:sz w:val="32"/>
          <w:szCs w:val="32"/>
        </w:rPr>
        <w:sectPr w:rsidR="00F854DA" w:rsidSect="00BD6C83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08492B" w:rsidRPr="0008492B" w:rsidRDefault="0008492B" w:rsidP="0008492B">
      <w:pPr>
        <w:rPr>
          <w:b/>
          <w:sz w:val="32"/>
          <w:szCs w:val="32"/>
        </w:rPr>
      </w:pPr>
      <w:r w:rsidRPr="0008492B">
        <w:rPr>
          <w:b/>
          <w:sz w:val="32"/>
          <w:szCs w:val="32"/>
        </w:rPr>
        <w:lastRenderedPageBreak/>
        <w:t>Разработчик рабочей программы:</w:t>
      </w:r>
    </w:p>
    <w:p w:rsidR="0008492B" w:rsidRPr="0008492B" w:rsidRDefault="0008492B" w:rsidP="0008492B">
      <w:pPr>
        <w:rPr>
          <w:b/>
          <w:sz w:val="32"/>
          <w:szCs w:val="32"/>
        </w:rPr>
      </w:pPr>
    </w:p>
    <w:p w:rsidR="0008492B" w:rsidRPr="0008492B" w:rsidRDefault="0008492B" w:rsidP="0008492B">
      <w:pPr>
        <w:contextualSpacing/>
        <w:jc w:val="both"/>
        <w:rPr>
          <w:i/>
          <w:sz w:val="32"/>
          <w:szCs w:val="32"/>
        </w:rPr>
      </w:pPr>
      <w:proofErr w:type="spellStart"/>
      <w:r w:rsidRPr="0008492B">
        <w:rPr>
          <w:b/>
          <w:sz w:val="32"/>
          <w:szCs w:val="32"/>
        </w:rPr>
        <w:t>Цитрикова</w:t>
      </w:r>
      <w:proofErr w:type="spellEnd"/>
      <w:r w:rsidRPr="0008492B">
        <w:rPr>
          <w:b/>
          <w:sz w:val="32"/>
          <w:szCs w:val="32"/>
        </w:rPr>
        <w:t xml:space="preserve"> Надежда Александровна</w:t>
      </w:r>
      <w:r w:rsidRPr="0008492B">
        <w:rPr>
          <w:sz w:val="32"/>
          <w:szCs w:val="32"/>
        </w:rPr>
        <w:t xml:space="preserve">, </w:t>
      </w:r>
      <w:r w:rsidRPr="0008492B">
        <w:rPr>
          <w:i/>
          <w:sz w:val="32"/>
          <w:szCs w:val="32"/>
        </w:rPr>
        <w:t>воспитатель, вторая квалификационная категория</w:t>
      </w: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</w:p>
    <w:p w:rsidR="0008492B" w:rsidRPr="0008492B" w:rsidRDefault="0008492B" w:rsidP="0008492B">
      <w:pPr>
        <w:jc w:val="both"/>
        <w:rPr>
          <w:b/>
          <w:sz w:val="32"/>
          <w:szCs w:val="32"/>
        </w:rPr>
      </w:pPr>
      <w:r w:rsidRPr="0008492B">
        <w:rPr>
          <w:b/>
          <w:sz w:val="32"/>
          <w:szCs w:val="32"/>
        </w:rPr>
        <w:lastRenderedPageBreak/>
        <w:t xml:space="preserve">                                    Содержание:</w:t>
      </w: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  <w:r w:rsidRPr="0008492B">
        <w:rPr>
          <w:sz w:val="32"/>
          <w:szCs w:val="32"/>
        </w:rPr>
        <w:t>ЦЕЛЕВОЙ РАЗДЕЛ РП</w:t>
      </w: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866BCF" w:rsidP="0008492B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492B" w:rsidRPr="0008492B">
        <w:rPr>
          <w:sz w:val="32"/>
          <w:szCs w:val="32"/>
        </w:rPr>
        <w:t>Пояснительная записка:</w:t>
      </w:r>
    </w:p>
    <w:p w:rsidR="0008492B" w:rsidRPr="0008492B" w:rsidRDefault="0008492B" w:rsidP="0008492B">
      <w:pPr>
        <w:numPr>
          <w:ilvl w:val="1"/>
          <w:numId w:val="1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 xml:space="preserve">Цели и задачи реализации ООП </w:t>
      </w:r>
      <w:proofErr w:type="gramStart"/>
      <w:r w:rsidRPr="0008492B">
        <w:rPr>
          <w:sz w:val="32"/>
          <w:szCs w:val="32"/>
        </w:rPr>
        <w:t>ДО</w:t>
      </w:r>
      <w:proofErr w:type="gramEnd"/>
      <w:r w:rsidRPr="0008492B">
        <w:rPr>
          <w:sz w:val="32"/>
          <w:szCs w:val="32"/>
        </w:rPr>
        <w:t xml:space="preserve"> </w:t>
      </w:r>
      <w:proofErr w:type="gramStart"/>
      <w:r w:rsidRPr="0008492B">
        <w:rPr>
          <w:sz w:val="32"/>
          <w:szCs w:val="32"/>
        </w:rPr>
        <w:t>с</w:t>
      </w:r>
      <w:proofErr w:type="gramEnd"/>
      <w:r w:rsidRPr="0008492B">
        <w:rPr>
          <w:sz w:val="32"/>
          <w:szCs w:val="32"/>
        </w:rPr>
        <w:t xml:space="preserve"> детьми 5-6 лет</w:t>
      </w:r>
    </w:p>
    <w:p w:rsidR="0008492B" w:rsidRPr="0008492B" w:rsidRDefault="0008492B" w:rsidP="0008492B">
      <w:pPr>
        <w:numPr>
          <w:ilvl w:val="1"/>
          <w:numId w:val="1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Принципы и подходы к организации образовательного процесса</w:t>
      </w:r>
    </w:p>
    <w:p w:rsidR="0008492B" w:rsidRPr="0008492B" w:rsidRDefault="0008492B" w:rsidP="0008492B">
      <w:pPr>
        <w:numPr>
          <w:ilvl w:val="1"/>
          <w:numId w:val="1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Характеристики особенностей развития детей дошкольного возраста</w:t>
      </w:r>
    </w:p>
    <w:p w:rsidR="0008492B" w:rsidRPr="0008492B" w:rsidRDefault="0008492B" w:rsidP="0008492B">
      <w:pPr>
        <w:numPr>
          <w:ilvl w:val="1"/>
          <w:numId w:val="1"/>
        </w:numPr>
        <w:contextualSpacing/>
        <w:jc w:val="both"/>
      </w:pPr>
      <w:r w:rsidRPr="0008492B">
        <w:rPr>
          <w:sz w:val="32"/>
          <w:szCs w:val="32"/>
        </w:rPr>
        <w:t xml:space="preserve">Планируемый результат освоения детьми ООП </w:t>
      </w:r>
      <w:proofErr w:type="gramStart"/>
      <w:r w:rsidRPr="0008492B">
        <w:rPr>
          <w:sz w:val="32"/>
          <w:szCs w:val="32"/>
        </w:rPr>
        <w:t>ДО</w:t>
      </w:r>
      <w:proofErr w:type="gramEnd"/>
      <w:r w:rsidRPr="0008492B">
        <w:rPr>
          <w:sz w:val="32"/>
          <w:szCs w:val="32"/>
        </w:rPr>
        <w:t xml:space="preserve"> </w:t>
      </w:r>
    </w:p>
    <w:p w:rsidR="0008492B" w:rsidRPr="0008492B" w:rsidRDefault="0008492B" w:rsidP="0008492B">
      <w:pPr>
        <w:numPr>
          <w:ilvl w:val="1"/>
          <w:numId w:val="1"/>
        </w:numPr>
        <w:shd w:val="clear" w:color="auto" w:fill="FFFFFF"/>
        <w:rPr>
          <w:bCs/>
          <w:sz w:val="32"/>
          <w:szCs w:val="32"/>
        </w:rPr>
      </w:pPr>
      <w:r w:rsidRPr="0008492B">
        <w:rPr>
          <w:sz w:val="32"/>
          <w:szCs w:val="32"/>
        </w:rPr>
        <w:t>Система мониторинга достижения детьми планируемых результатов освоения Программы.</w:t>
      </w:r>
    </w:p>
    <w:p w:rsidR="0008492B" w:rsidRPr="0008492B" w:rsidRDefault="0008492B" w:rsidP="0008492B">
      <w:pPr>
        <w:jc w:val="both"/>
        <w:rPr>
          <w:sz w:val="28"/>
          <w:szCs w:val="28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  <w:r w:rsidRPr="0008492B">
        <w:rPr>
          <w:sz w:val="32"/>
          <w:szCs w:val="32"/>
        </w:rPr>
        <w:t xml:space="preserve"> СОДЕРЖАТЕЛЬНЫЙ РАЗДЕЛ РП</w:t>
      </w: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866BCF" w:rsidP="0008492B">
      <w:pPr>
        <w:numPr>
          <w:ilvl w:val="0"/>
          <w:numId w:val="3"/>
        </w:num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Перспективное планирование образовательного процесса</w:t>
      </w:r>
    </w:p>
    <w:p w:rsidR="0008492B" w:rsidRPr="0008492B" w:rsidRDefault="0008492B" w:rsidP="0008492B">
      <w:pPr>
        <w:numPr>
          <w:ilvl w:val="0"/>
          <w:numId w:val="3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Способы и направления поддержки детской инициативы</w:t>
      </w:r>
    </w:p>
    <w:p w:rsidR="0008492B" w:rsidRDefault="0008492B" w:rsidP="0008492B">
      <w:pPr>
        <w:numPr>
          <w:ilvl w:val="0"/>
          <w:numId w:val="3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 xml:space="preserve">Формы взаимодействия  с семьёй </w:t>
      </w:r>
    </w:p>
    <w:p w:rsidR="0008492B" w:rsidRPr="0008492B" w:rsidRDefault="0008492B" w:rsidP="0008492B">
      <w:pPr>
        <w:numPr>
          <w:ilvl w:val="0"/>
          <w:numId w:val="3"/>
        </w:num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Индивидуальный образовательный маршрут на каждого ребёнка</w:t>
      </w: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  <w:r w:rsidRPr="0008492B">
        <w:rPr>
          <w:sz w:val="32"/>
          <w:szCs w:val="32"/>
        </w:rPr>
        <w:t xml:space="preserve"> ОРГАНИЗАЦИОННЫЙ РАЗДЕЛ РП</w:t>
      </w: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Режим дня.</w:t>
      </w:r>
    </w:p>
    <w:p w:rsidR="0008492B" w:rsidRPr="0008492B" w:rsidRDefault="0008492B" w:rsidP="0008492B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Организация педагогического процесса</w:t>
      </w:r>
    </w:p>
    <w:p w:rsidR="0008492B" w:rsidRPr="0008492B" w:rsidRDefault="0008492B" w:rsidP="0008492B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Сетка занятия</w:t>
      </w:r>
    </w:p>
    <w:p w:rsidR="0008492B" w:rsidRPr="0008492B" w:rsidRDefault="0008492B" w:rsidP="0008492B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Расписание НОД  на 2014-2015 учебный год</w:t>
      </w:r>
    </w:p>
    <w:p w:rsidR="0008492B" w:rsidRPr="0008492B" w:rsidRDefault="0008492B" w:rsidP="0008492B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Комплексно-тематический план</w:t>
      </w:r>
    </w:p>
    <w:p w:rsidR="0008492B" w:rsidRPr="0008492B" w:rsidRDefault="0008492B" w:rsidP="0008492B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Перечень игрового оборудования для учебно-материального обе</w:t>
      </w:r>
      <w:r>
        <w:rPr>
          <w:sz w:val="32"/>
          <w:szCs w:val="32"/>
        </w:rPr>
        <w:t>спечения</w:t>
      </w:r>
    </w:p>
    <w:p w:rsidR="0008492B" w:rsidRPr="0008492B" w:rsidRDefault="0008492B" w:rsidP="0008492B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08492B">
        <w:rPr>
          <w:sz w:val="32"/>
          <w:szCs w:val="32"/>
        </w:rPr>
        <w:t>Программно-методическое оснащение образовательного процесса</w:t>
      </w:r>
    </w:p>
    <w:p w:rsidR="00DE180E" w:rsidRDefault="00DE180E" w:rsidP="00F854DA">
      <w:pPr>
        <w:jc w:val="center"/>
      </w:pPr>
    </w:p>
    <w:p w:rsidR="0008492B" w:rsidRDefault="0008492B" w:rsidP="00F854DA">
      <w:pPr>
        <w:jc w:val="center"/>
      </w:pPr>
    </w:p>
    <w:p w:rsidR="0008492B" w:rsidRDefault="0008492B" w:rsidP="00F854DA">
      <w:pPr>
        <w:jc w:val="center"/>
      </w:pPr>
    </w:p>
    <w:p w:rsidR="00866BCF" w:rsidRDefault="0008492B" w:rsidP="0008492B">
      <w:pPr>
        <w:rPr>
          <w:b/>
          <w:sz w:val="32"/>
          <w:szCs w:val="32"/>
        </w:rPr>
      </w:pPr>
      <w:r w:rsidRPr="0008492B">
        <w:rPr>
          <w:b/>
          <w:sz w:val="32"/>
          <w:szCs w:val="32"/>
        </w:rPr>
        <w:t xml:space="preserve">                           </w:t>
      </w:r>
    </w:p>
    <w:p w:rsidR="00866BCF" w:rsidRDefault="00866BCF" w:rsidP="0008492B">
      <w:pPr>
        <w:rPr>
          <w:b/>
          <w:sz w:val="32"/>
          <w:szCs w:val="32"/>
        </w:rPr>
      </w:pPr>
    </w:p>
    <w:p w:rsidR="00866BCF" w:rsidRDefault="00866BCF" w:rsidP="0008492B">
      <w:pPr>
        <w:rPr>
          <w:b/>
          <w:sz w:val="32"/>
          <w:szCs w:val="32"/>
        </w:rPr>
      </w:pPr>
    </w:p>
    <w:p w:rsidR="00866BCF" w:rsidRDefault="00866BCF" w:rsidP="0008492B">
      <w:pPr>
        <w:rPr>
          <w:b/>
          <w:sz w:val="32"/>
          <w:szCs w:val="32"/>
        </w:rPr>
      </w:pPr>
    </w:p>
    <w:p w:rsidR="0008492B" w:rsidRPr="0008492B" w:rsidRDefault="00866BCF" w:rsidP="0008492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bookmarkStart w:id="0" w:name="_GoBack"/>
      <w:bookmarkEnd w:id="0"/>
      <w:r w:rsidR="0008492B" w:rsidRPr="0008492B">
        <w:rPr>
          <w:b/>
          <w:sz w:val="32"/>
          <w:szCs w:val="32"/>
        </w:rPr>
        <w:t xml:space="preserve">  </w:t>
      </w:r>
      <w:r w:rsidR="0008492B" w:rsidRPr="0008492B">
        <w:rPr>
          <w:sz w:val="32"/>
          <w:szCs w:val="32"/>
        </w:rPr>
        <w:t>ЦЕЛЕВОЙ РАЗДЕЛ РП</w:t>
      </w:r>
    </w:p>
    <w:p w:rsidR="0008492B" w:rsidRPr="0008492B" w:rsidRDefault="0008492B" w:rsidP="0008492B">
      <w:pPr>
        <w:jc w:val="center"/>
        <w:rPr>
          <w:sz w:val="32"/>
          <w:szCs w:val="32"/>
        </w:rPr>
      </w:pPr>
    </w:p>
    <w:p w:rsidR="0008492B" w:rsidRPr="0008492B" w:rsidRDefault="0008492B" w:rsidP="0008492B">
      <w:pPr>
        <w:numPr>
          <w:ilvl w:val="0"/>
          <w:numId w:val="4"/>
        </w:numPr>
        <w:ind w:left="426" w:hanging="426"/>
        <w:contextualSpacing/>
        <w:rPr>
          <w:b/>
          <w:sz w:val="32"/>
          <w:szCs w:val="32"/>
        </w:rPr>
      </w:pPr>
      <w:r w:rsidRPr="0008492B">
        <w:rPr>
          <w:b/>
          <w:sz w:val="32"/>
          <w:szCs w:val="32"/>
        </w:rPr>
        <w:t>Пояснительная записка</w:t>
      </w:r>
    </w:p>
    <w:p w:rsidR="0008492B" w:rsidRPr="0008492B" w:rsidRDefault="0008492B" w:rsidP="0008492B">
      <w:pPr>
        <w:jc w:val="center"/>
        <w:rPr>
          <w:sz w:val="32"/>
          <w:szCs w:val="32"/>
        </w:rPr>
      </w:pPr>
    </w:p>
    <w:p w:rsidR="0008492B" w:rsidRPr="00FC4321" w:rsidRDefault="0008492B" w:rsidP="0008492B">
      <w:pPr>
        <w:ind w:firstLine="720"/>
        <w:jc w:val="both"/>
        <w:rPr>
          <w:sz w:val="28"/>
          <w:szCs w:val="28"/>
        </w:rPr>
      </w:pPr>
      <w:r w:rsidRPr="00FC4321">
        <w:rPr>
          <w:sz w:val="28"/>
          <w:szCs w:val="28"/>
        </w:rPr>
        <w:t>Основанием для разработки рабочей программы является основная образовательная программа дошкольного образования детского сада комбинированного вида № 42 «Огонек»</w:t>
      </w:r>
    </w:p>
    <w:p w:rsidR="0008492B" w:rsidRPr="00FC4321" w:rsidRDefault="0008492B" w:rsidP="0008492B">
      <w:pPr>
        <w:ind w:firstLine="720"/>
        <w:jc w:val="both"/>
        <w:rPr>
          <w:sz w:val="28"/>
          <w:szCs w:val="28"/>
        </w:rPr>
      </w:pPr>
      <w:r w:rsidRPr="00FC4321">
        <w:rPr>
          <w:sz w:val="28"/>
          <w:szCs w:val="28"/>
        </w:rPr>
        <w:t xml:space="preserve"> Основанием для разработки рабочей программы являются "Санитарно-эпидемиологические требования к устройству, содержанию и организации режима работы дошкольных образовательных организаций " (Постановление от 15 мая </w:t>
      </w:r>
      <w:smartTag w:uri="urn:schemas-microsoft-com:office:smarttags" w:element="metricconverter">
        <w:smartTagPr>
          <w:attr w:name="ProductID" w:val="2013 г"/>
        </w:smartTagPr>
        <w:r w:rsidRPr="00FC4321">
          <w:rPr>
            <w:sz w:val="28"/>
            <w:szCs w:val="28"/>
          </w:rPr>
          <w:t>2013 г</w:t>
        </w:r>
      </w:smartTag>
      <w:r w:rsidRPr="00FC4321">
        <w:rPr>
          <w:sz w:val="28"/>
          <w:szCs w:val="28"/>
        </w:rPr>
        <w:t>. N 26 об утверждении САНПИН 2.4.1.3049-13).</w:t>
      </w:r>
    </w:p>
    <w:p w:rsidR="0008492B" w:rsidRPr="00FC4321" w:rsidRDefault="0008492B" w:rsidP="0008492B">
      <w:pPr>
        <w:ind w:firstLine="720"/>
        <w:jc w:val="both"/>
        <w:rPr>
          <w:sz w:val="28"/>
          <w:szCs w:val="28"/>
        </w:rPr>
      </w:pPr>
    </w:p>
    <w:p w:rsidR="0008492B" w:rsidRPr="00FC4321" w:rsidRDefault="0008492B" w:rsidP="0008492B">
      <w:pPr>
        <w:ind w:firstLine="720"/>
        <w:jc w:val="both"/>
        <w:rPr>
          <w:color w:val="FF0000"/>
          <w:sz w:val="28"/>
          <w:szCs w:val="28"/>
        </w:rPr>
      </w:pPr>
      <w:proofErr w:type="gramStart"/>
      <w:r w:rsidRPr="00FC4321">
        <w:rPr>
          <w:sz w:val="28"/>
          <w:szCs w:val="28"/>
        </w:rPr>
        <w:t xml:space="preserve">В разработке рабочей программы учтены рекомендации авторов примерной основной общеобразовательной программы дошкольного образования </w:t>
      </w:r>
      <w:r w:rsidRPr="00FC4321">
        <w:rPr>
          <w:i/>
          <w:sz w:val="28"/>
          <w:szCs w:val="28"/>
        </w:rPr>
        <w:t>«От рождения до школы»/ (науч. рук.</w:t>
      </w:r>
      <w:proofErr w:type="gramEnd"/>
      <w:r w:rsidRPr="00FC4321">
        <w:rPr>
          <w:i/>
          <w:sz w:val="28"/>
          <w:szCs w:val="28"/>
        </w:rPr>
        <w:t xml:space="preserve"> Н.Е </w:t>
      </w:r>
      <w:proofErr w:type="spellStart"/>
      <w:r w:rsidRPr="00FC4321">
        <w:rPr>
          <w:i/>
          <w:sz w:val="28"/>
          <w:szCs w:val="28"/>
        </w:rPr>
        <w:t>Веракса</w:t>
      </w:r>
      <w:proofErr w:type="spellEnd"/>
      <w:proofErr w:type="gramStart"/>
      <w:r w:rsidRPr="00FC4321">
        <w:rPr>
          <w:i/>
          <w:sz w:val="28"/>
          <w:szCs w:val="28"/>
        </w:rPr>
        <w:t xml:space="preserve"> )</w:t>
      </w:r>
      <w:proofErr w:type="gramEnd"/>
    </w:p>
    <w:p w:rsidR="0008492B" w:rsidRPr="00FC4321" w:rsidRDefault="0008492B" w:rsidP="0008492B">
      <w:pPr>
        <w:jc w:val="both"/>
        <w:rPr>
          <w:sz w:val="28"/>
          <w:szCs w:val="28"/>
        </w:rPr>
      </w:pPr>
    </w:p>
    <w:p w:rsidR="0008492B" w:rsidRPr="00FC4321" w:rsidRDefault="0008492B" w:rsidP="0008492B">
      <w:pPr>
        <w:ind w:firstLine="720"/>
        <w:jc w:val="both"/>
        <w:rPr>
          <w:sz w:val="28"/>
          <w:szCs w:val="28"/>
        </w:rPr>
      </w:pPr>
      <w:r w:rsidRPr="00FC4321">
        <w:rPr>
          <w:sz w:val="28"/>
          <w:szCs w:val="28"/>
        </w:rPr>
        <w:t>Основанием для разработки рабочей программы служит возрастная и индивидуальная характеристика воспитанников групп.</w:t>
      </w:r>
    </w:p>
    <w:p w:rsidR="0008492B" w:rsidRPr="00FC4321" w:rsidRDefault="0008492B" w:rsidP="0008492B">
      <w:pPr>
        <w:ind w:firstLine="720"/>
        <w:jc w:val="both"/>
        <w:rPr>
          <w:sz w:val="28"/>
          <w:szCs w:val="28"/>
        </w:rPr>
      </w:pPr>
    </w:p>
    <w:p w:rsidR="0008492B" w:rsidRPr="00FC4321" w:rsidRDefault="0008492B" w:rsidP="0008492B">
      <w:pPr>
        <w:ind w:firstLine="720"/>
        <w:jc w:val="both"/>
        <w:rPr>
          <w:sz w:val="28"/>
          <w:szCs w:val="28"/>
        </w:rPr>
      </w:pPr>
      <w:r w:rsidRPr="00FC4321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8492B" w:rsidRPr="00FC4321" w:rsidRDefault="0008492B" w:rsidP="0008492B">
      <w:pPr>
        <w:jc w:val="both"/>
        <w:rPr>
          <w:i/>
          <w:sz w:val="28"/>
          <w:szCs w:val="28"/>
        </w:rPr>
      </w:pPr>
    </w:p>
    <w:p w:rsidR="0008492B" w:rsidRDefault="0008492B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Default="00F91CC0" w:rsidP="0008492B">
      <w:pPr>
        <w:jc w:val="both"/>
        <w:rPr>
          <w:i/>
          <w:sz w:val="32"/>
          <w:szCs w:val="32"/>
        </w:rPr>
      </w:pPr>
    </w:p>
    <w:p w:rsidR="00F91CC0" w:rsidRPr="0008492B" w:rsidRDefault="00F91CC0" w:rsidP="0008492B">
      <w:pPr>
        <w:jc w:val="both"/>
        <w:rPr>
          <w:i/>
          <w:sz w:val="32"/>
          <w:szCs w:val="32"/>
        </w:rPr>
      </w:pPr>
    </w:p>
    <w:p w:rsidR="0008492B" w:rsidRPr="0008492B" w:rsidRDefault="0008492B" w:rsidP="0008492B">
      <w:pPr>
        <w:numPr>
          <w:ilvl w:val="1"/>
          <w:numId w:val="4"/>
        </w:numPr>
        <w:contextualSpacing/>
        <w:jc w:val="both"/>
        <w:rPr>
          <w:b/>
          <w:sz w:val="32"/>
          <w:szCs w:val="32"/>
        </w:rPr>
      </w:pPr>
      <w:r w:rsidRPr="0008492B">
        <w:rPr>
          <w:b/>
          <w:sz w:val="32"/>
          <w:szCs w:val="32"/>
        </w:rPr>
        <w:lastRenderedPageBreak/>
        <w:t xml:space="preserve">Цели и задачи реализации ООП </w:t>
      </w:r>
      <w:proofErr w:type="gramStart"/>
      <w:r w:rsidRPr="0008492B">
        <w:rPr>
          <w:b/>
          <w:sz w:val="32"/>
          <w:szCs w:val="32"/>
        </w:rPr>
        <w:t>ДО</w:t>
      </w:r>
      <w:proofErr w:type="gramEnd"/>
      <w:r w:rsidRPr="0008492B">
        <w:rPr>
          <w:b/>
          <w:sz w:val="32"/>
          <w:szCs w:val="32"/>
        </w:rPr>
        <w:t xml:space="preserve"> </w:t>
      </w:r>
      <w:proofErr w:type="gramStart"/>
      <w:r w:rsidRPr="0008492B">
        <w:rPr>
          <w:b/>
          <w:sz w:val="32"/>
          <w:szCs w:val="32"/>
        </w:rPr>
        <w:t>с</w:t>
      </w:r>
      <w:proofErr w:type="gramEnd"/>
      <w:r w:rsidRPr="0008492B">
        <w:rPr>
          <w:b/>
          <w:sz w:val="32"/>
          <w:szCs w:val="32"/>
        </w:rPr>
        <w:t xml:space="preserve"> детьми шестилетнего возраста</w:t>
      </w:r>
    </w:p>
    <w:p w:rsidR="0008492B" w:rsidRPr="0008492B" w:rsidRDefault="0008492B" w:rsidP="0008492B">
      <w:pPr>
        <w:tabs>
          <w:tab w:val="num" w:pos="360"/>
        </w:tabs>
        <w:ind w:left="360"/>
        <w:contextualSpacing/>
        <w:jc w:val="both"/>
        <w:rPr>
          <w:sz w:val="32"/>
          <w:szCs w:val="32"/>
        </w:rPr>
      </w:pPr>
    </w:p>
    <w:p w:rsidR="0008492B" w:rsidRPr="0008492B" w:rsidRDefault="0008492B" w:rsidP="0008492B">
      <w:pPr>
        <w:jc w:val="both"/>
        <w:rPr>
          <w:sz w:val="32"/>
          <w:szCs w:val="32"/>
        </w:rPr>
      </w:pPr>
      <w:r w:rsidRPr="0008492B">
        <w:rPr>
          <w:sz w:val="32"/>
          <w:szCs w:val="32"/>
        </w:rPr>
        <w:t xml:space="preserve">          Цели и задачи определены в Образовательной программе «От    рождения до школы»</w:t>
      </w:r>
    </w:p>
    <w:p w:rsidR="0008492B" w:rsidRPr="0008492B" w:rsidRDefault="0008492B" w:rsidP="0008492B">
      <w:pPr>
        <w:jc w:val="both"/>
        <w:rPr>
          <w:sz w:val="32"/>
          <w:szCs w:val="32"/>
        </w:rPr>
      </w:pP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b/>
          <w:sz w:val="28"/>
          <w:szCs w:val="28"/>
        </w:rPr>
        <w:t xml:space="preserve">Цель: </w:t>
      </w:r>
      <w:r w:rsidRPr="0008492B">
        <w:rPr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8492B" w:rsidRPr="0008492B" w:rsidRDefault="0008492B" w:rsidP="0008492B">
      <w:pPr>
        <w:jc w:val="both"/>
        <w:rPr>
          <w:b/>
          <w:sz w:val="28"/>
          <w:szCs w:val="28"/>
        </w:rPr>
      </w:pPr>
    </w:p>
    <w:p w:rsidR="0008492B" w:rsidRPr="0008492B" w:rsidRDefault="0008492B" w:rsidP="0008492B">
      <w:pPr>
        <w:jc w:val="both"/>
        <w:rPr>
          <w:b/>
          <w:sz w:val="28"/>
          <w:szCs w:val="28"/>
        </w:rPr>
      </w:pPr>
      <w:r w:rsidRPr="0008492B">
        <w:rPr>
          <w:b/>
          <w:sz w:val="28"/>
          <w:szCs w:val="28"/>
        </w:rPr>
        <w:t>Задачи:</w:t>
      </w:r>
    </w:p>
    <w:p w:rsidR="0008492B" w:rsidRPr="0008492B" w:rsidRDefault="0008492B" w:rsidP="0008492B">
      <w:pPr>
        <w:jc w:val="both"/>
        <w:rPr>
          <w:b/>
          <w:sz w:val="28"/>
          <w:szCs w:val="28"/>
        </w:rPr>
      </w:pPr>
    </w:p>
    <w:p w:rsidR="0008492B" w:rsidRPr="0008492B" w:rsidRDefault="0008492B" w:rsidP="0008492B">
      <w:pPr>
        <w:numPr>
          <w:ilvl w:val="0"/>
          <w:numId w:val="5"/>
        </w:numPr>
        <w:rPr>
          <w:bCs/>
          <w:sz w:val="28"/>
          <w:szCs w:val="28"/>
        </w:rPr>
      </w:pPr>
      <w:r w:rsidRPr="0008492B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8492B" w:rsidRPr="0008492B" w:rsidRDefault="0008492B" w:rsidP="0008492B">
      <w:pPr>
        <w:numPr>
          <w:ilvl w:val="0"/>
          <w:numId w:val="5"/>
        </w:numPr>
        <w:rPr>
          <w:bCs/>
          <w:sz w:val="28"/>
          <w:szCs w:val="28"/>
        </w:rPr>
      </w:pPr>
      <w:r w:rsidRPr="0008492B"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8492B" w:rsidRPr="0008492B" w:rsidRDefault="0008492B" w:rsidP="0008492B">
      <w:pPr>
        <w:numPr>
          <w:ilvl w:val="0"/>
          <w:numId w:val="5"/>
        </w:numPr>
        <w:rPr>
          <w:bCs/>
          <w:sz w:val="28"/>
          <w:szCs w:val="28"/>
        </w:rPr>
      </w:pPr>
      <w:r w:rsidRPr="0008492B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8492B" w:rsidRPr="0008492B" w:rsidRDefault="0008492B" w:rsidP="0008492B">
      <w:pPr>
        <w:numPr>
          <w:ilvl w:val="0"/>
          <w:numId w:val="5"/>
        </w:numPr>
        <w:rPr>
          <w:bCs/>
          <w:sz w:val="28"/>
          <w:szCs w:val="28"/>
        </w:rPr>
      </w:pPr>
      <w:r w:rsidRPr="0008492B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8492B" w:rsidRPr="0008492B" w:rsidRDefault="0008492B" w:rsidP="0008492B">
      <w:pPr>
        <w:numPr>
          <w:ilvl w:val="0"/>
          <w:numId w:val="5"/>
        </w:numPr>
        <w:rPr>
          <w:bCs/>
          <w:sz w:val="28"/>
          <w:szCs w:val="28"/>
        </w:rPr>
      </w:pPr>
      <w:r w:rsidRPr="0008492B">
        <w:rPr>
          <w:bCs/>
          <w:sz w:val="28"/>
          <w:szCs w:val="28"/>
        </w:rPr>
        <w:t>объединение обучения и воспитания в целостный образовательный</w:t>
      </w:r>
      <w:r w:rsidRPr="0008492B">
        <w:rPr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8492B" w:rsidRPr="0008492B" w:rsidRDefault="0008492B" w:rsidP="0008492B">
      <w:pPr>
        <w:numPr>
          <w:ilvl w:val="0"/>
          <w:numId w:val="5"/>
        </w:numPr>
        <w:rPr>
          <w:bCs/>
          <w:sz w:val="28"/>
          <w:szCs w:val="28"/>
        </w:rPr>
      </w:pPr>
      <w:r w:rsidRPr="0008492B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   предпосылок учебной деятельности;</w:t>
      </w:r>
    </w:p>
    <w:p w:rsidR="0008492B" w:rsidRPr="0008492B" w:rsidRDefault="0008492B" w:rsidP="0008492B">
      <w:pPr>
        <w:numPr>
          <w:ilvl w:val="0"/>
          <w:numId w:val="5"/>
        </w:numPr>
        <w:rPr>
          <w:bCs/>
          <w:sz w:val="28"/>
          <w:szCs w:val="28"/>
        </w:rPr>
      </w:pPr>
      <w:r w:rsidRPr="0008492B">
        <w:rPr>
          <w:bCs/>
          <w:sz w:val="28"/>
          <w:szCs w:val="28"/>
        </w:rPr>
        <w:t>обеспечение вариативности и разнообразия содержания Программ</w:t>
      </w:r>
      <w:r w:rsidRPr="0008492B">
        <w:rPr>
          <w:bCs/>
          <w:sz w:val="28"/>
          <w:szCs w:val="28"/>
        </w:rPr>
        <w:br/>
        <w:t xml:space="preserve"> и организационных форм дошкольного образования, возможности</w:t>
      </w:r>
      <w:r w:rsidRPr="0008492B">
        <w:rPr>
          <w:bCs/>
          <w:sz w:val="28"/>
          <w:szCs w:val="28"/>
        </w:rPr>
        <w:br/>
        <w:t xml:space="preserve"> формирования Программ различной направленности с учётом</w:t>
      </w:r>
      <w:r w:rsidRPr="0008492B">
        <w:rPr>
          <w:bCs/>
          <w:sz w:val="28"/>
          <w:szCs w:val="28"/>
        </w:rPr>
        <w:br/>
      </w:r>
      <w:r w:rsidRPr="0008492B">
        <w:rPr>
          <w:bCs/>
          <w:sz w:val="28"/>
          <w:szCs w:val="28"/>
        </w:rPr>
        <w:lastRenderedPageBreak/>
        <w:t xml:space="preserve"> образовательных потребностей, способностей и состояния здоровья детей;</w:t>
      </w:r>
    </w:p>
    <w:p w:rsidR="0008492B" w:rsidRPr="0008492B" w:rsidRDefault="0008492B" w:rsidP="0008492B">
      <w:pPr>
        <w:numPr>
          <w:ilvl w:val="0"/>
          <w:numId w:val="5"/>
        </w:numPr>
        <w:rPr>
          <w:bCs/>
          <w:sz w:val="28"/>
          <w:szCs w:val="28"/>
        </w:rPr>
      </w:pPr>
      <w:r w:rsidRPr="0008492B">
        <w:rPr>
          <w:bCs/>
          <w:sz w:val="28"/>
          <w:szCs w:val="28"/>
        </w:rPr>
        <w:t>формирование социокультурной среды, соответствующей возрастным,</w:t>
      </w:r>
      <w:r w:rsidRPr="0008492B">
        <w:rPr>
          <w:bCs/>
          <w:sz w:val="28"/>
          <w:szCs w:val="28"/>
        </w:rPr>
        <w:br/>
        <w:t xml:space="preserve"> индивидуальным, психологическим и физиологическим особенностям </w:t>
      </w:r>
      <w:r w:rsidRPr="0008492B">
        <w:rPr>
          <w:bCs/>
          <w:sz w:val="28"/>
          <w:szCs w:val="28"/>
        </w:rPr>
        <w:br/>
        <w:t xml:space="preserve">  детей;</w:t>
      </w:r>
    </w:p>
    <w:p w:rsidR="0008492B" w:rsidRPr="00F91CC0" w:rsidRDefault="0008492B" w:rsidP="00F91CC0">
      <w:pPr>
        <w:numPr>
          <w:ilvl w:val="0"/>
          <w:numId w:val="5"/>
        </w:numPr>
        <w:rPr>
          <w:bCs/>
          <w:sz w:val="28"/>
          <w:szCs w:val="28"/>
        </w:rPr>
      </w:pPr>
      <w:r w:rsidRPr="0008492B">
        <w:rPr>
          <w:bCs/>
          <w:sz w:val="28"/>
          <w:szCs w:val="28"/>
        </w:rPr>
        <w:t>обеспечение психолого-педагогической поддержки семьи и  повышение    компетентности родителей (законных представителей) в вопросах развития  и образования, охраны и укрепления здоровья детей.</w:t>
      </w:r>
    </w:p>
    <w:p w:rsidR="00FC4321" w:rsidRDefault="00FC4321" w:rsidP="0008492B">
      <w:pPr>
        <w:ind w:left="1440"/>
        <w:jc w:val="both"/>
        <w:rPr>
          <w:b/>
          <w:sz w:val="32"/>
          <w:szCs w:val="32"/>
        </w:rPr>
      </w:pPr>
    </w:p>
    <w:p w:rsidR="00FC4321" w:rsidRDefault="00FC4321" w:rsidP="0008492B">
      <w:pPr>
        <w:ind w:left="1440"/>
        <w:jc w:val="both"/>
        <w:rPr>
          <w:b/>
          <w:sz w:val="32"/>
          <w:szCs w:val="32"/>
        </w:rPr>
      </w:pPr>
    </w:p>
    <w:p w:rsidR="0008492B" w:rsidRPr="0008492B" w:rsidRDefault="0008492B" w:rsidP="00C749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1.2 </w:t>
      </w:r>
      <w:r w:rsidRPr="0008492B">
        <w:rPr>
          <w:b/>
          <w:sz w:val="32"/>
          <w:szCs w:val="32"/>
        </w:rPr>
        <w:t>Принципы и подходы к организации образовательного процесса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опыт)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• соответствует критериям полноты, необходимости и достаточности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8492B">
        <w:rPr>
          <w:sz w:val="28"/>
          <w:szCs w:val="28"/>
        </w:rPr>
        <w:t>(позволяя решать поставленные цели и задачи при использовании разум-</w:t>
      </w:r>
      <w:proofErr w:type="gramEnd"/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08492B">
        <w:rPr>
          <w:sz w:val="28"/>
          <w:szCs w:val="28"/>
        </w:rPr>
        <w:t>ного</w:t>
      </w:r>
      <w:proofErr w:type="spellEnd"/>
      <w:r w:rsidRPr="0008492B">
        <w:rPr>
          <w:sz w:val="28"/>
          <w:szCs w:val="28"/>
        </w:rPr>
        <w:t xml:space="preserve"> «минимума» материала);</w:t>
      </w:r>
      <w:proofErr w:type="gramEnd"/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 xml:space="preserve">• обеспечивает единство </w:t>
      </w:r>
      <w:proofErr w:type="gramStart"/>
      <w:r w:rsidRPr="0008492B">
        <w:rPr>
          <w:sz w:val="28"/>
          <w:szCs w:val="28"/>
        </w:rPr>
        <w:t>воспитательных</w:t>
      </w:r>
      <w:proofErr w:type="gramEnd"/>
      <w:r w:rsidRPr="0008492B">
        <w:rPr>
          <w:sz w:val="28"/>
          <w:szCs w:val="28"/>
        </w:rPr>
        <w:t>, развивающих и обучающих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целей и задач процесса образования детей дошкольного возраста, в ходе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8492B">
        <w:rPr>
          <w:sz w:val="28"/>
          <w:szCs w:val="28"/>
        </w:rPr>
        <w:t>реализации</w:t>
      </w:r>
      <w:proofErr w:type="gramEnd"/>
      <w:r w:rsidRPr="0008492B">
        <w:rPr>
          <w:sz w:val="28"/>
          <w:szCs w:val="28"/>
        </w:rPr>
        <w:t xml:space="preserve"> которых формируются такие качества, которые являются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8492B">
        <w:rPr>
          <w:sz w:val="28"/>
          <w:szCs w:val="28"/>
        </w:rPr>
        <w:t>ключевыми</w:t>
      </w:r>
      <w:proofErr w:type="gramEnd"/>
      <w:r w:rsidRPr="0008492B">
        <w:rPr>
          <w:sz w:val="28"/>
          <w:szCs w:val="28"/>
        </w:rPr>
        <w:t xml:space="preserve"> в развитии дошкольников;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• строится с учетом принципа интеграции образовательных областей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в соответствии с возрастными возможностями и особенностями детей,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спецификой и возможностями образовательных областей;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• основывается на комплексно-тематическом принципе построения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образовательного процесса;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 xml:space="preserve">• предусматривает решение программных образовательных задач </w:t>
      </w:r>
      <w:proofErr w:type="gramStart"/>
      <w:r w:rsidRPr="0008492B">
        <w:rPr>
          <w:sz w:val="28"/>
          <w:szCs w:val="28"/>
        </w:rPr>
        <w:t>в</w:t>
      </w:r>
      <w:proofErr w:type="gramEnd"/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совместной деятельности взрослого и детей и самостоятельной деятель-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8492B">
        <w:rPr>
          <w:sz w:val="28"/>
          <w:szCs w:val="28"/>
        </w:rPr>
        <w:t>ности</w:t>
      </w:r>
      <w:proofErr w:type="spellEnd"/>
      <w:r w:rsidRPr="0008492B">
        <w:rPr>
          <w:sz w:val="28"/>
          <w:szCs w:val="28"/>
        </w:rPr>
        <w:t xml:space="preserve"> дошкольников не только в рамках непосредственно образователь-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ной деятельности, но и при проведении режимных моментов в соответствии со спецификой дошкольного образования;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 xml:space="preserve">• предполагает построение образовательного процесса на </w:t>
      </w:r>
      <w:proofErr w:type="gramStart"/>
      <w:r w:rsidRPr="0008492B">
        <w:rPr>
          <w:sz w:val="28"/>
          <w:szCs w:val="28"/>
        </w:rPr>
        <w:t>адекватных</w:t>
      </w:r>
      <w:proofErr w:type="gramEnd"/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 xml:space="preserve">возрасту </w:t>
      </w:r>
      <w:proofErr w:type="gramStart"/>
      <w:r w:rsidRPr="0008492B">
        <w:rPr>
          <w:sz w:val="28"/>
          <w:szCs w:val="28"/>
        </w:rPr>
        <w:t>формах</w:t>
      </w:r>
      <w:proofErr w:type="gramEnd"/>
      <w:r w:rsidRPr="0008492B">
        <w:rPr>
          <w:sz w:val="28"/>
          <w:szCs w:val="28"/>
        </w:rPr>
        <w:t xml:space="preserve"> работы с детьми. Основной формой работы с дошкольниками и ведущим видом их деятельности является игра;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• строится с учетом соблюдения преемственности между всеми возрастными дошкольными группами и между детским садом и начальной</w:t>
      </w:r>
    </w:p>
    <w:p w:rsidR="0008492B" w:rsidRPr="0008492B" w:rsidRDefault="0008492B" w:rsidP="0008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2B">
        <w:rPr>
          <w:sz w:val="28"/>
          <w:szCs w:val="28"/>
        </w:rPr>
        <w:t>школой.</w:t>
      </w:r>
    </w:p>
    <w:p w:rsidR="0008492B" w:rsidRDefault="0008492B" w:rsidP="0008492B">
      <w:pPr>
        <w:tabs>
          <w:tab w:val="num" w:pos="360"/>
        </w:tabs>
        <w:jc w:val="both"/>
        <w:rPr>
          <w:sz w:val="32"/>
          <w:szCs w:val="32"/>
        </w:rPr>
      </w:pPr>
    </w:p>
    <w:p w:rsidR="00912197" w:rsidRDefault="00912197" w:rsidP="0008492B">
      <w:pPr>
        <w:tabs>
          <w:tab w:val="num" w:pos="360"/>
        </w:tabs>
        <w:jc w:val="both"/>
        <w:rPr>
          <w:sz w:val="32"/>
          <w:szCs w:val="32"/>
        </w:rPr>
      </w:pPr>
    </w:p>
    <w:p w:rsidR="00912197" w:rsidRDefault="00912197" w:rsidP="0008492B">
      <w:pPr>
        <w:tabs>
          <w:tab w:val="num" w:pos="360"/>
        </w:tabs>
        <w:jc w:val="both"/>
        <w:rPr>
          <w:sz w:val="32"/>
          <w:szCs w:val="32"/>
        </w:rPr>
      </w:pPr>
    </w:p>
    <w:p w:rsidR="00912197" w:rsidRPr="0008492B" w:rsidRDefault="00912197" w:rsidP="0008492B">
      <w:pPr>
        <w:tabs>
          <w:tab w:val="num" w:pos="360"/>
        </w:tabs>
        <w:jc w:val="both"/>
        <w:rPr>
          <w:sz w:val="32"/>
          <w:szCs w:val="32"/>
        </w:rPr>
      </w:pPr>
    </w:p>
    <w:p w:rsidR="0008492B" w:rsidRPr="00912197" w:rsidRDefault="00912197" w:rsidP="00912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1.3</w:t>
      </w:r>
      <w:r w:rsidR="0008492B" w:rsidRPr="00912197">
        <w:rPr>
          <w:b/>
          <w:sz w:val="32"/>
          <w:szCs w:val="32"/>
        </w:rPr>
        <w:t>Характеристики особенностей развития детей дошкольного возраста</w:t>
      </w:r>
    </w:p>
    <w:p w:rsidR="00912197" w:rsidRPr="00912197" w:rsidRDefault="00912197" w:rsidP="00912197">
      <w:pPr>
        <w:rPr>
          <w:b/>
          <w:sz w:val="32"/>
          <w:szCs w:val="32"/>
        </w:rPr>
      </w:pPr>
    </w:p>
    <w:p w:rsidR="0008492B" w:rsidRDefault="00912197" w:rsidP="00912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492B" w:rsidRPr="00912197">
        <w:rPr>
          <w:sz w:val="28"/>
          <w:szCs w:val="28"/>
        </w:rPr>
        <w:t>В разработке рабочей программы учитывается возрастная характеристика детей, данная автором Образовательной программы «От рождения до школы».</w:t>
      </w:r>
    </w:p>
    <w:p w:rsidR="00912197" w:rsidRPr="00912197" w:rsidRDefault="00912197" w:rsidP="00912197">
      <w:pPr>
        <w:jc w:val="both"/>
        <w:rPr>
          <w:sz w:val="28"/>
          <w:szCs w:val="28"/>
        </w:rPr>
      </w:pP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912197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912197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912197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н </w:t>
      </w:r>
      <w:r w:rsidRPr="00912197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912197"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912197">
        <w:rPr>
          <w:rStyle w:val="FontStyle251"/>
          <w:rFonts w:ascii="Times New Roman" w:hAnsi="Times New Roman" w:cs="Times New Roman"/>
          <w:b w:val="0"/>
          <w:sz w:val="28"/>
          <w:szCs w:val="28"/>
        </w:rPr>
        <w:t>В</w:t>
      </w:r>
      <w:r w:rsidRPr="00912197"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 Действия детей в играх становятся разнообразными.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912197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912197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912197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иллюстрастрации</w:t>
      </w:r>
      <w:proofErr w:type="spellEnd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 к фильмам </w:t>
      </w:r>
      <w:r w:rsidRPr="00912197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912197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 w:rsidRPr="00912197"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912197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912197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912197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912197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912197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Pr="00912197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F91CC0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912197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случае ребенок «достраивает» природный материал до целостного образа, дополняя его различными деталями);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912197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912197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процессе </w:t>
      </w:r>
      <w:proofErr w:type="spellStart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наглядногс</w:t>
      </w:r>
      <w:proofErr w:type="spellEnd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 моделирования; </w:t>
      </w:r>
      <w:proofErr w:type="gramStart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proofErr w:type="spellStart"/>
      <w:r w:rsidRPr="00912197">
        <w:rPr>
          <w:rStyle w:val="FontStyle281"/>
          <w:rFonts w:ascii="Times New Roman" w:hAnsi="Times New Roman" w:cs="Times New Roman"/>
          <w:sz w:val="28"/>
          <w:szCs w:val="28"/>
        </w:rPr>
        <w:t>объектоЕ</w:t>
      </w:r>
      <w:proofErr w:type="spellEnd"/>
      <w:r w:rsidRPr="00912197">
        <w:rPr>
          <w:rStyle w:val="FontStyle281"/>
          <w:rFonts w:ascii="Times New Roman" w:hAnsi="Times New Roman" w:cs="Times New Roman"/>
          <w:sz w:val="28"/>
          <w:szCs w:val="28"/>
        </w:rPr>
        <w:t xml:space="preserve">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912197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смене времен года, дня и ночи, об увеличении и уменьшении </w:t>
      </w:r>
      <w:proofErr w:type="spellStart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объектс</w:t>
      </w:r>
      <w:proofErr w:type="spellEnd"/>
      <w:r w:rsidRPr="00912197">
        <w:rPr>
          <w:rStyle w:val="FontStyle207"/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в результате различных воздействий, представления </w:t>
      </w:r>
      <w:r w:rsidRPr="00912197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</w:t>
      </w:r>
      <w:r w:rsidRPr="00912197">
        <w:rPr>
          <w:rStyle w:val="FontStyle207"/>
          <w:rFonts w:ascii="Times New Roman" w:hAnsi="Times New Roman" w:cs="Times New Roman"/>
          <w:b/>
          <w:sz w:val="28"/>
          <w:szCs w:val="28"/>
        </w:rPr>
        <w:t>продолжают совершенствоваться обобщения, что является основой словесно логического мышления.</w:t>
      </w:r>
      <w:proofErr w:type="gramEnd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912197" w:rsidRPr="00912197" w:rsidRDefault="00912197" w:rsidP="00912197">
      <w:pPr>
        <w:rPr>
          <w:rStyle w:val="FontStyle202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912197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91219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912197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912197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proofErr w:type="spellStart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родуктивностью</w:t>
      </w:r>
      <w:proofErr w:type="spellEnd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912197" w:rsidRPr="00912197" w:rsidRDefault="00912197" w:rsidP="00912197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</w:t>
      </w:r>
      <w:proofErr w:type="spellStart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юбщать</w:t>
      </w:r>
      <w:proofErr w:type="spellEnd"/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, причинное мышление, воображение, произвольное внимание, речь</w:t>
      </w:r>
      <w:r w:rsidRPr="00912197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Pr="00912197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08492B" w:rsidRPr="00912197" w:rsidRDefault="0008492B" w:rsidP="00912197"/>
    <w:p w:rsidR="0008492B" w:rsidRPr="0008492B" w:rsidRDefault="0008492B" w:rsidP="00912197"/>
    <w:p w:rsidR="0008492B" w:rsidRDefault="0008492B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092A7A" w:rsidRDefault="00092A7A" w:rsidP="00912197">
      <w:pPr>
        <w:rPr>
          <w:sz w:val="28"/>
          <w:szCs w:val="28"/>
        </w:rPr>
      </w:pPr>
    </w:p>
    <w:p w:rsidR="00C7497C" w:rsidRDefault="00C7497C" w:rsidP="00912197">
      <w:pPr>
        <w:rPr>
          <w:sz w:val="28"/>
          <w:szCs w:val="28"/>
        </w:rPr>
      </w:pPr>
    </w:p>
    <w:p w:rsidR="00C7497C" w:rsidRDefault="00C7497C" w:rsidP="00912197">
      <w:pPr>
        <w:rPr>
          <w:sz w:val="28"/>
          <w:szCs w:val="28"/>
        </w:rPr>
      </w:pPr>
    </w:p>
    <w:p w:rsidR="00C7497C" w:rsidRDefault="00C7497C" w:rsidP="00912197">
      <w:pPr>
        <w:rPr>
          <w:sz w:val="28"/>
          <w:szCs w:val="28"/>
        </w:rPr>
      </w:pPr>
    </w:p>
    <w:p w:rsidR="00C7497C" w:rsidRDefault="00C7497C" w:rsidP="00912197">
      <w:pPr>
        <w:rPr>
          <w:sz w:val="28"/>
          <w:szCs w:val="28"/>
        </w:rPr>
      </w:pPr>
    </w:p>
    <w:p w:rsidR="00092A7A" w:rsidRDefault="00092A7A" w:rsidP="00912197">
      <w:pPr>
        <w:rPr>
          <w:b/>
          <w:sz w:val="32"/>
          <w:szCs w:val="32"/>
        </w:rPr>
      </w:pPr>
      <w:r w:rsidRPr="00092A7A">
        <w:rPr>
          <w:b/>
          <w:sz w:val="32"/>
          <w:szCs w:val="32"/>
        </w:rPr>
        <w:lastRenderedPageBreak/>
        <w:t>1.4</w:t>
      </w:r>
      <w:r w:rsidR="0008492B" w:rsidRPr="0008492B">
        <w:rPr>
          <w:b/>
        </w:rPr>
        <w:t xml:space="preserve">  </w:t>
      </w:r>
      <w:r w:rsidRPr="00092A7A">
        <w:rPr>
          <w:b/>
          <w:sz w:val="32"/>
          <w:szCs w:val="32"/>
        </w:rPr>
        <w:t xml:space="preserve">Планируемый результат освоения детьми ООП </w:t>
      </w:r>
      <w:proofErr w:type="gramStart"/>
      <w:r w:rsidRPr="00092A7A">
        <w:rPr>
          <w:b/>
          <w:sz w:val="32"/>
          <w:szCs w:val="32"/>
        </w:rPr>
        <w:t>ДО</w:t>
      </w:r>
      <w:proofErr w:type="gramEnd"/>
      <w:r w:rsidR="0008492B" w:rsidRPr="00092A7A">
        <w:rPr>
          <w:b/>
          <w:sz w:val="32"/>
          <w:szCs w:val="32"/>
        </w:rPr>
        <w:t xml:space="preserve">   </w:t>
      </w:r>
    </w:p>
    <w:p w:rsidR="0008492B" w:rsidRPr="00092A7A" w:rsidRDefault="0008492B" w:rsidP="00912197">
      <w:pPr>
        <w:rPr>
          <w:b/>
          <w:sz w:val="32"/>
          <w:szCs w:val="32"/>
        </w:rPr>
      </w:pPr>
      <w:r w:rsidRPr="00092A7A">
        <w:rPr>
          <w:b/>
          <w:sz w:val="32"/>
          <w:szCs w:val="32"/>
        </w:rPr>
        <w:t xml:space="preserve">                      </w:t>
      </w:r>
    </w:p>
    <w:p w:rsidR="00FC4321" w:rsidRPr="00FC4321" w:rsidRDefault="00FC4321" w:rsidP="00092A7A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FC4321">
        <w:rPr>
          <w:rFonts w:eastAsia="Times New Roman"/>
          <w:bCs/>
          <w:sz w:val="28"/>
          <w:szCs w:val="28"/>
        </w:rPr>
        <w:t xml:space="preserve">В промежуточных результатах необходимо сопоставить целевые ориентиры заданные ФГОС ДО с возрастом детей </w:t>
      </w:r>
      <w:proofErr w:type="gramStart"/>
      <w:r w:rsidRPr="00FC4321">
        <w:rPr>
          <w:rFonts w:eastAsia="Times New Roman"/>
          <w:bCs/>
          <w:sz w:val="28"/>
          <w:szCs w:val="28"/>
        </w:rPr>
        <w:t xml:space="preserve">( </w:t>
      </w:r>
      <w:proofErr w:type="gramEnd"/>
      <w:r w:rsidRPr="00FC4321">
        <w:rPr>
          <w:rFonts w:eastAsia="Times New Roman"/>
          <w:bCs/>
          <w:sz w:val="28"/>
          <w:szCs w:val="28"/>
        </w:rPr>
        <w:t xml:space="preserve">Программой «От рождения до </w:t>
      </w:r>
      <w:r w:rsidR="00092A7A">
        <w:rPr>
          <w:rFonts w:eastAsia="Times New Roman"/>
          <w:bCs/>
          <w:sz w:val="28"/>
          <w:szCs w:val="28"/>
        </w:rPr>
        <w:t>школы»)</w:t>
      </w:r>
      <w:r w:rsidRPr="00092A7A">
        <w:rPr>
          <w:rFonts w:eastAsia="Times New Roman"/>
          <w:bCs/>
          <w:sz w:val="28"/>
          <w:szCs w:val="28"/>
        </w:rPr>
        <w:t>, исходя из решениях педагогических задач данного возраста,</w:t>
      </w:r>
      <w:r w:rsidRPr="00FC4321">
        <w:rPr>
          <w:rFonts w:eastAsia="Times New Roman"/>
          <w:bCs/>
          <w:sz w:val="28"/>
          <w:szCs w:val="28"/>
        </w:rPr>
        <w:t xml:space="preserve"> сформулировать промежуточные результаты усвоения программы)</w:t>
      </w:r>
    </w:p>
    <w:p w:rsidR="00FC4321" w:rsidRPr="00FC4321" w:rsidRDefault="00FC4321" w:rsidP="00092A7A">
      <w:pPr>
        <w:spacing w:after="200"/>
        <w:jc w:val="both"/>
        <w:rPr>
          <w:b/>
          <w:i/>
        </w:rPr>
      </w:pP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b/>
          <w:bCs/>
          <w:sz w:val="20"/>
          <w:szCs w:val="20"/>
        </w:rPr>
      </w:pP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color w:val="000000"/>
          <w:sz w:val="28"/>
          <w:szCs w:val="28"/>
        </w:rPr>
      </w:pPr>
      <w:r w:rsidRPr="00FC4321">
        <w:rPr>
          <w:rFonts w:eastAsia="Times New Roman"/>
          <w:b/>
          <w:color w:val="000000"/>
          <w:sz w:val="28"/>
          <w:szCs w:val="28"/>
        </w:rPr>
        <w:t xml:space="preserve">                    </w:t>
      </w:r>
      <w:r w:rsidR="00092A7A">
        <w:rPr>
          <w:rFonts w:eastAsia="Times New Roman"/>
          <w:b/>
          <w:color w:val="000000"/>
          <w:sz w:val="28"/>
          <w:szCs w:val="28"/>
        </w:rPr>
        <w:t xml:space="preserve">                     </w:t>
      </w:r>
      <w:r w:rsidRPr="00FC4321">
        <w:rPr>
          <w:rFonts w:eastAsia="Times New Roman"/>
          <w:b/>
          <w:color w:val="000000"/>
          <w:sz w:val="28"/>
          <w:szCs w:val="28"/>
        </w:rPr>
        <w:t>Ребенок проявляет любознательность</w:t>
      </w:r>
    </w:p>
    <w:p w:rsidR="00FC4321" w:rsidRPr="00092A7A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 xml:space="preserve">Проявляет интерес </w:t>
      </w:r>
      <w:r w:rsidRPr="00FC4321">
        <w:rPr>
          <w:rFonts w:eastAsia="Times New Roman"/>
          <w:bCs/>
          <w:sz w:val="28"/>
          <w:szCs w:val="28"/>
        </w:rPr>
        <w:t>к</w:t>
      </w:r>
      <w:r w:rsidRPr="00FC4321">
        <w:rPr>
          <w:rFonts w:eastAsia="Times New Roman"/>
          <w:b/>
          <w:bCs/>
          <w:sz w:val="28"/>
          <w:szCs w:val="28"/>
        </w:rPr>
        <w:t xml:space="preserve"> </w:t>
      </w:r>
      <w:r w:rsidRPr="00FC4321">
        <w:rPr>
          <w:rFonts w:eastAsia="Times New Roman"/>
          <w:sz w:val="28"/>
          <w:szCs w:val="28"/>
        </w:rPr>
        <w:t>различным видам игр, к участию в совместных играх.</w:t>
      </w: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Интересуется собой (кто я?), сведениями о себе, о своем прошлом, о происходящих с ним изменениях.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Интересуется предметами ближайшего окружения, их назначением, свойствами.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Задает вопросы взрослому, ребенку старшего возраста, слушает рассказ</w:t>
      </w:r>
      <w:r w:rsidRPr="00FC4321">
        <w:rPr>
          <w:rFonts w:eastAsia="Times New Roman"/>
          <w:i/>
          <w:iCs/>
          <w:spacing w:val="10"/>
          <w:sz w:val="28"/>
          <w:szCs w:val="28"/>
        </w:rPr>
        <w:t xml:space="preserve"> </w:t>
      </w:r>
      <w:r w:rsidRPr="00FC4321">
        <w:rPr>
          <w:rFonts w:eastAsia="Times New Roman"/>
          <w:sz w:val="28"/>
          <w:szCs w:val="28"/>
        </w:rPr>
        <w:t>воспитателя о забавных случаях из жизни.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Любит слушать новые сказки, рассказы, стихи; участвует в обсуждениях.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 xml:space="preserve">Участвует в разговорах во время рассматривания предметов, картин, иллюстрации, наблюдений за живыми объектами; </w:t>
      </w:r>
      <w:r w:rsidRPr="00FC4321">
        <w:rPr>
          <w:rFonts w:eastAsia="Times New Roman"/>
          <w:iCs/>
          <w:sz w:val="28"/>
          <w:szCs w:val="28"/>
        </w:rPr>
        <w:t xml:space="preserve">после </w:t>
      </w:r>
      <w:r w:rsidRPr="00FC4321">
        <w:rPr>
          <w:rFonts w:eastAsia="Times New Roman"/>
          <w:sz w:val="28"/>
          <w:szCs w:val="28"/>
        </w:rPr>
        <w:t>просмотра спектаклей, мультфильмов.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proofErr w:type="gramStart"/>
      <w:r w:rsidRPr="00FC4321">
        <w:rPr>
          <w:rFonts w:eastAsia="Times New Roman"/>
          <w:sz w:val="28"/>
          <w:szCs w:val="28"/>
        </w:rPr>
        <w:t>Активен</w:t>
      </w:r>
      <w:proofErr w:type="gramEnd"/>
      <w:r w:rsidRPr="00FC4321">
        <w:rPr>
          <w:rFonts w:eastAsia="Times New Roman"/>
          <w:sz w:val="28"/>
          <w:szCs w:val="28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Пытается петь, подпевать, двигаться под музыку.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Проявляет интерес к участию в праздниках, постановках, совместных досугах</w:t>
      </w:r>
      <w:r w:rsidRPr="00FC4321">
        <w:rPr>
          <w:rFonts w:eastAsia="Times New Roman"/>
          <w:b/>
          <w:bCs/>
          <w:sz w:val="28"/>
          <w:szCs w:val="28"/>
        </w:rPr>
        <w:t xml:space="preserve"> </w:t>
      </w:r>
      <w:r w:rsidRPr="00FC4321">
        <w:rPr>
          <w:rFonts w:eastAsia="Times New Roman"/>
          <w:sz w:val="28"/>
          <w:szCs w:val="28"/>
        </w:rPr>
        <w:t>и развлечениях.</w:t>
      </w:r>
    </w:p>
    <w:p w:rsidR="00FC4321" w:rsidRPr="00FC4321" w:rsidRDefault="00FC4321" w:rsidP="00FC4321">
      <w:pPr>
        <w:autoSpaceDE w:val="0"/>
        <w:autoSpaceDN w:val="0"/>
        <w:adjustRightInd w:val="0"/>
        <w:rPr>
          <w:b/>
          <w:color w:val="000000"/>
        </w:rPr>
      </w:pPr>
    </w:p>
    <w:p w:rsidR="00FC4321" w:rsidRPr="00FC4321" w:rsidRDefault="00FC4321" w:rsidP="00FC432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FC4321">
        <w:rPr>
          <w:b/>
          <w:color w:val="000000"/>
          <w:sz w:val="28"/>
          <w:szCs w:val="28"/>
        </w:rPr>
        <w:t>Способен</w:t>
      </w:r>
      <w:proofErr w:type="gramEnd"/>
      <w:r w:rsidRPr="00FC4321">
        <w:rPr>
          <w:b/>
          <w:color w:val="000000"/>
          <w:sz w:val="28"/>
          <w:szCs w:val="28"/>
        </w:rPr>
        <w:t xml:space="preserve"> договариваться, учитывать интересы и чувства других</w:t>
      </w:r>
    </w:p>
    <w:p w:rsidR="00FC4321" w:rsidRPr="00092A7A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b/>
          <w:bCs/>
          <w:sz w:val="20"/>
          <w:szCs w:val="20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Умеет проявлять доброжелательность, доброту, дружелюбие по отноше</w:t>
      </w:r>
      <w:r w:rsidRPr="00FC4321">
        <w:rPr>
          <w:rFonts w:eastAsia="Times New Roman"/>
          <w:sz w:val="28"/>
          <w:szCs w:val="28"/>
        </w:rPr>
        <w:softHyphen/>
        <w:t>нию к окружающим. Откликается на эмоции близких людей и друзей, лает попытки пожалеть сверстника, обнять его, помочь.</w:t>
      </w:r>
    </w:p>
    <w:p w:rsidR="00FC4321" w:rsidRPr="00FC4321" w:rsidRDefault="00FC4321" w:rsidP="00FC4321">
      <w:pPr>
        <w:tabs>
          <w:tab w:val="left" w:pos="0"/>
          <w:tab w:val="left" w:pos="720"/>
          <w:tab w:val="left" w:pos="4627"/>
          <w:tab w:val="left" w:pos="6883"/>
        </w:tabs>
        <w:autoSpaceDE w:val="0"/>
        <w:autoSpaceDN w:val="0"/>
        <w:adjustRightInd w:val="0"/>
        <w:ind w:hanging="720"/>
        <w:jc w:val="both"/>
        <w:rPr>
          <w:rFonts w:eastAsia="Times New Roman"/>
          <w:b/>
          <w:bCs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 xml:space="preserve">Эмоционально-заинтересованно следит за развитием действия в играх </w:t>
      </w:r>
      <w:proofErr w:type="gramStart"/>
      <w:r w:rsidRPr="00FC4321">
        <w:rPr>
          <w:rFonts w:eastAsia="Times New Roman"/>
          <w:sz w:val="28"/>
          <w:szCs w:val="28"/>
        </w:rPr>
        <w:t>-д</w:t>
      </w:r>
      <w:proofErr w:type="gramEnd"/>
      <w:r w:rsidRPr="00FC4321">
        <w:rPr>
          <w:rFonts w:eastAsia="Times New Roman"/>
          <w:sz w:val="28"/>
          <w:szCs w:val="28"/>
        </w:rPr>
        <w:t>раматизациях и кукольных спектаклях, созданных силами взрослых и старших детей.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Слушая новые сказки, рассказы, стихи, следит за развитием действия, сопереживает персонажам сказок, историй, рассказов, пытается с выраже</w:t>
      </w:r>
      <w:r w:rsidRPr="00FC4321">
        <w:rPr>
          <w:rFonts w:eastAsia="Times New Roman"/>
          <w:sz w:val="28"/>
          <w:szCs w:val="28"/>
        </w:rPr>
        <w:softHyphen/>
        <w:t xml:space="preserve">нием читать наизусть </w:t>
      </w:r>
      <w:proofErr w:type="spellStart"/>
      <w:r w:rsidRPr="00FC4321">
        <w:rPr>
          <w:rFonts w:eastAsia="Times New Roman"/>
          <w:sz w:val="28"/>
          <w:szCs w:val="28"/>
        </w:rPr>
        <w:t>потешки</w:t>
      </w:r>
      <w:proofErr w:type="spellEnd"/>
      <w:r w:rsidRPr="00FC4321">
        <w:rPr>
          <w:rFonts w:eastAsia="Times New Roman"/>
          <w:sz w:val="28"/>
          <w:szCs w:val="28"/>
        </w:rPr>
        <w:t xml:space="preserve"> и небольшие стихотворения,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Проявляет эмоциональную отзывчивость на произведения изобразительного искусства, на красоту окружающих предметов (игрушки), объек</w:t>
      </w:r>
      <w:r w:rsidRPr="00FC4321">
        <w:rPr>
          <w:rFonts w:eastAsia="Times New Roman"/>
          <w:sz w:val="28"/>
          <w:szCs w:val="28"/>
        </w:rPr>
        <w:softHyphen/>
        <w:t>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lastRenderedPageBreak/>
        <w:t>Проявляет эмоциональную отзывчивость на доступные возрасту музы</w:t>
      </w:r>
      <w:r w:rsidRPr="00FC4321">
        <w:rPr>
          <w:rFonts w:eastAsia="Times New Roman"/>
          <w:sz w:val="28"/>
          <w:szCs w:val="28"/>
        </w:rPr>
        <w:softHyphen/>
        <w:t>кальные произведения, различает веселые и грустные мелодии, пытается выразительно передавать игровые и сказочные образы.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 xml:space="preserve">Пытается отражать полученные впечатления в речи </w:t>
      </w:r>
      <w:r w:rsidRPr="00FC4321">
        <w:rPr>
          <w:rFonts w:eastAsia="Times New Roman"/>
          <w:bCs/>
          <w:sz w:val="28"/>
          <w:szCs w:val="28"/>
        </w:rPr>
        <w:t>и</w:t>
      </w:r>
      <w:r w:rsidRPr="00FC4321">
        <w:rPr>
          <w:rFonts w:eastAsia="Times New Roman"/>
          <w:b/>
          <w:bCs/>
          <w:sz w:val="28"/>
          <w:szCs w:val="28"/>
        </w:rPr>
        <w:t xml:space="preserve"> </w:t>
      </w:r>
      <w:r w:rsidRPr="00FC4321">
        <w:rPr>
          <w:rFonts w:eastAsia="Times New Roman"/>
          <w:sz w:val="28"/>
          <w:szCs w:val="28"/>
        </w:rPr>
        <w:t>продуктивных видах деятельности.</w:t>
      </w:r>
    </w:p>
    <w:p w:rsidR="00FC4321" w:rsidRPr="00FC4321" w:rsidRDefault="00FC4321" w:rsidP="00FC4321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:rsidR="00FC4321" w:rsidRPr="00092A7A" w:rsidRDefault="00FC4321" w:rsidP="00FC43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4321">
        <w:rPr>
          <w:b/>
          <w:color w:val="000000"/>
          <w:sz w:val="28"/>
          <w:szCs w:val="28"/>
        </w:rPr>
        <w:t>Ребенок овладевает основными культурными средствами, способами деятельности</w:t>
      </w:r>
    </w:p>
    <w:p w:rsidR="00FC4321" w:rsidRPr="00092A7A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center"/>
        <w:rPr>
          <w:rFonts w:eastAsia="Times New Roman"/>
          <w:sz w:val="18"/>
          <w:szCs w:val="18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</w:t>
      </w:r>
      <w:r w:rsidRPr="00FC4321">
        <w:rPr>
          <w:rFonts w:eastAsia="Times New Roman"/>
          <w:sz w:val="28"/>
          <w:szCs w:val="28"/>
        </w:rPr>
        <w:softHyphen/>
        <w:t>являет умение взаимодействовать и ладить со сверстниками в непродолжи</w:t>
      </w:r>
      <w:r w:rsidRPr="00FC4321">
        <w:rPr>
          <w:rFonts w:eastAsia="Times New Roman"/>
          <w:sz w:val="28"/>
          <w:szCs w:val="28"/>
        </w:rPr>
        <w:softHyphen/>
        <w:t>тельной совместной игре.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Умеет делиться своими впечатлениями с воспитателями и родителями.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Может в случае проблемной ситуации обратиться к знакомому взросло</w:t>
      </w:r>
      <w:r w:rsidRPr="00FC4321">
        <w:rPr>
          <w:rFonts w:eastAsia="Times New Roman"/>
          <w:sz w:val="28"/>
          <w:szCs w:val="28"/>
        </w:rPr>
        <w:softHyphen/>
        <w:t>му, адекватно реагирует на замечания и предложения взрослого.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18"/>
          <w:szCs w:val="18"/>
        </w:rPr>
      </w:pPr>
      <w:r w:rsidRPr="00FC4321">
        <w:rPr>
          <w:rFonts w:eastAsia="Times New Roman"/>
          <w:sz w:val="28"/>
          <w:szCs w:val="28"/>
        </w:rPr>
        <w:t xml:space="preserve">Обращается к воспитателю по имени </w:t>
      </w:r>
      <w:r w:rsidRPr="00FC4321">
        <w:rPr>
          <w:rFonts w:eastAsia="Times New Roman"/>
          <w:bCs/>
          <w:sz w:val="28"/>
          <w:szCs w:val="28"/>
        </w:rPr>
        <w:t>и</w:t>
      </w:r>
      <w:r w:rsidRPr="00FC4321">
        <w:rPr>
          <w:rFonts w:eastAsia="Times New Roman"/>
          <w:b/>
          <w:bCs/>
          <w:sz w:val="20"/>
          <w:szCs w:val="20"/>
        </w:rPr>
        <w:t xml:space="preserve"> </w:t>
      </w:r>
      <w:r w:rsidRPr="00FC4321">
        <w:rPr>
          <w:rFonts w:eastAsia="Times New Roman"/>
          <w:sz w:val="18"/>
          <w:szCs w:val="18"/>
        </w:rPr>
        <w:t>отчеству.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eastAsia="Times New Roman"/>
          <w:b/>
          <w:bCs/>
          <w:sz w:val="20"/>
          <w:szCs w:val="20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FC4321" w:rsidRPr="00FC4321" w:rsidRDefault="00092A7A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</w:t>
      </w:r>
      <w:r w:rsidR="00FC4321" w:rsidRPr="00FC4321">
        <w:rPr>
          <w:rFonts w:eastAsia="Times New Roman"/>
          <w:b/>
          <w:color w:val="000000"/>
          <w:sz w:val="28"/>
          <w:szCs w:val="28"/>
        </w:rPr>
        <w:t>Ребенок обладает установкой положительного отношения к миру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18"/>
          <w:szCs w:val="18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</w:t>
      </w:r>
      <w:r w:rsidRPr="00FC4321">
        <w:rPr>
          <w:rFonts w:eastAsia="Times New Roman"/>
          <w:sz w:val="28"/>
          <w:szCs w:val="28"/>
        </w:rPr>
        <w:softHyphen/>
        <w:t>тениями и животными; отрицательно реагирует на явные нарушения усво</w:t>
      </w:r>
      <w:r w:rsidRPr="00FC4321">
        <w:rPr>
          <w:rFonts w:eastAsia="Times New Roman"/>
          <w:sz w:val="28"/>
          <w:szCs w:val="28"/>
        </w:rPr>
        <w:softHyphen/>
        <w:t>енных им правил.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Умеет действовать совместно в подвижных играх и физических упраж</w:t>
      </w:r>
      <w:r w:rsidRPr="00FC4321">
        <w:rPr>
          <w:rFonts w:eastAsia="Times New Roman"/>
          <w:sz w:val="28"/>
          <w:szCs w:val="28"/>
        </w:rPr>
        <w:softHyphen/>
        <w:t>нениях, согласовывать движения. Готов соблюдать элементарные правила в совместных играх.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ahoma" w:eastAsia="Times New Roman" w:hAnsi="Tahoma" w:cs="Tahoma"/>
        </w:rPr>
      </w:pPr>
      <w:r w:rsidRPr="00FC4321">
        <w:rPr>
          <w:rFonts w:eastAsia="Times New Roman"/>
          <w:sz w:val="28"/>
          <w:szCs w:val="28"/>
        </w:rPr>
        <w:t>Может общаться спокойно, без крика. Ситуативно проявляет доброже</w:t>
      </w:r>
      <w:r w:rsidRPr="00FC4321">
        <w:rPr>
          <w:rFonts w:eastAsia="Times New Roman"/>
          <w:sz w:val="28"/>
          <w:szCs w:val="28"/>
        </w:rPr>
        <w:softHyphen/>
        <w:t>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</w:t>
      </w:r>
    </w:p>
    <w:p w:rsidR="00FC4321" w:rsidRPr="00FC4321" w:rsidRDefault="00FC4321" w:rsidP="00FC4321">
      <w:pPr>
        <w:tabs>
          <w:tab w:val="left" w:pos="0"/>
          <w:tab w:val="left" w:pos="720"/>
          <w:tab w:val="left" w:pos="7344"/>
        </w:tabs>
        <w:autoSpaceDE w:val="0"/>
        <w:autoSpaceDN w:val="0"/>
        <w:adjustRightInd w:val="0"/>
        <w:ind w:hanging="720"/>
        <w:jc w:val="both"/>
        <w:rPr>
          <w:rFonts w:eastAsia="Times New Roman"/>
          <w:b/>
          <w:bCs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Умеет замечать непорядок в одежде и устранять его при небольшой помощи взрослых.</w:t>
      </w:r>
      <w:r w:rsidRPr="00FC4321">
        <w:rPr>
          <w:rFonts w:eastAsia="Times New Roman"/>
          <w:sz w:val="28"/>
          <w:szCs w:val="28"/>
        </w:rPr>
        <w:tab/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FC4321" w:rsidRPr="00FC4321" w:rsidRDefault="00FC4321" w:rsidP="00FC4321">
      <w:pPr>
        <w:tabs>
          <w:tab w:val="left" w:pos="0"/>
          <w:tab w:val="left" w:pos="720"/>
          <w:tab w:val="left" w:pos="6461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После объяснения понимает поступки персонажей (произведений, спектаклей) и последствия этих поступков.</w:t>
      </w:r>
    </w:p>
    <w:p w:rsidR="00FC4321" w:rsidRPr="00FC4321" w:rsidRDefault="00FC4321" w:rsidP="00FC4321">
      <w:pPr>
        <w:tabs>
          <w:tab w:val="left" w:pos="0"/>
          <w:tab w:val="left" w:pos="720"/>
          <w:tab w:val="left" w:pos="6461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18"/>
          <w:szCs w:val="18"/>
        </w:rPr>
      </w:pPr>
      <w:r w:rsidRPr="00FC4321">
        <w:rPr>
          <w:rFonts w:eastAsia="Times New Roman"/>
          <w:sz w:val="18"/>
          <w:szCs w:val="18"/>
        </w:rPr>
        <w:tab/>
      </w:r>
    </w:p>
    <w:p w:rsidR="00092A7A" w:rsidRDefault="00092A7A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092A7A" w:rsidRDefault="00092A7A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center"/>
        <w:rPr>
          <w:rFonts w:eastAsia="Times New Roman"/>
          <w:b/>
          <w:color w:val="000000"/>
          <w:sz w:val="28"/>
          <w:szCs w:val="28"/>
        </w:rPr>
      </w:pPr>
      <w:r w:rsidRPr="00FC4321">
        <w:rPr>
          <w:rFonts w:eastAsia="Times New Roman"/>
          <w:b/>
          <w:color w:val="000000"/>
          <w:sz w:val="28"/>
          <w:szCs w:val="28"/>
        </w:rPr>
        <w:lastRenderedPageBreak/>
        <w:t>Склонен наблюдать, экспериментировать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b/>
          <w:bCs/>
          <w:sz w:val="20"/>
          <w:szCs w:val="20"/>
        </w:rPr>
      </w:pP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</w:t>
      </w:r>
      <w:proofErr w:type="gramStart"/>
      <w:r w:rsidRPr="00FC4321">
        <w:rPr>
          <w:rFonts w:eastAsia="Times New Roman"/>
          <w:sz w:val="28"/>
          <w:szCs w:val="28"/>
        </w:rPr>
        <w:t>Способен</w:t>
      </w:r>
      <w:proofErr w:type="gramEnd"/>
      <w:r w:rsidRPr="00FC4321">
        <w:rPr>
          <w:rFonts w:eastAsia="Times New Roman"/>
          <w:sz w:val="28"/>
          <w:szCs w:val="28"/>
        </w:rPr>
        <w:t xml:space="preserve"> самостоятельно выполнить элементарное поручение (убрать игрушки, разложить материалы к занятиям).</w:t>
      </w: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FC4321" w:rsidRPr="00FC4321" w:rsidRDefault="00FC4321" w:rsidP="00092A7A">
      <w:pPr>
        <w:tabs>
          <w:tab w:val="left" w:pos="0"/>
          <w:tab w:val="left" w:pos="720"/>
          <w:tab w:val="left" w:pos="7296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Использует разные способы обследования предметов, включая простейшие опыты.</w:t>
      </w: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proofErr w:type="gramStart"/>
      <w:r w:rsidRPr="00FC4321">
        <w:rPr>
          <w:rFonts w:eastAsia="Times New Roman"/>
          <w:sz w:val="28"/>
          <w:szCs w:val="28"/>
        </w:rPr>
        <w:t>Способен</w:t>
      </w:r>
      <w:proofErr w:type="gramEnd"/>
      <w:r w:rsidRPr="00FC4321">
        <w:rPr>
          <w:rFonts w:eastAsia="Times New Roman"/>
          <w:sz w:val="28"/>
          <w:szCs w:val="28"/>
        </w:rPr>
        <w:t xml:space="preserve"> устанавливать простейшие связи между предметами и явлениями</w:t>
      </w:r>
      <w:r w:rsidRPr="00FC4321">
        <w:rPr>
          <w:rFonts w:eastAsia="Times New Roman"/>
          <w:b/>
          <w:bCs/>
          <w:sz w:val="28"/>
          <w:szCs w:val="28"/>
        </w:rPr>
        <w:t xml:space="preserve">, </w:t>
      </w:r>
      <w:r w:rsidRPr="00FC4321">
        <w:rPr>
          <w:rFonts w:eastAsia="Times New Roman"/>
          <w:sz w:val="28"/>
          <w:szCs w:val="28"/>
        </w:rPr>
        <w:t>делать простейшие обобщения.</w:t>
      </w: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Проявляет желание сооружать постройки по собственному замыслу.</w:t>
      </w: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Умеет занимать себя игрой, самостоятельной художественной деятельностью.</w:t>
      </w:r>
    </w:p>
    <w:p w:rsidR="00FC4321" w:rsidRPr="00FC4321" w:rsidRDefault="00FC4321" w:rsidP="00092A7A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b/>
          <w:bCs/>
          <w:sz w:val="20"/>
          <w:szCs w:val="20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color w:val="000000"/>
          <w:sz w:val="28"/>
          <w:szCs w:val="28"/>
        </w:rPr>
      </w:pPr>
      <w:r w:rsidRPr="00FC432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      </w:t>
      </w:r>
      <w:r w:rsidR="00092A7A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      </w:t>
      </w:r>
      <w:r w:rsidRPr="00FC432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r w:rsidRPr="00FC4321">
        <w:rPr>
          <w:rFonts w:eastAsia="Times New Roman"/>
          <w:b/>
          <w:color w:val="000000"/>
          <w:sz w:val="28"/>
          <w:szCs w:val="28"/>
        </w:rPr>
        <w:t>Имеет первичные представления о себе, семье</w:t>
      </w:r>
    </w:p>
    <w:p w:rsidR="00FC4321" w:rsidRPr="00092A7A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b/>
          <w:bCs/>
          <w:sz w:val="28"/>
          <w:szCs w:val="28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Имеет первичные представления о себе: знает свое имя, возраст, пол. Имеет первичные гендерные представления (мужчины смелые, сильные; женщины нежные, заботливые).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Называет членов своей семьи, их имена. Знает название родного города (поселка).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Знаком с некоторыми профессиями (воспитатель, врач, продавец, повар, шофер, строитель).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</w:p>
    <w:p w:rsidR="00FC4321" w:rsidRPr="00092A7A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center"/>
        <w:rPr>
          <w:rFonts w:eastAsia="Times New Roman"/>
          <w:b/>
          <w:bCs/>
          <w:sz w:val="28"/>
          <w:szCs w:val="28"/>
        </w:rPr>
      </w:pPr>
      <w:r w:rsidRPr="00092A7A">
        <w:rPr>
          <w:rFonts w:eastAsia="Times New Roman"/>
          <w:b/>
          <w:bCs/>
          <w:sz w:val="28"/>
          <w:szCs w:val="28"/>
        </w:rPr>
        <w:t>Интегративное качество «</w:t>
      </w:r>
      <w:proofErr w:type="gramStart"/>
      <w:r w:rsidRPr="00092A7A">
        <w:rPr>
          <w:rFonts w:eastAsia="Times New Roman"/>
          <w:b/>
          <w:bCs/>
          <w:sz w:val="28"/>
          <w:szCs w:val="28"/>
        </w:rPr>
        <w:t>Овладевший</w:t>
      </w:r>
      <w:proofErr w:type="gramEnd"/>
      <w:r w:rsidRPr="00092A7A">
        <w:rPr>
          <w:rFonts w:eastAsia="Times New Roman"/>
          <w:b/>
          <w:bCs/>
          <w:sz w:val="28"/>
          <w:szCs w:val="28"/>
        </w:rPr>
        <w:t xml:space="preserve"> универсальными</w:t>
      </w:r>
    </w:p>
    <w:p w:rsidR="00FC4321" w:rsidRPr="00092A7A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center"/>
        <w:rPr>
          <w:rFonts w:eastAsia="Times New Roman"/>
          <w:b/>
          <w:bCs/>
          <w:sz w:val="28"/>
          <w:szCs w:val="28"/>
        </w:rPr>
      </w:pPr>
      <w:r w:rsidRPr="00092A7A">
        <w:rPr>
          <w:rFonts w:eastAsia="Times New Roman"/>
          <w:b/>
          <w:bCs/>
          <w:sz w:val="28"/>
          <w:szCs w:val="28"/>
        </w:rPr>
        <w:t>предпосылками учебной деятельности»</w:t>
      </w:r>
    </w:p>
    <w:p w:rsidR="00FC4321" w:rsidRPr="00092A7A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center"/>
        <w:rPr>
          <w:rFonts w:eastAsia="Times New Roman"/>
          <w:b/>
          <w:bCs/>
          <w:sz w:val="28"/>
          <w:szCs w:val="28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Имеет простейшие навыки организованного поведения в детском саду, дома, на улице.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proofErr w:type="gramStart"/>
      <w:r w:rsidRPr="00FC4321">
        <w:rPr>
          <w:rFonts w:eastAsia="Times New Roman"/>
          <w:sz w:val="28"/>
          <w:szCs w:val="28"/>
        </w:rPr>
        <w:t>Способен</w:t>
      </w:r>
      <w:proofErr w:type="gramEnd"/>
      <w:r w:rsidRPr="00FC4321">
        <w:rPr>
          <w:rFonts w:eastAsia="Times New Roman"/>
          <w:sz w:val="28"/>
          <w:szCs w:val="28"/>
        </w:rPr>
        <w:t xml:space="preserve"> самостоятельно выполнять элементарные поручения, преодолевать небольшие трудности.</w:t>
      </w:r>
    </w:p>
    <w:p w:rsidR="00FC4321" w:rsidRPr="00FC4321" w:rsidRDefault="00FC4321" w:rsidP="00FC4321">
      <w:pPr>
        <w:tabs>
          <w:tab w:val="left" w:pos="0"/>
          <w:tab w:val="left" w:pos="720"/>
          <w:tab w:val="left" w:pos="7066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 xml:space="preserve">В случае проблемной ситуации обращается за помощью. </w:t>
      </w:r>
    </w:p>
    <w:p w:rsidR="00FC4321" w:rsidRPr="00FC4321" w:rsidRDefault="00FC4321" w:rsidP="00FC4321">
      <w:pPr>
        <w:tabs>
          <w:tab w:val="left" w:pos="0"/>
          <w:tab w:val="left" w:pos="720"/>
          <w:tab w:val="left" w:pos="7066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Испытывает положительные эмоции от правильно решенных познава</w:t>
      </w:r>
      <w:r w:rsidRPr="00FC4321">
        <w:rPr>
          <w:rFonts w:eastAsia="Times New Roman"/>
          <w:sz w:val="28"/>
          <w:szCs w:val="28"/>
        </w:rPr>
        <w:softHyphen/>
        <w:t>тельных задач, от познавательно-исследовательской и продуктивной (конструктивной) деятельности.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В диалоге с педагогом умеет услышать и понять заданный вопрос, не перебивает говорящего взрослого.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  <w:r w:rsidRPr="00FC4321">
        <w:rPr>
          <w:rFonts w:eastAsia="Times New Roman"/>
          <w:sz w:val="28"/>
          <w:szCs w:val="28"/>
        </w:rPr>
        <w:t>Проявляет интерес к книгам, к рассматриванию иллюстраций.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Times New Roman"/>
          <w:sz w:val="28"/>
          <w:szCs w:val="28"/>
        </w:rPr>
      </w:pP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center"/>
        <w:rPr>
          <w:rFonts w:eastAsia="Times New Roman"/>
          <w:b/>
        </w:rPr>
      </w:pPr>
      <w:r w:rsidRPr="00FC4321">
        <w:rPr>
          <w:rFonts w:eastAsia="Times New Roman"/>
          <w:b/>
          <w:sz w:val="28"/>
          <w:szCs w:val="28"/>
        </w:rPr>
        <w:t>Имеет начальные представления о здоровом образе жизни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jc w:val="center"/>
        <w:rPr>
          <w:rFonts w:eastAsia="Times New Roman"/>
          <w:b/>
          <w:sz w:val="28"/>
          <w:szCs w:val="28"/>
        </w:rPr>
      </w:pPr>
    </w:p>
    <w:p w:rsidR="00FC4321" w:rsidRPr="00FC4321" w:rsidRDefault="00FC4321" w:rsidP="00FC4321">
      <w:pPr>
        <w:autoSpaceDE w:val="0"/>
        <w:autoSpaceDN w:val="0"/>
        <w:adjustRightInd w:val="0"/>
        <w:ind w:hanging="720"/>
        <w:jc w:val="both"/>
        <w:rPr>
          <w:rFonts w:eastAsia="Times New Roman" w:cs="Century Schoolbook"/>
          <w:sz w:val="28"/>
          <w:szCs w:val="28"/>
        </w:rPr>
      </w:pPr>
      <w:r w:rsidRPr="00FC4321">
        <w:rPr>
          <w:rFonts w:eastAsia="Times New Roman" w:cs="Century Schoolbook"/>
          <w:sz w:val="28"/>
          <w:szCs w:val="28"/>
        </w:rPr>
        <w:t>Владеет соответствующими возрасту основными движениями.</w:t>
      </w:r>
    </w:p>
    <w:p w:rsidR="00FC4321" w:rsidRPr="00FC4321" w:rsidRDefault="00FC4321" w:rsidP="00FC4321">
      <w:pPr>
        <w:autoSpaceDE w:val="0"/>
        <w:autoSpaceDN w:val="0"/>
        <w:adjustRightInd w:val="0"/>
        <w:ind w:left="-720"/>
        <w:jc w:val="both"/>
        <w:rPr>
          <w:rFonts w:eastAsia="Times New Roman" w:cs="Century Schoolbook"/>
          <w:sz w:val="28"/>
          <w:szCs w:val="28"/>
        </w:rPr>
      </w:pPr>
      <w:r w:rsidRPr="00FC4321">
        <w:rPr>
          <w:rFonts w:eastAsia="Times New Roman" w:cs="Century Schoolbook"/>
          <w:sz w:val="28"/>
          <w:szCs w:val="28"/>
        </w:rPr>
        <w:t>Сформирована потребность в двигательной активности: проявляет по</w:t>
      </w:r>
      <w:r w:rsidRPr="00FC4321">
        <w:rPr>
          <w:rFonts w:eastAsia="Times New Roman" w:cs="Century Schoolbook"/>
          <w:sz w:val="28"/>
          <w:szCs w:val="28"/>
        </w:rPr>
        <w:softHyphen/>
        <w:t>ложительные эмоции при физической активности, в самостоятельной дви</w:t>
      </w:r>
      <w:r w:rsidRPr="00FC4321">
        <w:rPr>
          <w:rFonts w:eastAsia="Times New Roman" w:cs="Century Schoolbook"/>
          <w:sz w:val="28"/>
          <w:szCs w:val="28"/>
        </w:rPr>
        <w:softHyphen/>
        <w:t>гательной деятельности.</w:t>
      </w:r>
    </w:p>
    <w:p w:rsidR="00FC4321" w:rsidRPr="00FC4321" w:rsidRDefault="00FC4321" w:rsidP="00FC4321">
      <w:pPr>
        <w:autoSpaceDE w:val="0"/>
        <w:autoSpaceDN w:val="0"/>
        <w:adjustRightInd w:val="0"/>
        <w:ind w:hanging="720"/>
        <w:jc w:val="both"/>
        <w:rPr>
          <w:rFonts w:eastAsia="Times New Roman" w:cs="Century Schoolbook"/>
          <w:sz w:val="28"/>
          <w:szCs w:val="28"/>
        </w:rPr>
      </w:pPr>
      <w:r w:rsidRPr="00FC4321">
        <w:rPr>
          <w:rFonts w:eastAsia="Times New Roman" w:cs="Century Schoolbook"/>
          <w:sz w:val="28"/>
          <w:szCs w:val="28"/>
        </w:rPr>
        <w:t xml:space="preserve">Проявляет интерес </w:t>
      </w:r>
      <w:r w:rsidRPr="00FC4321">
        <w:rPr>
          <w:rFonts w:eastAsia="Times New Roman" w:cs="Century Schoolbook"/>
          <w:bCs/>
          <w:sz w:val="28"/>
          <w:szCs w:val="28"/>
        </w:rPr>
        <w:t xml:space="preserve">к </w:t>
      </w:r>
      <w:r w:rsidRPr="00FC4321">
        <w:rPr>
          <w:rFonts w:eastAsia="Times New Roman" w:cs="Century Schoolbook"/>
          <w:sz w:val="28"/>
          <w:szCs w:val="28"/>
        </w:rPr>
        <w:t>участию в совместных играх и физических упражнениях.</w:t>
      </w:r>
    </w:p>
    <w:p w:rsidR="00FC4321" w:rsidRPr="00FC4321" w:rsidRDefault="00FC4321" w:rsidP="00FC4321">
      <w:pPr>
        <w:autoSpaceDE w:val="0"/>
        <w:autoSpaceDN w:val="0"/>
        <w:adjustRightInd w:val="0"/>
        <w:ind w:hanging="720"/>
        <w:jc w:val="both"/>
        <w:rPr>
          <w:rFonts w:eastAsia="Times New Roman" w:cs="Century Schoolbook"/>
          <w:sz w:val="28"/>
          <w:szCs w:val="28"/>
        </w:rPr>
      </w:pPr>
      <w:r w:rsidRPr="00FC4321">
        <w:rPr>
          <w:rFonts w:eastAsia="Times New Roman" w:cs="Century Schoolbook"/>
          <w:sz w:val="28"/>
          <w:szCs w:val="28"/>
        </w:rPr>
        <w:lastRenderedPageBreak/>
        <w:t xml:space="preserve">Пользуется физкультурным оборудованием вне занятий (в </w:t>
      </w:r>
      <w:proofErr w:type="gramStart"/>
      <w:r w:rsidRPr="00FC4321">
        <w:rPr>
          <w:rFonts w:eastAsia="Times New Roman" w:cs="Century Schoolbook"/>
          <w:sz w:val="28"/>
          <w:szCs w:val="28"/>
        </w:rPr>
        <w:t>свободное</w:t>
      </w:r>
      <w:proofErr w:type="gramEnd"/>
      <w:r w:rsidRPr="00FC4321">
        <w:rPr>
          <w:rFonts w:eastAsia="Times New Roman" w:cs="Century Schoolbook"/>
          <w:sz w:val="28"/>
          <w:szCs w:val="28"/>
        </w:rPr>
        <w:t xml:space="preserve"> гремя).</w:t>
      </w:r>
    </w:p>
    <w:p w:rsidR="00FC4321" w:rsidRPr="00FC4321" w:rsidRDefault="00FC4321" w:rsidP="00FC4321">
      <w:pPr>
        <w:autoSpaceDE w:val="0"/>
        <w:autoSpaceDN w:val="0"/>
        <w:adjustRightInd w:val="0"/>
        <w:ind w:hanging="720"/>
        <w:jc w:val="both"/>
        <w:rPr>
          <w:rFonts w:eastAsia="Times New Roman" w:cs="Century Schoolbook"/>
          <w:sz w:val="28"/>
          <w:szCs w:val="28"/>
        </w:rPr>
      </w:pPr>
      <w:r w:rsidRPr="00FC4321">
        <w:rPr>
          <w:rFonts w:eastAsia="Times New Roman" w:cs="Century Schoolbook"/>
          <w:sz w:val="28"/>
          <w:szCs w:val="28"/>
        </w:rPr>
        <w:t>Самостоятельно выполняет доступные возрасту гигиенические процедуры.</w:t>
      </w:r>
    </w:p>
    <w:p w:rsidR="00FC4321" w:rsidRPr="00FC4321" w:rsidRDefault="00FC4321" w:rsidP="00FC4321">
      <w:pPr>
        <w:autoSpaceDE w:val="0"/>
        <w:autoSpaceDN w:val="0"/>
        <w:adjustRightInd w:val="0"/>
        <w:ind w:hanging="720"/>
        <w:jc w:val="both"/>
        <w:rPr>
          <w:rFonts w:eastAsia="Times New Roman" w:cs="Century Schoolbook"/>
          <w:sz w:val="28"/>
          <w:szCs w:val="28"/>
        </w:rPr>
      </w:pPr>
      <w:r w:rsidRPr="00FC4321">
        <w:rPr>
          <w:rFonts w:eastAsia="Times New Roman" w:cs="Century Schoolbook"/>
          <w:sz w:val="28"/>
          <w:szCs w:val="28"/>
        </w:rPr>
        <w:t>Самостоятельно или после напоминания взрослого соблюдает элемен</w:t>
      </w:r>
      <w:r w:rsidRPr="00FC4321">
        <w:rPr>
          <w:rFonts w:eastAsia="Times New Roman" w:cs="Century Schoolbook"/>
          <w:sz w:val="28"/>
          <w:szCs w:val="28"/>
        </w:rPr>
        <w:softHyphen/>
        <w:t>тарные правила поведения во время еды, умывания.</w:t>
      </w:r>
    </w:p>
    <w:p w:rsidR="00FC4321" w:rsidRPr="00FC4321" w:rsidRDefault="00FC4321" w:rsidP="00FC4321">
      <w:pPr>
        <w:autoSpaceDE w:val="0"/>
        <w:autoSpaceDN w:val="0"/>
        <w:adjustRightInd w:val="0"/>
        <w:ind w:hanging="720"/>
        <w:jc w:val="both"/>
        <w:rPr>
          <w:rFonts w:eastAsia="Times New Roman" w:cs="Century Schoolbook"/>
          <w:sz w:val="28"/>
          <w:szCs w:val="28"/>
        </w:rPr>
      </w:pPr>
      <w:r w:rsidRPr="00FC4321">
        <w:rPr>
          <w:rFonts w:eastAsia="Times New Roman" w:cs="Century Schoolbook"/>
          <w:sz w:val="28"/>
          <w:szCs w:val="28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FC4321" w:rsidRP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</w:rPr>
      </w:pPr>
    </w:p>
    <w:p w:rsidR="00FC4321" w:rsidRDefault="00FC4321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D206E1" w:rsidRP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val="x-none" w:eastAsia="en-US"/>
        </w:rPr>
      </w:pPr>
      <w:r w:rsidRPr="00D206E1">
        <w:rPr>
          <w:rFonts w:eastAsiaTheme="minorHAnsi"/>
          <w:b/>
          <w:bCs/>
          <w:caps/>
          <w:color w:val="000000"/>
          <w:sz w:val="28"/>
          <w:szCs w:val="28"/>
          <w:lang w:val="x-none" w:eastAsia="en-US"/>
        </w:rPr>
        <w:lastRenderedPageBreak/>
        <w:t>литература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Варенцова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Н. С.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Обучение дошкольников грамоте. Для занятий с детьми 3–7 лет : пособие для педагогов / Н. С.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Варенцова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 xml:space="preserve">. – 2-е изд.,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испр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и доп. – М. : Мозаика-Синтез, 2009.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2.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Гербова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В. В.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Занятия по развитию речи в старшей группе детского сада. Планы занятий / В. В.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Гербова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– М. : Мозаика-Синтез, 2010.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3.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Детские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народные подвижные игры : кн. для воспитателей дет. сада и родителей / сост. А. В.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Кенеман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 xml:space="preserve">, Т. И. Осокина. – 2-е изд.,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дораб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– М. : Просвещение : ВЛАДОС, 1995. – 224 с.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4.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Евдокимова, Е. С.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Детский сад и семья. Методика работы с родителями : пособие для педагогов и родителей / Е. С. Евдокимова, Н. В.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Додокина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, Е. А. Кудрявцева. – М. : Мозаика-Синтез, 2007.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5.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Загик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Л. В.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Воспитателю о работе с семьей : пособие для воспитателя дет. сада / Л. В.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Загик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 xml:space="preserve"> [и др.] ; под ред. Н. Ф. Виноградовой. – М. : Просвещение, 1989.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6.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Зацепина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М. Б.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Дни воинской славы. Патриотическое воспитание дошкольников. Для работы с детьми 5–7 лет / М. Б.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Зацепина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– М. : Мозаика-Синтез, 2008.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7.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Казакова, Т. Г.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Развивайте у дошкольников творчество (конспекты занятий рисованием, лепкой, аппликацией) : пособие для воспитателя дет. сада / Т. Г. Казакова. – М. : Просвещение, 1985.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8.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Комарова, Т. С.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Занятия по изобразительной деятельности в старшей группе детского сада. Конспекты занятий / Т. С. Комарова. – 2-е изд.,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испр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– М. : Мозаика-Синтез, 2008.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9.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Комплексное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перспективное планирование в старшей группе детского сада / под ред. Т. С. Комаровой. – М. : Мозаика-Синтез, 2011.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10.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Кравченко, И. В.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Прогулки в детском саду. Старшая и подготовительная группы : метод. пособие / И. В. Кравченко, Т. Л. Долгова ; под ред. Г. М. Киселевой, Л. И. Пономаревой. – М. : ТЦ «Сфера», 2011. – 176 с.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11.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Кулик, Г. И.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Школа здорового человека. Программа для  ДОУ  /  Г. И. Кулик, Н. И. Сергиенко. – М. : ТЦ «Сфера», 2010. – 112 с.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12.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Куцакова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Л. В.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Занятия по конструированию из строительного материала в старшей группе детского сада : конспекты занятий / Л. В.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Куцакова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– М. : Мозаика-Синтез, 2007.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13.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Лиштван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З. В.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Конструирование : пособие для воспитателя дет. сада / З. В.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Лиштван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– М. : Просвещение, 1981.</w:t>
      </w:r>
    </w:p>
    <w:p w:rsidR="00D206E1" w:rsidRPr="00D206E1" w:rsidRDefault="00D206E1" w:rsidP="00D206E1">
      <w:pPr>
        <w:keepLines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14.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Максаков, А. И.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Учите, играя: игры и упражнения со звучащим словом : пособие для воспитателя детского сада /</w:t>
      </w:r>
      <w:r w:rsidRPr="00D206E1">
        <w:rPr>
          <w:rFonts w:eastAsiaTheme="minorHAnsi"/>
          <w:spacing w:val="-15"/>
          <w:sz w:val="28"/>
          <w:szCs w:val="28"/>
          <w:lang w:val="x-none" w:eastAsia="en-US"/>
        </w:rPr>
        <w:t xml:space="preserve"> А. И. 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Максаков. – 2-е изд.,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испр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и доп. – М. : Просвещение, 1983.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lastRenderedPageBreak/>
        <w:t xml:space="preserve">15. 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От  рождения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 до школы.  Примерная  основная  общеобразовательная программа дошкольного образования / под ред. Н. Е.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Вераксы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, Т. С. Комаровой, М. А. Васильевой. – М. : Мозаика-Синтез, 2013.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16.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Пензулаева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Л. И.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Подвижные игры и игровые упражнения с детьми / Л. И.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Пензулаева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– М. : ВЛАДОС, 2000. – 112 с.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17.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Пензулаева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Л. И.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Физкультурные занятия в детском саду. Старшая группа. Конспекты занятий / Л. И.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Пензулаева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– М. : Мозаика-Синтез, 2010.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18.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Петерина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С. В.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Воспитание культуры поведения у детей дошкольного возраста : кн. для воспитателя дет. сада / С. В.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Петерина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– М. : Просвещение, 1986.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19. </w:t>
      </w:r>
      <w:proofErr w:type="spellStart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Помораева</w:t>
      </w:r>
      <w:proofErr w:type="spellEnd"/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, И. А.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Занятия по формированию элементарных математических представлений в старшей группе детского сада.  Планы  занятий / И. А.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Помораева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 xml:space="preserve">, В. А.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Позина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 xml:space="preserve">. – 3-е изд.,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испр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и доп. – М. : Мозаика-Синтез, 2009.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20.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Развернутое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перспективное планирование по программе под ред. М. А. Васильевой, В. В. Гербовой, Т. С. Комаровой. Старшая группа / авт.-сот. Т. И.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Кандала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 xml:space="preserve"> [и др.]. – Волгоград : Учитель, 2011. – 111 с.</w:t>
      </w:r>
    </w:p>
    <w:p w:rsidR="00D206E1" w:rsidRPr="00D206E1" w:rsidRDefault="00D206E1" w:rsidP="00D206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8"/>
          <w:szCs w:val="28"/>
          <w:lang w:val="x-none" w:eastAsia="en-US"/>
        </w:rPr>
      </w:pPr>
      <w:r w:rsidRPr="00D206E1">
        <w:rPr>
          <w:rFonts w:eastAsiaTheme="minorHAnsi"/>
          <w:sz w:val="28"/>
          <w:szCs w:val="28"/>
          <w:lang w:val="x-none" w:eastAsia="en-US"/>
        </w:rPr>
        <w:t xml:space="preserve">21. </w:t>
      </w:r>
      <w:r w:rsidRPr="00D206E1">
        <w:rPr>
          <w:rFonts w:eastAsiaTheme="minorHAnsi"/>
          <w:i/>
          <w:iCs/>
          <w:sz w:val="28"/>
          <w:szCs w:val="28"/>
          <w:lang w:val="x-none" w:eastAsia="en-US"/>
        </w:rPr>
        <w:t>Шакурова, М. В.</w:t>
      </w:r>
      <w:r w:rsidRPr="00D206E1">
        <w:rPr>
          <w:rFonts w:eastAsiaTheme="minorHAnsi"/>
          <w:sz w:val="28"/>
          <w:szCs w:val="28"/>
          <w:lang w:val="x-none" w:eastAsia="en-US"/>
        </w:rPr>
        <w:t xml:space="preserve"> Методика и технология работы социального педагога : учеб. пособие для студентов </w:t>
      </w:r>
      <w:proofErr w:type="spellStart"/>
      <w:r w:rsidRPr="00D206E1">
        <w:rPr>
          <w:rFonts w:eastAsiaTheme="minorHAnsi"/>
          <w:sz w:val="28"/>
          <w:szCs w:val="28"/>
          <w:lang w:val="x-none" w:eastAsia="en-US"/>
        </w:rPr>
        <w:t>высш</w:t>
      </w:r>
      <w:proofErr w:type="spellEnd"/>
      <w:r w:rsidRPr="00D206E1">
        <w:rPr>
          <w:rFonts w:eastAsiaTheme="minorHAnsi"/>
          <w:sz w:val="28"/>
          <w:szCs w:val="28"/>
          <w:lang w:val="x-none" w:eastAsia="en-US"/>
        </w:rPr>
        <w:t>. учеб. заведений / М. В. Шакурова. – 3-е изд., стер. – М. : Изд. центр «Академия», 2006.</w:t>
      </w:r>
    </w:p>
    <w:p w:rsidR="00D206E1" w:rsidRPr="00D206E1" w:rsidRDefault="00D206E1" w:rsidP="00D206E1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color w:val="000000"/>
          <w:sz w:val="28"/>
          <w:szCs w:val="28"/>
          <w:lang w:val="x-none" w:eastAsia="en-US"/>
        </w:rPr>
      </w:pPr>
    </w:p>
    <w:p w:rsidR="00732E27" w:rsidRPr="00D206E1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  <w:lang w:val="x-none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Default="00732E27" w:rsidP="00FC4321">
      <w:pPr>
        <w:tabs>
          <w:tab w:val="left" w:pos="0"/>
          <w:tab w:val="left" w:pos="720"/>
        </w:tabs>
        <w:autoSpaceDE w:val="0"/>
        <w:autoSpaceDN w:val="0"/>
        <w:adjustRightInd w:val="0"/>
        <w:ind w:hanging="720"/>
        <w:rPr>
          <w:rFonts w:ascii="Tahoma" w:eastAsia="Times New Roman" w:hAnsi="Tahoma" w:cs="Tahoma"/>
          <w:b/>
          <w:sz w:val="28"/>
          <w:szCs w:val="28"/>
        </w:rPr>
      </w:pPr>
    </w:p>
    <w:p w:rsidR="00732E27" w:rsidRPr="00732E27" w:rsidRDefault="00732E27" w:rsidP="00732E27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32E27">
        <w:rPr>
          <w:b/>
          <w:bCs/>
          <w:color w:val="000000"/>
          <w:sz w:val="28"/>
          <w:szCs w:val="28"/>
        </w:rPr>
        <w:lastRenderedPageBreak/>
        <w:t>1.5 Система мониторинга достижения детьми планируемых результатов освоения Программы</w:t>
      </w:r>
    </w:p>
    <w:p w:rsidR="00732E27" w:rsidRPr="00732E27" w:rsidRDefault="00732E27" w:rsidP="00732E27">
      <w:pPr>
        <w:shd w:val="clear" w:color="auto" w:fill="FFFFFF"/>
        <w:ind w:left="360"/>
        <w:rPr>
          <w:color w:val="4A4A4A"/>
          <w:sz w:val="28"/>
          <w:szCs w:val="28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3556"/>
        <w:gridCol w:w="1410"/>
        <w:gridCol w:w="2130"/>
      </w:tblGrid>
      <w:tr w:rsidR="00732E27" w:rsidRPr="00732E27" w:rsidTr="00877782">
        <w:trPr>
          <w:tblCellSpacing w:w="0" w:type="dxa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Образовательная область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782" w:rsidRDefault="00877782" w:rsidP="008777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2E27" w:rsidRPr="00732E27" w:rsidRDefault="00877782" w:rsidP="00877782">
            <w:pPr>
              <w:jc w:val="center"/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Название диагностических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732E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32E27">
              <w:rPr>
                <w:color w:val="000000"/>
                <w:sz w:val="28"/>
                <w:szCs w:val="28"/>
              </w:rPr>
              <w:t>методик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</w:tbl>
    <w:p w:rsidR="00732E27" w:rsidRPr="00732E27" w:rsidRDefault="00732E27" w:rsidP="00732E27">
      <w:pPr>
        <w:contextualSpacing/>
        <w:rPr>
          <w:b/>
          <w:color w:val="000000"/>
          <w:sz w:val="16"/>
          <w:szCs w:val="16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3555"/>
        <w:gridCol w:w="1410"/>
        <w:gridCol w:w="2130"/>
      </w:tblGrid>
      <w:tr w:rsidR="00732E27" w:rsidRPr="00732E27" w:rsidTr="00877782">
        <w:trPr>
          <w:tblCellSpacing w:w="0" w:type="dxa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Наблюдение в процессе организации НОД, режимных моментов, самостоятельной деятельности детей. Заполнение диагностических карт 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2 раза в год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октябрь,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732E27" w:rsidRPr="00732E27" w:rsidTr="0087778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Наблюдение в процессе организации НОД, режимных моментов, самостоятельной деятельности детей. Заполнение диагностических карт 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2 раза в год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октябрь,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732E27" w:rsidRPr="00732E27" w:rsidTr="00732E27">
        <w:trPr>
          <w:tblCellSpacing w:w="0" w:type="dxa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«Речевое развитие»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Наблюдение в процессе организации НОД, режимных моментов, самостоятельной деятельности детей. Заполнение диагностических карт</w:t>
            </w:r>
            <w:proofErr w:type="gramStart"/>
            <w:r w:rsidRPr="00732E27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2 раза в год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октябрь,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732E27" w:rsidRPr="00732E27" w:rsidTr="00732E27">
        <w:trPr>
          <w:tblCellSpacing w:w="0" w:type="dxa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«Художественно-эстетическое развитие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Наблюдение в процессе организации НОД, режимных моментов, самостоятельной деятельности детей. Заполнение диагностических карт 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2 раза в год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октябрь,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732E27" w:rsidRPr="00732E27" w:rsidTr="00732E27">
        <w:trPr>
          <w:tblCellSpacing w:w="0" w:type="dxa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«Физическое развитие»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Наблюдение в процессе организации НОД, режимных моментов, самостоятельной деятельности детей. Заполнение диагностических карт 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2 раза в год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октябрь,</w:t>
            </w:r>
          </w:p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E27" w:rsidRPr="00732E27" w:rsidRDefault="00732E27" w:rsidP="00732E27">
            <w:pPr>
              <w:rPr>
                <w:color w:val="000000"/>
                <w:sz w:val="28"/>
                <w:szCs w:val="28"/>
              </w:rPr>
            </w:pPr>
            <w:r w:rsidRPr="00732E27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</w:tbl>
    <w:p w:rsidR="00732E27" w:rsidRPr="00732E27" w:rsidRDefault="00732E27" w:rsidP="00732E27">
      <w:pPr>
        <w:contextualSpacing/>
        <w:rPr>
          <w:b/>
        </w:rPr>
      </w:pPr>
    </w:p>
    <w:p w:rsidR="00732E27" w:rsidRPr="00732E27" w:rsidRDefault="00732E27" w:rsidP="00732E27">
      <w:pPr>
        <w:contextualSpacing/>
        <w:rPr>
          <w:b/>
        </w:rPr>
      </w:pPr>
    </w:p>
    <w:p w:rsidR="00C7497C" w:rsidRPr="00C7497C" w:rsidRDefault="00C7497C" w:rsidP="004D40A9">
      <w:pPr>
        <w:jc w:val="center"/>
        <w:rPr>
          <w:rFonts w:eastAsia="Times New Roman"/>
          <w:b/>
          <w:bCs/>
          <w:sz w:val="28"/>
          <w:szCs w:val="28"/>
        </w:rPr>
      </w:pPr>
      <w:r w:rsidRPr="00C7497C">
        <w:rPr>
          <w:rFonts w:eastAsia="Times New Roman"/>
          <w:b/>
          <w:bCs/>
          <w:sz w:val="28"/>
          <w:szCs w:val="28"/>
        </w:rPr>
        <w:lastRenderedPageBreak/>
        <w:t>Режим  пребывания детей в образовательном учреждении старшая  группа</w:t>
      </w:r>
    </w:p>
    <w:p w:rsidR="00C7497C" w:rsidRPr="00C7497C" w:rsidRDefault="00C7497C" w:rsidP="00C7497C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9806" w:type="dxa"/>
        <w:tblLook w:val="01E0" w:firstRow="1" w:lastRow="1" w:firstColumn="1" w:lastColumn="1" w:noHBand="0" w:noVBand="0"/>
      </w:tblPr>
      <w:tblGrid>
        <w:gridCol w:w="1368"/>
        <w:gridCol w:w="540"/>
        <w:gridCol w:w="4548"/>
        <w:gridCol w:w="3350"/>
      </w:tblGrid>
      <w:tr w:rsidR="00C7497C" w:rsidRPr="00C7497C" w:rsidTr="00BD6C83">
        <w:tc>
          <w:tcPr>
            <w:tcW w:w="136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  <w:b/>
              </w:rPr>
            </w:pPr>
            <w:r w:rsidRPr="00C7497C">
              <w:rPr>
                <w:rFonts w:eastAsia="Times New Roman"/>
                <w:b/>
              </w:rPr>
              <w:t>Время</w:t>
            </w:r>
          </w:p>
        </w:tc>
        <w:tc>
          <w:tcPr>
            <w:tcW w:w="508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  <w:b/>
              </w:rPr>
            </w:pPr>
            <w:r w:rsidRPr="00C7497C">
              <w:rPr>
                <w:rFonts w:eastAsia="Times New Roman"/>
                <w:b/>
              </w:rPr>
              <w:t>Вид деятельности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  <w:b/>
              </w:rPr>
            </w:pPr>
            <w:r w:rsidRPr="00C7497C">
              <w:rPr>
                <w:rFonts w:eastAsia="Times New Roman"/>
                <w:b/>
              </w:rPr>
              <w:t>Направление развития</w:t>
            </w:r>
          </w:p>
        </w:tc>
      </w:tr>
      <w:tr w:rsidR="00C7497C" w:rsidRPr="00C7497C" w:rsidTr="00BD6C83">
        <w:tc>
          <w:tcPr>
            <w:tcW w:w="9806" w:type="dxa"/>
            <w:gridSpan w:val="4"/>
          </w:tcPr>
          <w:p w:rsidR="00C7497C" w:rsidRPr="00C7497C" w:rsidRDefault="00C7497C" w:rsidP="00C7497C">
            <w:pPr>
              <w:jc w:val="center"/>
              <w:rPr>
                <w:rFonts w:eastAsia="Times New Roman"/>
                <w:b/>
              </w:rPr>
            </w:pPr>
            <w:r w:rsidRPr="00C7497C">
              <w:rPr>
                <w:rFonts w:eastAsia="Times New Roman"/>
                <w:b/>
              </w:rPr>
              <w:t>Возрастная категория детей 6-го года жизни     Старшая  группа</w:t>
            </w:r>
          </w:p>
        </w:tc>
      </w:tr>
      <w:tr w:rsidR="00C7497C" w:rsidRPr="00C7497C" w:rsidTr="00BD6C83">
        <w:trPr>
          <w:trHeight w:val="49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7.30-8.10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Прием детей. Игры.</w:t>
            </w:r>
          </w:p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Взаимодействие с родителями</w:t>
            </w:r>
          </w:p>
        </w:tc>
      </w:tr>
      <w:tr w:rsidR="00C7497C" w:rsidRPr="00C7497C" w:rsidTr="00BD6C83">
        <w:trPr>
          <w:trHeight w:val="551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8.10-8.20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Трудовая деятельность</w:t>
            </w:r>
          </w:p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Социально-личностная</w:t>
            </w:r>
          </w:p>
        </w:tc>
      </w:tr>
      <w:tr w:rsidR="00C7497C" w:rsidRPr="00C7497C" w:rsidTr="00BD6C83">
        <w:trPr>
          <w:trHeight w:val="517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8.32</w:t>
            </w:r>
          </w:p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8.42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Утренняя гимнастика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Физическое</w:t>
            </w:r>
          </w:p>
        </w:tc>
      </w:tr>
      <w:tr w:rsidR="00C7497C" w:rsidRPr="00C7497C" w:rsidTr="00BD6C83">
        <w:trPr>
          <w:trHeight w:val="417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8.42</w:t>
            </w:r>
          </w:p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8.50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Подготовка к завтраку, завтрак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Социально-личностное</w:t>
            </w:r>
          </w:p>
        </w:tc>
      </w:tr>
      <w:tr w:rsidR="00C7497C" w:rsidRPr="00C7497C" w:rsidTr="00BD6C83"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8.50-9.00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Подготовка к занятиям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</w:tr>
      <w:tr w:rsidR="00C7497C" w:rsidRPr="00C7497C" w:rsidTr="00BD6C83"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9.00-9.25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Образовательная деятельность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</w:tr>
      <w:tr w:rsidR="00C7497C" w:rsidRPr="00C7497C" w:rsidTr="00BD6C83"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9.25-9.35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Двигательная активность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Физическая</w:t>
            </w:r>
          </w:p>
        </w:tc>
      </w:tr>
      <w:tr w:rsidR="00C7497C" w:rsidRPr="00C7497C" w:rsidTr="00BD6C83"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9.35-10.00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Образовательная деятельность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</w:tr>
      <w:tr w:rsidR="00C7497C" w:rsidRPr="00C7497C" w:rsidTr="00BD6C83"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10.00-10.10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Двигательная активность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Физическая</w:t>
            </w:r>
          </w:p>
        </w:tc>
      </w:tr>
      <w:tr w:rsidR="00C7497C" w:rsidRPr="00C7497C" w:rsidTr="00BD6C83"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10.10-10.35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Образовательная деятельность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</w:tr>
      <w:tr w:rsidR="00C7497C" w:rsidRPr="00C7497C" w:rsidTr="00BD6C83"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10.35-11.00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.Игры. Подготовка к прогулке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Социально-личностное</w:t>
            </w:r>
          </w:p>
        </w:tc>
      </w:tr>
      <w:tr w:rsidR="00C7497C" w:rsidRPr="00C7497C" w:rsidTr="00BD6C83">
        <w:trPr>
          <w:trHeight w:val="421"/>
        </w:trPr>
        <w:tc>
          <w:tcPr>
            <w:tcW w:w="1908" w:type="dxa"/>
            <w:gridSpan w:val="2"/>
            <w:vMerge w:val="restart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11.00-12.25</w:t>
            </w:r>
          </w:p>
          <w:p w:rsidR="00C7497C" w:rsidRPr="00C7497C" w:rsidRDefault="00C7497C" w:rsidP="00C7497C">
            <w:pPr>
              <w:rPr>
                <w:rFonts w:eastAsia="Times New Roman"/>
              </w:rPr>
            </w:pP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  <w:b/>
              </w:rPr>
            </w:pPr>
            <w:r w:rsidRPr="00C7497C">
              <w:rPr>
                <w:rFonts w:eastAsia="Times New Roman"/>
                <w:b/>
              </w:rPr>
              <w:t>Дневная прогулка</w:t>
            </w:r>
          </w:p>
          <w:p w:rsidR="00C7497C" w:rsidRPr="00C7497C" w:rsidRDefault="00C7497C" w:rsidP="00C7497C">
            <w:pPr>
              <w:jc w:val="center"/>
              <w:rPr>
                <w:rFonts w:eastAsia="Times New Roman"/>
                <w:b/>
              </w:rPr>
            </w:pPr>
            <w:r w:rsidRPr="00C7497C">
              <w:rPr>
                <w:rFonts w:eastAsia="Times New Roman"/>
              </w:rPr>
              <w:t>Познавательно-исследовательская деятельность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Познавательно-речевая</w:t>
            </w:r>
          </w:p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</w:tr>
      <w:tr w:rsidR="00C7497C" w:rsidRPr="00C7497C" w:rsidTr="00BD6C83">
        <w:trPr>
          <w:trHeight w:val="210"/>
        </w:trPr>
        <w:tc>
          <w:tcPr>
            <w:tcW w:w="1908" w:type="dxa"/>
            <w:gridSpan w:val="2"/>
            <w:vMerge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Трудовая деятельность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Социально-личностная</w:t>
            </w: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  <w:vMerge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Подвижные игры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Физическая</w:t>
            </w: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C7497C">
              <w:rPr>
                <w:rFonts w:eastAsia="Times New Roman"/>
              </w:rPr>
              <w:t>12.25-12.30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Социально-личностная</w:t>
            </w:r>
          </w:p>
        </w:tc>
      </w:tr>
      <w:tr w:rsidR="00C7497C" w:rsidRPr="00C7497C" w:rsidTr="00BD6C83">
        <w:trPr>
          <w:trHeight w:val="39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12.30-12.35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Гигиенические процедуры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Физическая</w:t>
            </w:r>
          </w:p>
        </w:tc>
      </w:tr>
      <w:tr w:rsidR="00C7497C" w:rsidRPr="00C7497C" w:rsidTr="00BD6C83">
        <w:trPr>
          <w:trHeight w:val="42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12.35-12.50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Подготовка к обеду, игры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Социально-лично</w:t>
            </w:r>
            <w:r w:rsidRPr="00C7497C">
              <w:rPr>
                <w:rFonts w:eastAsia="Times New Roman"/>
              </w:rPr>
              <w:t>стная</w:t>
            </w: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12.50-13.10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Обед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Социально-лично</w:t>
            </w:r>
            <w:r w:rsidRPr="00C7497C">
              <w:rPr>
                <w:rFonts w:eastAsia="Times New Roman"/>
              </w:rPr>
              <w:t>стная</w:t>
            </w: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13.10-15.20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Дневной сон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15.20-15.35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Подъем. Ленивая гимнастика. Гигиенические процедуры.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Физическая</w:t>
            </w: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15.35-16.00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Игры. Подготовка к полднику. Полдник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Социально-лично</w:t>
            </w:r>
            <w:r w:rsidRPr="00C7497C">
              <w:rPr>
                <w:rFonts w:eastAsia="Times New Roman"/>
              </w:rPr>
              <w:t>стная</w:t>
            </w: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16.00-16.25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 xml:space="preserve">Чтение художественной литературы. Образовательная деятельность </w:t>
            </w:r>
            <w:proofErr w:type="gramStart"/>
            <w:r w:rsidRPr="00C7497C">
              <w:rPr>
                <w:rFonts w:eastAsia="Times New Roman"/>
              </w:rPr>
              <w:t xml:space="preserve">( </w:t>
            </w:r>
            <w:proofErr w:type="gramEnd"/>
            <w:r w:rsidRPr="00C7497C">
              <w:rPr>
                <w:rFonts w:eastAsia="Times New Roman"/>
              </w:rPr>
              <w:t>компонент ДОУ)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16.00-16.25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Игровая деятельность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Социально-лично</w:t>
            </w:r>
            <w:r w:rsidRPr="00C7497C">
              <w:rPr>
                <w:rFonts w:eastAsia="Times New Roman"/>
              </w:rPr>
              <w:t>стная</w:t>
            </w: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16.25-16.30</w:t>
            </w:r>
          </w:p>
        </w:tc>
        <w:tc>
          <w:tcPr>
            <w:tcW w:w="4548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Подготовка к прогулке</w:t>
            </w: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Социально-лично</w:t>
            </w:r>
            <w:r w:rsidRPr="00C7497C">
              <w:rPr>
                <w:rFonts w:eastAsia="Times New Roman"/>
              </w:rPr>
              <w:t>стная</w:t>
            </w:r>
          </w:p>
        </w:tc>
      </w:tr>
      <w:tr w:rsidR="00C7497C" w:rsidRPr="00C7497C" w:rsidTr="00BD6C83">
        <w:trPr>
          <w:trHeight w:val="180"/>
        </w:trPr>
        <w:tc>
          <w:tcPr>
            <w:tcW w:w="1908" w:type="dxa"/>
            <w:gridSpan w:val="2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16.30-17.30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Прогулка</w:t>
            </w:r>
          </w:p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</w:p>
        </w:tc>
        <w:tc>
          <w:tcPr>
            <w:tcW w:w="3350" w:type="dxa"/>
          </w:tcPr>
          <w:p w:rsidR="00C7497C" w:rsidRPr="00C7497C" w:rsidRDefault="00C7497C" w:rsidP="00C7497C">
            <w:pPr>
              <w:jc w:val="center"/>
              <w:rPr>
                <w:rFonts w:eastAsia="Times New Roman"/>
              </w:rPr>
            </w:pPr>
            <w:r w:rsidRPr="00C7497C">
              <w:rPr>
                <w:rFonts w:eastAsia="Times New Roman"/>
              </w:rPr>
              <w:t>Взаимодействие с родителями</w:t>
            </w:r>
          </w:p>
        </w:tc>
      </w:tr>
    </w:tbl>
    <w:p w:rsidR="00C7497C" w:rsidRPr="00C7497C" w:rsidRDefault="00C7497C" w:rsidP="00C7497C">
      <w:pPr>
        <w:jc w:val="center"/>
        <w:rPr>
          <w:rFonts w:eastAsia="Times New Roman"/>
          <w:sz w:val="32"/>
          <w:szCs w:val="32"/>
        </w:rPr>
      </w:pPr>
    </w:p>
    <w:p w:rsidR="00C7497C" w:rsidRPr="00C7497C" w:rsidRDefault="00C7497C" w:rsidP="00C7497C">
      <w:pPr>
        <w:jc w:val="center"/>
        <w:rPr>
          <w:rFonts w:eastAsia="Times New Roman"/>
          <w:sz w:val="32"/>
          <w:szCs w:val="32"/>
        </w:rPr>
      </w:pPr>
    </w:p>
    <w:p w:rsidR="00C7497C" w:rsidRPr="00C7497C" w:rsidRDefault="00C7497C" w:rsidP="00C7497C">
      <w:pPr>
        <w:jc w:val="center"/>
        <w:rPr>
          <w:rFonts w:eastAsia="Times New Roman"/>
          <w:sz w:val="32"/>
          <w:szCs w:val="32"/>
        </w:rPr>
      </w:pPr>
    </w:p>
    <w:p w:rsidR="00C7497C" w:rsidRPr="00C7497C" w:rsidRDefault="00C7497C" w:rsidP="00C7497C">
      <w:pPr>
        <w:rPr>
          <w:rFonts w:eastAsia="Times New Roman"/>
          <w:b/>
          <w:bCs/>
          <w:sz w:val="32"/>
          <w:szCs w:val="32"/>
        </w:rPr>
      </w:pPr>
      <w:proofErr w:type="spellStart"/>
      <w:r w:rsidRPr="00C7497C">
        <w:rPr>
          <w:rFonts w:eastAsia="Times New Roman"/>
        </w:rPr>
        <w:t>ОДвР</w:t>
      </w:r>
      <w:proofErr w:type="gramStart"/>
      <w:r w:rsidRPr="00C7497C">
        <w:rPr>
          <w:rFonts w:eastAsia="Times New Roman"/>
        </w:rPr>
        <w:t>М</w:t>
      </w:r>
      <w:proofErr w:type="spellEnd"/>
      <w:r w:rsidRPr="00C7497C">
        <w:rPr>
          <w:rFonts w:eastAsia="Times New Roman"/>
        </w:rPr>
        <w:t>-</w:t>
      </w:r>
      <w:proofErr w:type="gramEnd"/>
      <w:r w:rsidRPr="00C7497C">
        <w:rPr>
          <w:rFonts w:eastAsia="Times New Roman"/>
        </w:rPr>
        <w:t xml:space="preserve"> образовательная деятельность в режимных моментах</w:t>
      </w:r>
    </w:p>
    <w:p w:rsidR="00C7497C" w:rsidRPr="00C7497C" w:rsidRDefault="00C7497C" w:rsidP="00C7497C">
      <w:pPr>
        <w:rPr>
          <w:rFonts w:eastAsia="Times New Roman"/>
          <w:b/>
          <w:bCs/>
          <w:sz w:val="32"/>
          <w:szCs w:val="32"/>
        </w:rPr>
      </w:pPr>
      <w:r w:rsidRPr="00C7497C">
        <w:rPr>
          <w:rFonts w:eastAsia="Times New Roman"/>
        </w:rPr>
        <w:t>О</w:t>
      </w:r>
      <w:proofErr w:type="gramStart"/>
      <w:r w:rsidRPr="00C7497C">
        <w:rPr>
          <w:rFonts w:eastAsia="Times New Roman"/>
        </w:rPr>
        <w:t>Д-</w:t>
      </w:r>
      <w:proofErr w:type="gramEnd"/>
      <w:r w:rsidRPr="00C7497C">
        <w:rPr>
          <w:rFonts w:eastAsia="Times New Roman"/>
        </w:rPr>
        <w:t xml:space="preserve"> образовательная деятельность</w:t>
      </w:r>
    </w:p>
    <w:p w:rsidR="00C7497C" w:rsidRPr="00C7497C" w:rsidRDefault="00C7497C" w:rsidP="00C7497C">
      <w:pPr>
        <w:jc w:val="center"/>
        <w:rPr>
          <w:rFonts w:eastAsia="Times New Roman"/>
          <w:sz w:val="32"/>
          <w:szCs w:val="32"/>
        </w:rPr>
      </w:pPr>
    </w:p>
    <w:p w:rsidR="00C7497C" w:rsidRPr="00C7497C" w:rsidRDefault="00C7497C" w:rsidP="00C7497C">
      <w:pPr>
        <w:jc w:val="center"/>
        <w:rPr>
          <w:rFonts w:eastAsia="Times New Roman"/>
          <w:sz w:val="32"/>
          <w:szCs w:val="32"/>
        </w:rPr>
      </w:pPr>
    </w:p>
    <w:p w:rsidR="00C7497C" w:rsidRPr="00C7497C" w:rsidRDefault="00C7497C" w:rsidP="00C7497C">
      <w:pPr>
        <w:jc w:val="center"/>
        <w:rPr>
          <w:rFonts w:eastAsia="Times New Roman"/>
          <w:sz w:val="32"/>
          <w:szCs w:val="32"/>
        </w:rPr>
      </w:pPr>
    </w:p>
    <w:p w:rsidR="00C7497C" w:rsidRDefault="00BA7BDC" w:rsidP="00C7497C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Программно-методическое оснащение образовательного процесса</w:t>
      </w:r>
    </w:p>
    <w:p w:rsidR="00BA7BDC" w:rsidRPr="00C7497C" w:rsidRDefault="00BA7BDC" w:rsidP="00C7497C">
      <w:pPr>
        <w:jc w:val="center"/>
        <w:rPr>
          <w:rFonts w:eastAsia="Times New Roman"/>
          <w:sz w:val="32"/>
          <w:szCs w:val="32"/>
        </w:rPr>
      </w:pPr>
    </w:p>
    <w:tbl>
      <w:tblPr>
        <w:tblW w:w="1062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7138"/>
      </w:tblGrid>
      <w:tr w:rsidR="00E47E12" w:rsidRPr="00BA7BDC" w:rsidTr="004D40A9">
        <w:tc>
          <w:tcPr>
            <w:tcW w:w="3482" w:type="dxa"/>
          </w:tcPr>
          <w:p w:rsidR="00E47E12" w:rsidRPr="00BA7BDC" w:rsidRDefault="00E47E12" w:rsidP="00BA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A7BDC">
              <w:rPr>
                <w:rFonts w:eastAsia="Times New Roman"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7138" w:type="dxa"/>
          </w:tcPr>
          <w:p w:rsidR="00E47E12" w:rsidRPr="00BA7BDC" w:rsidRDefault="00E47E12" w:rsidP="00BA7BDC">
            <w:pPr>
              <w:rPr>
                <w:rFonts w:eastAsia="Times New Roman"/>
                <w:sz w:val="28"/>
                <w:szCs w:val="28"/>
              </w:rPr>
            </w:pPr>
            <w:r w:rsidRPr="00BA7BDC">
              <w:rPr>
                <w:rFonts w:eastAsia="Times New Roman"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BA7BDC" w:rsidRPr="00BA7BDC" w:rsidTr="004D40A9">
        <w:trPr>
          <w:cantSplit/>
        </w:trPr>
        <w:tc>
          <w:tcPr>
            <w:tcW w:w="10620" w:type="dxa"/>
            <w:gridSpan w:val="2"/>
          </w:tcPr>
          <w:p w:rsidR="00BA7BDC" w:rsidRPr="00BA7BDC" w:rsidRDefault="00BA7BDC" w:rsidP="00BA7BDC">
            <w:pPr>
              <w:keepNext/>
              <w:jc w:val="center"/>
              <w:outlineLvl w:val="1"/>
              <w:rPr>
                <w:rFonts w:eastAsia="Times New Roman"/>
                <w:b/>
                <w:sz w:val="28"/>
                <w:szCs w:val="28"/>
              </w:rPr>
            </w:pPr>
            <w:r w:rsidRPr="00BA7BDC">
              <w:rPr>
                <w:rFonts w:eastAsia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  <w:p w:rsidR="00BA7BDC" w:rsidRPr="00BA7BDC" w:rsidRDefault="00BA7BDC" w:rsidP="00BA7BD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A7BDC" w:rsidRPr="00BA7BDC" w:rsidTr="004D40A9">
        <w:trPr>
          <w:trHeight w:val="297"/>
        </w:trPr>
        <w:tc>
          <w:tcPr>
            <w:tcW w:w="10620" w:type="dxa"/>
            <w:gridSpan w:val="2"/>
          </w:tcPr>
          <w:p w:rsidR="00BA7BDC" w:rsidRPr="00BA7BDC" w:rsidRDefault="00BA7BDC" w:rsidP="00BA7BDC">
            <w:pPr>
              <w:jc w:val="center"/>
              <w:rPr>
                <w:rFonts w:eastAsia="Times New Roman"/>
                <w:b/>
                <w:szCs w:val="28"/>
              </w:rPr>
            </w:pPr>
            <w:r w:rsidRPr="00BA7BDC">
              <w:rPr>
                <w:rFonts w:eastAsia="Times New Roman"/>
                <w:b/>
                <w:szCs w:val="28"/>
              </w:rPr>
              <w:t>Обязательная часть ОП</w:t>
            </w:r>
          </w:p>
        </w:tc>
      </w:tr>
      <w:tr w:rsidR="00E47E12" w:rsidRPr="00E47E12" w:rsidTr="004D40A9">
        <w:trPr>
          <w:trHeight w:val="5025"/>
        </w:trPr>
        <w:tc>
          <w:tcPr>
            <w:tcW w:w="3482" w:type="dxa"/>
          </w:tcPr>
          <w:p w:rsidR="00E47E12" w:rsidRPr="00E47E12" w:rsidRDefault="00E47E12" w:rsidP="00BA7B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E47E12">
              <w:rPr>
                <w:rFonts w:eastAsia="Times New Roman"/>
                <w:b/>
              </w:rPr>
              <w:t>«От рождения до школы»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Пензулаева</w:t>
            </w:r>
            <w:proofErr w:type="spellEnd"/>
            <w:r w:rsidRPr="00E47E12">
              <w:rPr>
                <w:rFonts w:eastAsia="Times New Roman"/>
              </w:rPr>
              <w:t xml:space="preserve"> Л. И. Оздоровительная гимнастика для детей 3-7 лет. — М.: Мозаика-Синтез, 2009-2010.</w:t>
            </w:r>
          </w:p>
          <w:p w:rsidR="00E47E12" w:rsidRPr="00BA7BDC" w:rsidRDefault="00E47E12" w:rsidP="00BA7BDC">
            <w:pPr>
              <w:rPr>
                <w:rFonts w:eastAsia="Times New Roman"/>
              </w:rPr>
            </w:pPr>
          </w:p>
          <w:p w:rsidR="00E47E12" w:rsidRPr="00E47E12" w:rsidRDefault="00E47E12" w:rsidP="00BA7BDC">
            <w:pPr>
              <w:rPr>
                <w:rFonts w:eastAsia="Times New Roman"/>
              </w:rPr>
            </w:pPr>
          </w:p>
        </w:tc>
        <w:tc>
          <w:tcPr>
            <w:tcW w:w="7138" w:type="dxa"/>
          </w:tcPr>
          <w:p w:rsidR="00E47E12" w:rsidRPr="00E47E12" w:rsidRDefault="00E47E12" w:rsidP="00BA7BDC">
            <w:pPr>
              <w:tabs>
                <w:tab w:val="left" w:pos="736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E47E12">
              <w:rPr>
                <w:rFonts w:eastAsia="Times New Roman"/>
              </w:rPr>
              <w:t>Пензулаева</w:t>
            </w:r>
            <w:proofErr w:type="spellEnd"/>
            <w:r w:rsidRPr="00E47E12">
              <w:rPr>
                <w:rFonts w:eastAsia="Times New Roman"/>
              </w:rPr>
              <w:t xml:space="preserve"> Л. И. Физкультурные занятия в детском саду. Вторая младшая группа. — М.: Мозаика-Синтез, 2009-2010.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Пензулаева</w:t>
            </w:r>
            <w:proofErr w:type="spellEnd"/>
            <w:r w:rsidRPr="00E47E12">
              <w:rPr>
                <w:rFonts w:eastAsia="Times New Roman"/>
              </w:rPr>
              <w:t xml:space="preserve"> Л. И. Физкультурные занятия в детском саду. Средняя </w:t>
            </w:r>
            <w:proofErr w:type="spellStart"/>
            <w:r w:rsidRPr="00E47E12">
              <w:rPr>
                <w:rFonts w:eastAsia="Times New Roman"/>
              </w:rPr>
              <w:t>груп</w:t>
            </w:r>
            <w:proofErr w:type="spellEnd"/>
            <w:r w:rsidRPr="00E47E12">
              <w:rPr>
                <w:rFonts w:eastAsia="Times New Roman"/>
              </w:rPr>
              <w:t>-за.-М.: Мозаика-Синтез, 2009-2010.</w:t>
            </w:r>
          </w:p>
          <w:p w:rsidR="00E47E12" w:rsidRPr="00E47E12" w:rsidRDefault="00E47E12" w:rsidP="00BA7BDC">
            <w:pPr>
              <w:tabs>
                <w:tab w:val="left" w:pos="734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Пензулаева</w:t>
            </w:r>
            <w:proofErr w:type="spellEnd"/>
            <w:r w:rsidRPr="00E47E12">
              <w:rPr>
                <w:rFonts w:eastAsia="Times New Roman"/>
              </w:rPr>
              <w:t xml:space="preserve"> Л.И. Физкультурные занятия в детском саду. Старшая группа. - М.: Мозаика-Синтез, 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Степаненкова</w:t>
            </w:r>
            <w:proofErr w:type="spellEnd"/>
            <w:r w:rsidRPr="00E47E12">
              <w:rPr>
                <w:rFonts w:eastAsia="Times New Roman"/>
              </w:rPr>
              <w:t xml:space="preserve"> Э. Я. Методика физического воспитания. — М., 2005.</w:t>
            </w:r>
          </w:p>
          <w:p w:rsidR="00E47E12" w:rsidRPr="00BA7BDC" w:rsidRDefault="00E47E12" w:rsidP="00BA7BDC">
            <w:pPr>
              <w:tabs>
                <w:tab w:val="left" w:pos="521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Степаненкова</w:t>
            </w:r>
            <w:proofErr w:type="spellEnd"/>
            <w:r w:rsidRPr="00E47E12">
              <w:rPr>
                <w:rFonts w:eastAsia="Times New Roman"/>
              </w:rPr>
              <w:t xml:space="preserve"> Э. Я. Методика проведения подвижных игр. — М.: Мозаика-Синтез, </w:t>
            </w:r>
            <w:r w:rsidRPr="00E47E12">
              <w:rPr>
                <w:rFonts w:eastAsia="Times New Roman"/>
                <w:bCs/>
              </w:rPr>
              <w:t>2008-2010.</w:t>
            </w:r>
            <w:r w:rsidRPr="00E47E12">
              <w:rPr>
                <w:rFonts w:eastAsia="Times New Roman"/>
                <w:b/>
                <w:bCs/>
              </w:rPr>
              <w:t xml:space="preserve"> </w:t>
            </w:r>
          </w:p>
          <w:p w:rsidR="00E47E12" w:rsidRPr="00BA7BDC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Степаненкова</w:t>
            </w:r>
            <w:proofErr w:type="spellEnd"/>
            <w:r w:rsidRPr="00E47E12">
              <w:rPr>
                <w:rFonts w:eastAsia="Times New Roman"/>
              </w:rPr>
              <w:t xml:space="preserve"> Э. Я. Физическое воспитание в детском саду, 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>.: Мозаика-Синтез, 2005-2010.</w:t>
            </w:r>
          </w:p>
          <w:p w:rsidR="00E47E12" w:rsidRPr="00BA7BDC" w:rsidRDefault="00E47E12" w:rsidP="00BA7BDC">
            <w:pPr>
              <w:rPr>
                <w:rFonts w:eastAsia="Times New Roman"/>
              </w:rPr>
            </w:pPr>
          </w:p>
        </w:tc>
      </w:tr>
      <w:tr w:rsidR="00E47E12" w:rsidRPr="00E47E12" w:rsidTr="004D40A9">
        <w:tc>
          <w:tcPr>
            <w:tcW w:w="3482" w:type="dxa"/>
          </w:tcPr>
          <w:p w:rsidR="00E47E12" w:rsidRPr="00E47E12" w:rsidRDefault="00E47E12" w:rsidP="00BD6C83">
            <w:r w:rsidRPr="00E47E12">
              <w:t>1. Лазарев М.Л. Оздоровительно-развивающая программа «Здравствуй!». – М., Мнемозина, 2004.</w:t>
            </w:r>
          </w:p>
          <w:p w:rsidR="00E47E12" w:rsidRPr="00E47E12" w:rsidRDefault="00E47E12" w:rsidP="00BD6C83">
            <w:r w:rsidRPr="00E47E12">
              <w:t>2. Волошина Л.Н. Играйте на здоровье! – М., АРКТИ, 2004.</w:t>
            </w:r>
          </w:p>
        </w:tc>
        <w:tc>
          <w:tcPr>
            <w:tcW w:w="7138" w:type="dxa"/>
          </w:tcPr>
          <w:p w:rsidR="00E47E12" w:rsidRPr="00E47E12" w:rsidRDefault="00E47E12" w:rsidP="00BD6C83">
            <w:r w:rsidRPr="00E47E12">
              <w:t xml:space="preserve">1. </w:t>
            </w:r>
            <w:proofErr w:type="spellStart"/>
            <w:r w:rsidRPr="00E47E12">
              <w:t>Маханева</w:t>
            </w:r>
            <w:proofErr w:type="spellEnd"/>
            <w:r w:rsidRPr="00E47E12">
              <w:t xml:space="preserve"> М.Д. Воспитание здорового ребенка. – М., АРКТИ, 1999.</w:t>
            </w:r>
          </w:p>
          <w:p w:rsidR="00E47E12" w:rsidRPr="00E47E12" w:rsidRDefault="00E47E12" w:rsidP="00BD6C83">
            <w:r w:rsidRPr="00E47E12">
              <w:t xml:space="preserve">2. Глазырина Л.Д. Физическая культура в старшей группе детского сада. – М., </w:t>
            </w:r>
            <w:proofErr w:type="spellStart"/>
            <w:r w:rsidRPr="00E47E12">
              <w:t>Владос</w:t>
            </w:r>
            <w:proofErr w:type="spellEnd"/>
            <w:r w:rsidRPr="00E47E12">
              <w:t>, 2005.</w:t>
            </w:r>
          </w:p>
          <w:p w:rsidR="00E47E12" w:rsidRPr="00E47E12" w:rsidRDefault="00E47E12" w:rsidP="00BD6C83">
            <w:r w:rsidRPr="00E47E12">
              <w:t xml:space="preserve">3.  </w:t>
            </w:r>
            <w:proofErr w:type="spellStart"/>
            <w:r w:rsidRPr="00E47E12">
              <w:t>Степаненкова</w:t>
            </w:r>
            <w:proofErr w:type="spellEnd"/>
            <w:r w:rsidRPr="00E47E12">
              <w:t xml:space="preserve"> Э.Я. Методика проведения подвижных игр. – М., 2008.</w:t>
            </w:r>
          </w:p>
          <w:p w:rsidR="00E47E12" w:rsidRPr="00E47E12" w:rsidRDefault="00E47E12" w:rsidP="00BD6C83">
            <w:r w:rsidRPr="00E47E12">
              <w:t xml:space="preserve">4. </w:t>
            </w:r>
            <w:proofErr w:type="spellStart"/>
            <w:r w:rsidRPr="00E47E12">
              <w:t>Степаненкова</w:t>
            </w:r>
            <w:proofErr w:type="spellEnd"/>
            <w:r w:rsidRPr="00E47E12">
              <w:t xml:space="preserve"> Э.Я. Методика физического воспитания. – М., 2005.</w:t>
            </w:r>
          </w:p>
          <w:p w:rsidR="00E47E12" w:rsidRPr="00E47E12" w:rsidRDefault="00E47E12" w:rsidP="00BD6C83">
            <w:r w:rsidRPr="00E47E12">
              <w:t>5.Горькова Л.Г., Обухова Л.А. Занятия физической культурой в ДОУ. -  М., 2005.</w:t>
            </w:r>
          </w:p>
          <w:p w:rsidR="00E47E12" w:rsidRPr="00E47E12" w:rsidRDefault="00E47E12" w:rsidP="00BD6C83">
            <w:r w:rsidRPr="00E47E12">
              <w:t xml:space="preserve">6. Осокина Т.И., Тимофеева Е.А., </w:t>
            </w:r>
            <w:proofErr w:type="spellStart"/>
            <w:r w:rsidRPr="00E47E12">
              <w:t>Рунова</w:t>
            </w:r>
            <w:proofErr w:type="spellEnd"/>
            <w:r w:rsidRPr="00E47E12">
              <w:t xml:space="preserve"> М.А. Физкультурное и спортивно-игровое оборудование для дошкольных учреждений. – М., Мозаика-Синтез, 1999.</w:t>
            </w:r>
          </w:p>
          <w:p w:rsidR="00E47E12" w:rsidRPr="00E47E12" w:rsidRDefault="00E47E12" w:rsidP="00BD6C83">
            <w:r w:rsidRPr="00E47E12">
              <w:t xml:space="preserve">7. </w:t>
            </w:r>
            <w:proofErr w:type="spellStart"/>
            <w:r w:rsidRPr="00E47E12">
              <w:t>Шебеко</w:t>
            </w:r>
            <w:proofErr w:type="spellEnd"/>
            <w:r w:rsidRPr="00E47E12">
              <w:t xml:space="preserve"> В.Н., Ермак Н.Н. Физкультурные праздники в детском саду. – М., Просвещение, 2003</w:t>
            </w:r>
          </w:p>
        </w:tc>
      </w:tr>
      <w:tr w:rsidR="00E47E12" w:rsidRPr="00E47E12" w:rsidTr="004D40A9">
        <w:tc>
          <w:tcPr>
            <w:tcW w:w="3482" w:type="dxa"/>
          </w:tcPr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*</w:t>
            </w:r>
            <w:proofErr w:type="spellStart"/>
            <w:r w:rsidRPr="00E47E12">
              <w:rPr>
                <w:rFonts w:ascii="Times New Roman" w:hAnsi="Times New Roman"/>
              </w:rPr>
              <w:t>Н.Н.Авдеева</w:t>
            </w:r>
            <w:proofErr w:type="spellEnd"/>
            <w:r w:rsidRPr="00E47E12">
              <w:rPr>
                <w:rFonts w:ascii="Times New Roman" w:hAnsi="Times New Roman"/>
              </w:rPr>
              <w:t xml:space="preserve">, </w:t>
            </w:r>
            <w:proofErr w:type="spellStart"/>
            <w:r w:rsidRPr="00E47E12">
              <w:rPr>
                <w:rFonts w:ascii="Times New Roman" w:hAnsi="Times New Roman"/>
              </w:rPr>
              <w:t>О.Л.Князева</w:t>
            </w:r>
            <w:proofErr w:type="spellEnd"/>
            <w:r w:rsidRPr="00E47E12">
              <w:rPr>
                <w:rFonts w:ascii="Times New Roman" w:hAnsi="Times New Roman"/>
              </w:rPr>
              <w:t xml:space="preserve">, </w:t>
            </w:r>
            <w:proofErr w:type="spellStart"/>
            <w:r w:rsidRPr="00E47E12">
              <w:rPr>
                <w:rFonts w:ascii="Times New Roman" w:hAnsi="Times New Roman"/>
              </w:rPr>
              <w:t>Р.Б.Стеркина</w:t>
            </w:r>
            <w:proofErr w:type="spellEnd"/>
            <w:r w:rsidRPr="00E47E12">
              <w:rPr>
                <w:rFonts w:ascii="Times New Roman" w:hAnsi="Times New Roman"/>
              </w:rPr>
              <w:t xml:space="preserve">. Безопасность. 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Учебно-методическое пособие по основам безопасности жизнедеятельности детей старшего дошкольного возраста.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Санкт-Петербург. «Детство-Пресс». 2002.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(раздел «Здоровье»).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lastRenderedPageBreak/>
              <w:t>*</w:t>
            </w:r>
            <w:proofErr w:type="spellStart"/>
            <w:r w:rsidRPr="00E47E12">
              <w:rPr>
                <w:rFonts w:ascii="Times New Roman" w:hAnsi="Times New Roman"/>
              </w:rPr>
              <w:t>Л.Н.Тихомирова</w:t>
            </w:r>
            <w:proofErr w:type="spellEnd"/>
            <w:r w:rsidRPr="00E47E12">
              <w:rPr>
                <w:rFonts w:ascii="Times New Roman" w:hAnsi="Times New Roman"/>
              </w:rPr>
              <w:t>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Упражнения на каждый день: Уроки здоровья для детей 5-8 лет. Популярное пособие для родителей и педагогов. Ярославль. Академия развития.2003.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*</w:t>
            </w:r>
            <w:proofErr w:type="spellStart"/>
            <w:r w:rsidRPr="00E47E12">
              <w:rPr>
                <w:rFonts w:ascii="Times New Roman" w:hAnsi="Times New Roman"/>
              </w:rPr>
              <w:t>Л.В.Тихомирова</w:t>
            </w:r>
            <w:proofErr w:type="spellEnd"/>
            <w:r w:rsidRPr="00E47E12">
              <w:rPr>
                <w:rFonts w:ascii="Times New Roman" w:hAnsi="Times New Roman"/>
              </w:rPr>
              <w:t>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Формируем у детей правильное отношение к своему здоровью.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Пособие для воспитателей дошкольных учреждений, педагогов и родителей.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Ярославль. Институт повышения квалификации педагогических и руководящих работников образования. 1997.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*</w:t>
            </w:r>
            <w:proofErr w:type="spellStart"/>
            <w:r w:rsidRPr="00E47E12">
              <w:rPr>
                <w:rFonts w:ascii="Times New Roman" w:hAnsi="Times New Roman"/>
              </w:rPr>
              <w:t>М.Н.Кузнецова</w:t>
            </w:r>
            <w:proofErr w:type="spellEnd"/>
            <w:r w:rsidRPr="00E47E12">
              <w:rPr>
                <w:rFonts w:ascii="Times New Roman" w:hAnsi="Times New Roman"/>
              </w:rPr>
              <w:t>. Оздоровление детей в детском саду. Практическое пособие.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Москва. Айрис Пресс.2008.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*</w:t>
            </w:r>
            <w:proofErr w:type="spellStart"/>
            <w:r w:rsidRPr="00E47E12">
              <w:rPr>
                <w:rFonts w:ascii="Times New Roman" w:hAnsi="Times New Roman"/>
              </w:rPr>
              <w:t>О.Ф.Горбатенко</w:t>
            </w:r>
            <w:proofErr w:type="spellEnd"/>
            <w:r w:rsidRPr="00E47E12">
              <w:rPr>
                <w:rFonts w:ascii="Times New Roman" w:hAnsi="Times New Roman"/>
              </w:rPr>
              <w:t xml:space="preserve">, </w:t>
            </w:r>
            <w:proofErr w:type="spellStart"/>
            <w:r w:rsidRPr="00E47E12">
              <w:rPr>
                <w:rFonts w:ascii="Times New Roman" w:hAnsi="Times New Roman"/>
              </w:rPr>
              <w:t>Т.А.Кардаильская</w:t>
            </w:r>
            <w:proofErr w:type="spellEnd"/>
            <w:r w:rsidRPr="00E47E12">
              <w:rPr>
                <w:rFonts w:ascii="Times New Roman" w:hAnsi="Times New Roman"/>
              </w:rPr>
              <w:t xml:space="preserve">, </w:t>
            </w:r>
            <w:proofErr w:type="spellStart"/>
            <w:r w:rsidRPr="00E47E12">
              <w:rPr>
                <w:rFonts w:ascii="Times New Roman" w:hAnsi="Times New Roman"/>
              </w:rPr>
              <w:t>Г.П.Попова</w:t>
            </w:r>
            <w:proofErr w:type="gramStart"/>
            <w:r w:rsidRPr="00E47E12">
              <w:rPr>
                <w:rFonts w:ascii="Times New Roman" w:hAnsi="Times New Roman"/>
              </w:rPr>
              <w:t>.Ф</w:t>
            </w:r>
            <w:proofErr w:type="gramEnd"/>
            <w:r w:rsidRPr="00E47E12">
              <w:rPr>
                <w:rFonts w:ascii="Times New Roman" w:hAnsi="Times New Roman"/>
              </w:rPr>
              <w:t>изкультурно</w:t>
            </w:r>
            <w:proofErr w:type="spellEnd"/>
            <w:r w:rsidRPr="00E47E12">
              <w:rPr>
                <w:rFonts w:ascii="Times New Roman" w:hAnsi="Times New Roman"/>
              </w:rPr>
              <w:t xml:space="preserve">-оздоровительная работа в </w:t>
            </w:r>
            <w:proofErr w:type="spellStart"/>
            <w:r w:rsidRPr="00E47E12">
              <w:rPr>
                <w:rFonts w:ascii="Times New Roman" w:hAnsi="Times New Roman"/>
              </w:rPr>
              <w:t>ДОУ.Планирование</w:t>
            </w:r>
            <w:proofErr w:type="spellEnd"/>
            <w:r w:rsidRPr="00E47E12">
              <w:rPr>
                <w:rFonts w:ascii="Times New Roman" w:hAnsi="Times New Roman"/>
              </w:rPr>
              <w:t>, занятия, упражнения, спортивно-досуговые мероприятия.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Волгоград. Издательство «Учитель».2008.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*</w:t>
            </w:r>
            <w:proofErr w:type="spellStart"/>
            <w:r w:rsidRPr="00E47E12">
              <w:rPr>
                <w:rFonts w:ascii="Times New Roman" w:hAnsi="Times New Roman"/>
              </w:rPr>
              <w:t>Н.И.Бочарова</w:t>
            </w:r>
            <w:proofErr w:type="spellEnd"/>
            <w:r w:rsidRPr="00E47E12">
              <w:rPr>
                <w:rFonts w:ascii="Times New Roman" w:hAnsi="Times New Roman"/>
              </w:rPr>
              <w:t>. Оздоровительный семейный досуг с детьми дошкольного возраста. Пособие для родителей и воспитателей.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Москва. Аркти.2002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*Тематические физкультурные занятия и праздники в дошкольном учреждении. Пособие для педагогов дошкольных учреждений.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 xml:space="preserve">Москва. </w:t>
            </w:r>
            <w:proofErr w:type="spellStart"/>
            <w:r w:rsidRPr="00E47E12">
              <w:rPr>
                <w:rFonts w:ascii="Times New Roman" w:hAnsi="Times New Roman"/>
              </w:rPr>
              <w:t>Владос</w:t>
            </w:r>
            <w:proofErr w:type="spellEnd"/>
            <w:r w:rsidRPr="00E47E12">
              <w:rPr>
                <w:rFonts w:ascii="Times New Roman" w:hAnsi="Times New Roman"/>
              </w:rPr>
              <w:t>. 1999.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38" w:type="dxa"/>
          </w:tcPr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lastRenderedPageBreak/>
              <w:t>*Моя первая энциклопедия. Наше тело.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proofErr w:type="spellStart"/>
            <w:r w:rsidRPr="00E47E12">
              <w:rPr>
                <w:rFonts w:ascii="Times New Roman" w:hAnsi="Times New Roman"/>
              </w:rPr>
              <w:t>Москва</w:t>
            </w:r>
            <w:proofErr w:type="gramStart"/>
            <w:r w:rsidRPr="00E47E12">
              <w:rPr>
                <w:rFonts w:ascii="Times New Roman" w:hAnsi="Times New Roman"/>
              </w:rPr>
              <w:t>.К</w:t>
            </w:r>
            <w:proofErr w:type="gramEnd"/>
            <w:r w:rsidRPr="00E47E12">
              <w:rPr>
                <w:rFonts w:ascii="Times New Roman" w:hAnsi="Times New Roman"/>
              </w:rPr>
              <w:t>ристина</w:t>
            </w:r>
            <w:proofErr w:type="spellEnd"/>
            <w:r w:rsidRPr="00E47E12">
              <w:rPr>
                <w:rFonts w:ascii="Times New Roman" w:hAnsi="Times New Roman"/>
              </w:rPr>
              <w:t xml:space="preserve"> и К,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1996.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*Стив Паркер.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Занимательная анатомия, или что тобой управляет...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Москва. Росмен,1995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*</w:t>
            </w:r>
            <w:proofErr w:type="spellStart"/>
            <w:r w:rsidRPr="00E47E12">
              <w:rPr>
                <w:rFonts w:ascii="Times New Roman" w:hAnsi="Times New Roman"/>
              </w:rPr>
              <w:t>Г.Зайцев</w:t>
            </w:r>
            <w:proofErr w:type="gramStart"/>
            <w:r w:rsidRPr="00E47E12">
              <w:rPr>
                <w:rFonts w:ascii="Times New Roman" w:hAnsi="Times New Roman"/>
              </w:rPr>
              <w:t>.У</w:t>
            </w:r>
            <w:proofErr w:type="gramEnd"/>
            <w:r w:rsidRPr="00E47E12">
              <w:rPr>
                <w:rFonts w:ascii="Times New Roman" w:hAnsi="Times New Roman"/>
              </w:rPr>
              <w:t>роки</w:t>
            </w:r>
            <w:proofErr w:type="spellEnd"/>
            <w:r w:rsidRPr="00E47E12">
              <w:rPr>
                <w:rFonts w:ascii="Times New Roman" w:hAnsi="Times New Roman"/>
              </w:rPr>
              <w:t xml:space="preserve"> Айболита. Расти здоровым.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Санкт-Петербург.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Акцидент,1995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 xml:space="preserve">* </w:t>
            </w:r>
            <w:proofErr w:type="spellStart"/>
            <w:r w:rsidRPr="00E47E12">
              <w:rPr>
                <w:rFonts w:ascii="Times New Roman" w:hAnsi="Times New Roman"/>
              </w:rPr>
              <w:t>Р.Б.Стеркина</w:t>
            </w:r>
            <w:proofErr w:type="spellEnd"/>
            <w:r w:rsidRPr="00E47E12">
              <w:rPr>
                <w:rFonts w:ascii="Times New Roman" w:hAnsi="Times New Roman"/>
              </w:rPr>
              <w:t>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lastRenderedPageBreak/>
              <w:t>Основы безопасности детей дошкольного возраста. Учебно-наглядное пособие для детей старшего дошкольного возраста.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Москва. «Просвещение»,2002</w:t>
            </w:r>
          </w:p>
          <w:p w:rsidR="00E47E12" w:rsidRPr="00E47E12" w:rsidRDefault="00E47E12" w:rsidP="00BD6C83">
            <w:pPr>
              <w:pStyle w:val="a8"/>
              <w:snapToGrid w:val="0"/>
              <w:rPr>
                <w:rFonts w:ascii="Times New Roman" w:hAnsi="Times New Roman"/>
              </w:rPr>
            </w:pPr>
            <w:r w:rsidRPr="00E47E12">
              <w:rPr>
                <w:rFonts w:ascii="Times New Roman" w:hAnsi="Times New Roman"/>
              </w:rPr>
              <w:t>*Демонстрационный материал для занятий в группах детских садов и индивидуально «Если малыш поранился»</w:t>
            </w:r>
          </w:p>
          <w:p w:rsidR="00E47E12" w:rsidRPr="00E47E12" w:rsidRDefault="00E47E12" w:rsidP="00BD6C83">
            <w:pPr>
              <w:pStyle w:val="2"/>
              <w:snapToGrid w:val="0"/>
              <w:rPr>
                <w:sz w:val="24"/>
              </w:rPr>
            </w:pPr>
            <w:r w:rsidRPr="00E47E12">
              <w:rPr>
                <w:sz w:val="24"/>
              </w:rPr>
              <w:t>*Дидактические игры «Разложи по порядку», «Так и не так</w:t>
            </w:r>
            <w:proofErr w:type="gramStart"/>
            <w:r w:rsidRPr="00E47E12">
              <w:rPr>
                <w:sz w:val="24"/>
              </w:rPr>
              <w:t>»(</w:t>
            </w:r>
            <w:proofErr w:type="gramEnd"/>
            <w:r w:rsidRPr="00E47E12">
              <w:rPr>
                <w:sz w:val="24"/>
              </w:rPr>
              <w:t xml:space="preserve">культурно-гигиенические навыки, правильное питание, органы и </w:t>
            </w:r>
            <w:proofErr w:type="spellStart"/>
            <w:r w:rsidRPr="00E47E12">
              <w:rPr>
                <w:sz w:val="24"/>
              </w:rPr>
              <w:t>тд</w:t>
            </w:r>
            <w:proofErr w:type="spellEnd"/>
            <w:r w:rsidRPr="00E47E12">
              <w:rPr>
                <w:sz w:val="24"/>
              </w:rPr>
              <w:t>.)</w:t>
            </w:r>
          </w:p>
        </w:tc>
      </w:tr>
      <w:tr w:rsidR="00BA7BDC" w:rsidRPr="00E47E12" w:rsidTr="004D40A9">
        <w:trPr>
          <w:cantSplit/>
          <w:trHeight w:val="615"/>
        </w:trPr>
        <w:tc>
          <w:tcPr>
            <w:tcW w:w="10620" w:type="dxa"/>
            <w:gridSpan w:val="2"/>
          </w:tcPr>
          <w:p w:rsidR="00BA7BDC" w:rsidRPr="00E47E12" w:rsidRDefault="00BA7BDC" w:rsidP="00BD6C83">
            <w:pPr>
              <w:jc w:val="center"/>
              <w:rPr>
                <w:b/>
              </w:rPr>
            </w:pPr>
            <w:r w:rsidRPr="00E47E12">
              <w:rPr>
                <w:b/>
              </w:rPr>
              <w:lastRenderedPageBreak/>
              <w:t>Образовательная область «Социально-коммуникативное развитие»</w:t>
            </w:r>
          </w:p>
          <w:p w:rsidR="00BA7BDC" w:rsidRPr="00E47E12" w:rsidRDefault="00BA7BDC" w:rsidP="00BD6C83">
            <w:pPr>
              <w:jc w:val="center"/>
            </w:pPr>
          </w:p>
        </w:tc>
      </w:tr>
      <w:tr w:rsidR="00BA7BDC" w:rsidRPr="00E47E12" w:rsidTr="004D40A9">
        <w:trPr>
          <w:cantSplit/>
          <w:trHeight w:val="765"/>
        </w:trPr>
        <w:tc>
          <w:tcPr>
            <w:tcW w:w="10620" w:type="dxa"/>
            <w:gridSpan w:val="2"/>
          </w:tcPr>
          <w:p w:rsidR="00BA7BDC" w:rsidRPr="00E47E12" w:rsidRDefault="00BA7BDC" w:rsidP="00BD6C83">
            <w:pPr>
              <w:jc w:val="center"/>
              <w:rPr>
                <w:b/>
              </w:rPr>
            </w:pPr>
            <w:r w:rsidRPr="00E47E12">
              <w:rPr>
                <w:b/>
              </w:rPr>
              <w:t>Обязательная часть ОП</w:t>
            </w:r>
          </w:p>
          <w:p w:rsidR="00BA7BDC" w:rsidRPr="00E47E12" w:rsidRDefault="00BA7BDC" w:rsidP="00BD6C83">
            <w:pPr>
              <w:jc w:val="center"/>
              <w:rPr>
                <w:b/>
              </w:rPr>
            </w:pPr>
          </w:p>
          <w:p w:rsidR="00BA7BDC" w:rsidRPr="00E47E12" w:rsidRDefault="00BA7BDC" w:rsidP="00BD6C83">
            <w:pPr>
              <w:jc w:val="center"/>
              <w:rPr>
                <w:b/>
              </w:rPr>
            </w:pPr>
          </w:p>
        </w:tc>
      </w:tr>
      <w:tr w:rsidR="00E47E12" w:rsidRPr="00E47E12" w:rsidTr="004D40A9">
        <w:trPr>
          <w:cantSplit/>
          <w:trHeight w:val="330"/>
        </w:trPr>
        <w:tc>
          <w:tcPr>
            <w:tcW w:w="3482" w:type="dxa"/>
          </w:tcPr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E47E1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«От рождения до школы»</w:t>
            </w:r>
          </w:p>
          <w:p w:rsidR="00E47E12" w:rsidRPr="00E47E12" w:rsidRDefault="00E47E12" w:rsidP="00BD6C83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Игровая деятельность в детском саду. — М.: Мозаика-Синтез, 2006-2010</w:t>
            </w:r>
          </w:p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Мозаика-Синтез,2006-2010.</w:t>
            </w:r>
          </w:p>
          <w:p w:rsidR="00E47E12" w:rsidRPr="00E47E12" w:rsidRDefault="00E47E12" w:rsidP="00BD6C83">
            <w:pPr>
              <w:rPr>
                <w:b/>
              </w:rPr>
            </w:pPr>
          </w:p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Комарова Т. С, </w:t>
            </w:r>
            <w:proofErr w:type="spell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Нравственно-трудовое воспитание в детском саду, </w:t>
            </w:r>
            <w:proofErr w:type="gram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.:.Мо-заика-Синтез</w:t>
            </w:r>
            <w:proofErr w:type="spell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2007-2010.</w:t>
            </w:r>
          </w:p>
          <w:p w:rsidR="00E47E12" w:rsidRPr="00E47E12" w:rsidRDefault="00E47E12" w:rsidP="00BD6C83">
            <w:pPr>
              <w:rPr>
                <w:b/>
              </w:rPr>
            </w:pPr>
          </w:p>
        </w:tc>
        <w:tc>
          <w:tcPr>
            <w:tcW w:w="7138" w:type="dxa"/>
          </w:tcPr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деятельности. Система работы в первой младшей группе детского сада. — М.: Мозаика-Синтез, 2007-2010.</w:t>
            </w:r>
          </w:p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деятельности. Система работы во второй младшей группе детского сада. — М.: Мозаика-Синтез, 2008-2010,</w:t>
            </w:r>
          </w:p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2009-2010.</w:t>
            </w:r>
          </w:p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Зацепин'а</w:t>
            </w:r>
            <w:proofErr w:type="spell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 Дни воинской славы. Патриотическое воспитание дош</w:t>
            </w:r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кольников. — М.: Мозаика-Синтез, 2008-2010.</w:t>
            </w:r>
          </w:p>
          <w:p w:rsidR="00E47E12" w:rsidRPr="00E47E12" w:rsidRDefault="00E47E12" w:rsidP="00BD6C8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Творим и мастерим. Ручной труд в детском саду и дома</w:t>
            </w:r>
            <w:proofErr w:type="gram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2007-2010.</w:t>
            </w:r>
          </w:p>
          <w:p w:rsidR="00E47E12" w:rsidRPr="00E47E12" w:rsidRDefault="00E47E12" w:rsidP="00BD6C83">
            <w:pPr>
              <w:pStyle w:val="Style11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47E1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E47E12" w:rsidRPr="00E47E12" w:rsidRDefault="00E47E12" w:rsidP="00BD6C83">
            <w:pPr>
              <w:pStyle w:val="Style181"/>
              <w:widowControl/>
              <w:spacing w:line="240" w:lineRule="auto"/>
              <w:ind w:firstLine="709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E47E12" w:rsidRPr="00E47E12" w:rsidRDefault="00E47E12" w:rsidP="00BD6C83">
            <w:pPr>
              <w:rPr>
                <w:b/>
              </w:rPr>
            </w:pPr>
          </w:p>
        </w:tc>
      </w:tr>
      <w:tr w:rsidR="00E47E12" w:rsidRPr="00E47E12" w:rsidTr="004D40A9">
        <w:tc>
          <w:tcPr>
            <w:tcW w:w="3482" w:type="dxa"/>
          </w:tcPr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 xml:space="preserve">1.Основы безопасности детей дошкольного возраста. / Н.Н. Авдеева, О.Л. Князева, Р.Б.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>. М.: Просвещение, 2007.</w:t>
            </w:r>
          </w:p>
          <w:p w:rsidR="00E47E12" w:rsidRPr="00E47E12" w:rsidRDefault="00E47E12" w:rsidP="00BD6C83">
            <w:pPr>
              <w:pStyle w:val="a8"/>
              <w:widowControl/>
              <w:suppressLineNumbers w:val="0"/>
              <w:suppressAutoHyphens w:val="0"/>
              <w:rPr>
                <w:rFonts w:ascii="Times New Roman" w:eastAsia="Times New Roman" w:hAnsi="Times New Roman"/>
                <w:kern w:val="0"/>
              </w:rPr>
            </w:pPr>
            <w:r w:rsidRPr="00E47E12">
              <w:rPr>
                <w:rFonts w:ascii="Times New Roman" w:eastAsia="Times New Roman" w:hAnsi="Times New Roman"/>
                <w:kern w:val="0"/>
              </w:rPr>
              <w:t xml:space="preserve">2. 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E47E12">
              <w:rPr>
                <w:rFonts w:ascii="Times New Roman" w:eastAsia="Times New Roman" w:hAnsi="Times New Roman"/>
                <w:kern w:val="0"/>
              </w:rPr>
              <w:t>Стеркина</w:t>
            </w:r>
            <w:proofErr w:type="spellEnd"/>
            <w:r w:rsidRPr="00E47E12">
              <w:rPr>
                <w:rFonts w:ascii="Times New Roman" w:eastAsia="Times New Roman" w:hAnsi="Times New Roman"/>
                <w:kern w:val="0"/>
              </w:rPr>
              <w:t>. – М.: ООО «Издательство АСТ-ЛТД», 1998. – 160 с.</w:t>
            </w:r>
          </w:p>
        </w:tc>
        <w:tc>
          <w:tcPr>
            <w:tcW w:w="7138" w:type="dxa"/>
          </w:tcPr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 xml:space="preserve">2.Безопасность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, М.Д.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>. – М.: ООО «Издательство АСТ-ЛТД», 1997.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 и др. – 5-е изд. – М.: Просвещение, 2005. – 24 с.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>Обучение детей дошкольного возраста правилам безопасного поведения на дорогах / Региональный стандарт</w:t>
            </w:r>
            <w:proofErr w:type="gramStart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ин. образования Республики Татарстан. / Л.А. Артемьева, Ю.Д.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Мисянин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 и др. – Казань, 1995.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 w:rsidRPr="00E47E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7E1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47E12">
              <w:rPr>
                <w:rFonts w:ascii="Times New Roman" w:hAnsi="Times New Roman"/>
                <w:sz w:val="24"/>
                <w:szCs w:val="24"/>
              </w:rPr>
              <w:t>света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>, 1996.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.  ст. возраста: Кн. для дошкольников, воспитателей д/сада и родителей. / К.Ю. Белая, В.Н.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 xml:space="preserve"> и др. - М.: Просвещение, 2005.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>Шорыгина Т.А. Правила пожарной безопасности детей 5-8 лет. – М.: Сфера, 2005.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lastRenderedPageBreak/>
              <w:t>Белая К.Ю. Я и моя безопасность.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Тематический словарь в картинках: Мир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человека. – М.: Школьная Пресса, 2010.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– 48 с.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Безопасность на улицах и дорогах: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 xml:space="preserve">Методическое пособие для работы </w:t>
            </w:r>
            <w:proofErr w:type="gramStart"/>
            <w:r w:rsidRPr="00E47E12">
              <w:t>с</w:t>
            </w:r>
            <w:proofErr w:type="gramEnd"/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детьми старшего дошкольного возраста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/ Н.Н. Авдеева, О.Л. Князева, Р.Б.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proofErr w:type="spellStart"/>
            <w:r w:rsidRPr="00E47E12">
              <w:t>Стеркина</w:t>
            </w:r>
            <w:proofErr w:type="spellEnd"/>
            <w:r w:rsidRPr="00E47E12">
              <w:t xml:space="preserve">, М.Д. </w:t>
            </w:r>
            <w:proofErr w:type="spellStart"/>
            <w:r w:rsidRPr="00E47E12">
              <w:t>Маханева</w:t>
            </w:r>
            <w:proofErr w:type="spellEnd"/>
            <w:r w:rsidRPr="00E47E12">
              <w:t>. – М.: ООО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«Издательство АСТ-ЛТД», 1997.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Как обеспечить безопасность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 xml:space="preserve">дошкольников: Конспекты занятий </w:t>
            </w:r>
            <w:proofErr w:type="gramStart"/>
            <w:r w:rsidRPr="00E47E12">
              <w:t>по</w:t>
            </w:r>
            <w:proofErr w:type="gramEnd"/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основам безопасности детей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дошкольного возраста: Кн. для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воспитателей детского сада. / К.Ю.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 xml:space="preserve">Белая, В.Н. </w:t>
            </w:r>
            <w:proofErr w:type="spellStart"/>
            <w:r w:rsidRPr="00E47E12">
              <w:t>Зимонина</w:t>
            </w:r>
            <w:proofErr w:type="spellEnd"/>
            <w:r w:rsidRPr="00E47E12">
              <w:t>, Л.А.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proofErr w:type="spellStart"/>
            <w:r w:rsidRPr="00E47E12">
              <w:t>Кондрыкинская</w:t>
            </w:r>
            <w:proofErr w:type="spellEnd"/>
            <w:r w:rsidRPr="00E47E12">
              <w:t xml:space="preserve"> и др. – 5-е изд. – М.: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Просвещение, 2005. – 24 с.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 xml:space="preserve">Обучение детей </w:t>
            </w:r>
            <w:proofErr w:type="gramStart"/>
            <w:r w:rsidRPr="00E47E12">
              <w:t>дошкольного</w:t>
            </w:r>
            <w:proofErr w:type="gramEnd"/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возраста правилам безопасного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 xml:space="preserve">поведения на дорогах / </w:t>
            </w:r>
            <w:proofErr w:type="gramStart"/>
            <w:r w:rsidRPr="00E47E12">
              <w:t>Региональный</w:t>
            </w:r>
            <w:proofErr w:type="gramEnd"/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стандарт</w:t>
            </w:r>
            <w:proofErr w:type="gramStart"/>
            <w:r w:rsidRPr="00E47E12">
              <w:t xml:space="preserve"> М</w:t>
            </w:r>
            <w:proofErr w:type="gramEnd"/>
            <w:r w:rsidRPr="00E47E12">
              <w:t>ин. образования Республики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Татарстан. / Л.А. Артемьева, Ю.Д.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proofErr w:type="spellStart"/>
            <w:r w:rsidRPr="00E47E12">
              <w:t>Мисянин</w:t>
            </w:r>
            <w:proofErr w:type="spellEnd"/>
            <w:r w:rsidRPr="00E47E12">
              <w:t xml:space="preserve"> и др. – Казань, 1995.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proofErr w:type="spellStart"/>
            <w:r w:rsidRPr="00E47E12">
              <w:t>Семенюк</w:t>
            </w:r>
            <w:proofErr w:type="spellEnd"/>
            <w:r w:rsidRPr="00E47E12">
              <w:t xml:space="preserve"> В.И., Владимиров Н.В.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Изучение правил дорожного движения: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Кн. для учителя. – Мн.: Нар</w:t>
            </w:r>
            <w:proofErr w:type="gramStart"/>
            <w:r w:rsidRPr="00E47E12">
              <w:t>.</w:t>
            </w:r>
            <w:proofErr w:type="gramEnd"/>
            <w:r w:rsidRPr="00E47E12">
              <w:t xml:space="preserve"> </w:t>
            </w:r>
            <w:proofErr w:type="spellStart"/>
            <w:proofErr w:type="gramStart"/>
            <w:r w:rsidRPr="00E47E12">
              <w:t>а</w:t>
            </w:r>
            <w:proofErr w:type="gramEnd"/>
            <w:r w:rsidRPr="00E47E12">
              <w:t>света</w:t>
            </w:r>
            <w:proofErr w:type="spellEnd"/>
            <w:r w:rsidRPr="00E47E12">
              <w:t>,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1996.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proofErr w:type="spellStart"/>
            <w:r w:rsidRPr="00E47E12">
              <w:t>Стеркина</w:t>
            </w:r>
            <w:proofErr w:type="spellEnd"/>
            <w:r w:rsidRPr="00E47E12">
              <w:t xml:space="preserve"> Р.Б. Основы безопасности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детей дошкольного возраста. – М.: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Просвещение, 2000.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Твоя безопасность: Как себя вести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 xml:space="preserve">дома и на улице. Для </w:t>
            </w:r>
            <w:proofErr w:type="spellStart"/>
            <w:r w:rsidRPr="00E47E12">
              <w:t>средн</w:t>
            </w:r>
            <w:proofErr w:type="spellEnd"/>
            <w:r w:rsidRPr="00E47E12">
              <w:t>. И ст.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возраста: Кн. для дошкольников,</w:t>
            </w:r>
          </w:p>
          <w:p w:rsidR="00E47E12" w:rsidRPr="00E47E12" w:rsidRDefault="00E47E12" w:rsidP="00BD6C83">
            <w:pPr>
              <w:autoSpaceDE w:val="0"/>
              <w:autoSpaceDN w:val="0"/>
              <w:adjustRightInd w:val="0"/>
            </w:pPr>
            <w:r w:rsidRPr="00E47E12">
              <w:t>воспитателей д/сада и родителей. / К.Ю.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12">
              <w:rPr>
                <w:rFonts w:ascii="Times New Roman" w:hAnsi="Times New Roman"/>
                <w:sz w:val="24"/>
                <w:szCs w:val="24"/>
              </w:rPr>
              <w:t xml:space="preserve">Белая, В.Н. </w:t>
            </w:r>
            <w:proofErr w:type="spellStart"/>
            <w:r w:rsidRPr="00E47E12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E47E12">
              <w:rPr>
                <w:rFonts w:ascii="Times New Roman" w:hAnsi="Times New Roman"/>
                <w:sz w:val="24"/>
                <w:szCs w:val="24"/>
              </w:rPr>
              <w:t>, Л.А</w:t>
            </w:r>
          </w:p>
          <w:p w:rsidR="00E47E12" w:rsidRPr="00E47E12" w:rsidRDefault="00E47E12" w:rsidP="00BD6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12" w:rsidRPr="00E47E12" w:rsidTr="004D40A9">
        <w:tc>
          <w:tcPr>
            <w:tcW w:w="3482" w:type="dxa"/>
          </w:tcPr>
          <w:p w:rsidR="00E47E12" w:rsidRPr="00E47E12" w:rsidRDefault="00E47E12" w:rsidP="00BD6C8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</w:pPr>
            <w:r w:rsidRPr="00E47E12">
              <w:lastRenderedPageBreak/>
              <w:t>Шипицына Л.М. Азбука общения.</w:t>
            </w:r>
          </w:p>
          <w:p w:rsidR="00E47E12" w:rsidRPr="00E47E12" w:rsidRDefault="00E47E12" w:rsidP="00BD6C8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7138" w:type="dxa"/>
          </w:tcPr>
          <w:p w:rsidR="00E47E12" w:rsidRPr="00E47E12" w:rsidRDefault="00E47E12" w:rsidP="00BD6C83"/>
        </w:tc>
      </w:tr>
      <w:tr w:rsidR="00BA7BDC" w:rsidRPr="00BA7BDC" w:rsidTr="004D40A9">
        <w:trPr>
          <w:cantSplit/>
        </w:trPr>
        <w:tc>
          <w:tcPr>
            <w:tcW w:w="10620" w:type="dxa"/>
            <w:gridSpan w:val="2"/>
          </w:tcPr>
          <w:p w:rsidR="00BA7BDC" w:rsidRPr="00BA7BDC" w:rsidRDefault="00BA7BDC" w:rsidP="00BA7BDC">
            <w:pPr>
              <w:jc w:val="center"/>
              <w:rPr>
                <w:rFonts w:eastAsia="Times New Roman"/>
                <w:b/>
              </w:rPr>
            </w:pPr>
            <w:r w:rsidRPr="00BA7BDC">
              <w:rPr>
                <w:rFonts w:eastAsia="Times New Roman"/>
                <w:b/>
              </w:rPr>
              <w:t>Образовательная область «Познание»</w:t>
            </w:r>
          </w:p>
        </w:tc>
      </w:tr>
      <w:tr w:rsidR="00BA7BDC" w:rsidRPr="00BA7BDC" w:rsidTr="004D40A9">
        <w:trPr>
          <w:trHeight w:val="195"/>
        </w:trPr>
        <w:tc>
          <w:tcPr>
            <w:tcW w:w="10620" w:type="dxa"/>
            <w:gridSpan w:val="2"/>
          </w:tcPr>
          <w:p w:rsidR="00BA7BDC" w:rsidRPr="00BA7BDC" w:rsidRDefault="00BA7BDC" w:rsidP="00BA7BDC">
            <w:pPr>
              <w:jc w:val="center"/>
              <w:rPr>
                <w:rFonts w:eastAsia="Times New Roman"/>
                <w:b/>
              </w:rPr>
            </w:pPr>
            <w:r w:rsidRPr="00BA7BDC">
              <w:rPr>
                <w:rFonts w:eastAsia="Times New Roman"/>
                <w:b/>
              </w:rPr>
              <w:t>Обязательная часть ОП</w:t>
            </w:r>
          </w:p>
          <w:p w:rsidR="00BA7BDC" w:rsidRPr="00BA7BDC" w:rsidRDefault="00BA7BDC" w:rsidP="00BA7BDC">
            <w:pPr>
              <w:jc w:val="center"/>
              <w:rPr>
                <w:rFonts w:eastAsia="Times New Roman"/>
              </w:rPr>
            </w:pPr>
          </w:p>
        </w:tc>
      </w:tr>
      <w:tr w:rsidR="00E47E12" w:rsidRPr="00E47E12" w:rsidTr="004D40A9">
        <w:trPr>
          <w:trHeight w:val="2145"/>
        </w:trPr>
        <w:tc>
          <w:tcPr>
            <w:tcW w:w="3482" w:type="dxa"/>
          </w:tcPr>
          <w:p w:rsidR="00E47E12" w:rsidRPr="00BA7BDC" w:rsidRDefault="00E47E12" w:rsidP="00BA7BDC">
            <w:pPr>
              <w:shd w:val="clear" w:color="auto" w:fill="FFFFFF"/>
              <w:outlineLvl w:val="3"/>
              <w:rPr>
                <w:rFonts w:eastAsia="Times New Roman"/>
                <w:b/>
                <w:bCs/>
                <w:color w:val="000000"/>
              </w:rPr>
            </w:pPr>
            <w:r w:rsidRPr="00BA7BDC">
              <w:rPr>
                <w:rFonts w:eastAsia="Times New Roman"/>
                <w:b/>
                <w:bCs/>
                <w:color w:val="000000"/>
              </w:rPr>
              <w:t>Программа «Умка» — ТРИЗ</w:t>
            </w:r>
          </w:p>
          <w:p w:rsidR="00E47E12" w:rsidRPr="00BA7BDC" w:rsidRDefault="00E47E12" w:rsidP="00BA7BDC">
            <w:pPr>
              <w:shd w:val="clear" w:color="auto" w:fill="FFFFFF"/>
              <w:outlineLvl w:val="3"/>
              <w:rPr>
                <w:rFonts w:eastAsia="Times New Roman"/>
                <w:color w:val="000000"/>
              </w:rPr>
            </w:pPr>
            <w:r w:rsidRPr="00BA7BDC">
              <w:rPr>
                <w:rFonts w:eastAsia="Times New Roman"/>
                <w:color w:val="000000"/>
              </w:rPr>
              <w:t>Авторы: Л.М. Курбатова и др.</w:t>
            </w:r>
          </w:p>
          <w:p w:rsidR="00E47E12" w:rsidRPr="00BA7BDC" w:rsidRDefault="00E47E12" w:rsidP="00BA7BDC">
            <w:pPr>
              <w:shd w:val="clear" w:color="auto" w:fill="FFFFFF"/>
              <w:outlineLvl w:val="3"/>
              <w:rPr>
                <w:rFonts w:eastAsia="Times New Roman"/>
                <w:color w:val="000000"/>
              </w:rPr>
            </w:pPr>
          </w:p>
          <w:p w:rsidR="00E47E12" w:rsidRPr="00BA7BDC" w:rsidRDefault="00E47E12" w:rsidP="00BA7BDC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eastAsia="Times New Roman"/>
                <w:b/>
                <w:bCs/>
                <w:color w:val="000000"/>
              </w:rPr>
            </w:pPr>
            <w:r w:rsidRPr="00BA7BDC">
              <w:rPr>
                <w:rFonts w:eastAsia="Times New Roman"/>
                <w:b/>
                <w:bCs/>
                <w:color w:val="000000"/>
              </w:rPr>
              <w:t>Программа «Наш дом — природа»</w:t>
            </w:r>
          </w:p>
          <w:p w:rsidR="00E47E12" w:rsidRPr="00BA7BDC" w:rsidRDefault="00E47E12" w:rsidP="00BA7BD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A7BDC">
              <w:rPr>
                <w:rFonts w:eastAsia="Times New Roman"/>
                <w:color w:val="000000"/>
              </w:rPr>
              <w:t>Автор: Н. А. Рыжова.</w:t>
            </w:r>
          </w:p>
          <w:p w:rsidR="00E47E12" w:rsidRPr="00BA7BDC" w:rsidRDefault="00E47E12" w:rsidP="00BA7BD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BA7BDC">
              <w:rPr>
                <w:rFonts w:eastAsia="Times New Roman"/>
                <w:b/>
                <w:bCs/>
                <w:color w:val="000000"/>
              </w:rPr>
              <w:lastRenderedPageBreak/>
              <w:t>Программа «Я — человек»</w:t>
            </w:r>
          </w:p>
          <w:p w:rsidR="00E47E12" w:rsidRPr="00BA7BDC" w:rsidRDefault="00E47E12" w:rsidP="00BA7BD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A7BDC">
              <w:rPr>
                <w:rFonts w:eastAsia="Times New Roman"/>
                <w:color w:val="000000"/>
              </w:rPr>
              <w:t>Автор С. А. Козлова</w:t>
            </w:r>
          </w:p>
        </w:tc>
        <w:tc>
          <w:tcPr>
            <w:tcW w:w="7138" w:type="dxa"/>
          </w:tcPr>
          <w:p w:rsidR="00E47E12" w:rsidRPr="00BA7BDC" w:rsidRDefault="00E47E12" w:rsidP="00BA7BDC">
            <w:pPr>
              <w:jc w:val="center"/>
              <w:rPr>
                <w:rFonts w:eastAsia="Times New Roman"/>
              </w:rPr>
            </w:pPr>
          </w:p>
        </w:tc>
      </w:tr>
      <w:tr w:rsidR="00E47E12" w:rsidRPr="00E47E12" w:rsidTr="004D40A9">
        <w:trPr>
          <w:trHeight w:val="747"/>
        </w:trPr>
        <w:tc>
          <w:tcPr>
            <w:tcW w:w="3482" w:type="dxa"/>
          </w:tcPr>
          <w:p w:rsidR="00E47E12" w:rsidRPr="00BA7BDC" w:rsidRDefault="00E47E12" w:rsidP="00BA7BD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</w:rPr>
            </w:pPr>
            <w:r w:rsidRPr="00BA7BDC">
              <w:rPr>
                <w:rFonts w:eastAsia="Times New Roman"/>
                <w:b/>
                <w:bCs/>
                <w:color w:val="000000"/>
              </w:rPr>
              <w:lastRenderedPageBreak/>
              <w:t>Программа МБДОУ</w:t>
            </w:r>
          </w:p>
          <w:p w:rsidR="00E47E12" w:rsidRPr="00BA7BDC" w:rsidRDefault="00E47E12" w:rsidP="00BA7BD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</w:rPr>
            </w:pPr>
            <w:r w:rsidRPr="00BA7BDC">
              <w:rPr>
                <w:rFonts w:eastAsia="Times New Roman"/>
                <w:b/>
                <w:bCs/>
                <w:color w:val="000000"/>
              </w:rPr>
              <w:t>«Островок безопасности»</w:t>
            </w:r>
          </w:p>
        </w:tc>
        <w:tc>
          <w:tcPr>
            <w:tcW w:w="7138" w:type="dxa"/>
          </w:tcPr>
          <w:p w:rsidR="00E47E12" w:rsidRPr="00BA7BDC" w:rsidRDefault="00E47E12" w:rsidP="00BA7BDC">
            <w:pPr>
              <w:jc w:val="center"/>
              <w:rPr>
                <w:rFonts w:eastAsia="Times New Roman"/>
              </w:rPr>
            </w:pPr>
          </w:p>
        </w:tc>
      </w:tr>
      <w:tr w:rsidR="00BA7BDC" w:rsidRPr="00BA7BDC" w:rsidTr="004D40A9">
        <w:trPr>
          <w:cantSplit/>
        </w:trPr>
        <w:tc>
          <w:tcPr>
            <w:tcW w:w="10620" w:type="dxa"/>
            <w:gridSpan w:val="2"/>
          </w:tcPr>
          <w:p w:rsidR="00BA7BDC" w:rsidRPr="00BA7BDC" w:rsidRDefault="00BA7BDC" w:rsidP="00BA7BDC">
            <w:pPr>
              <w:keepNext/>
              <w:jc w:val="center"/>
              <w:outlineLvl w:val="0"/>
              <w:rPr>
                <w:rFonts w:eastAsia="Times New Roman"/>
                <w:b/>
              </w:rPr>
            </w:pPr>
            <w:r w:rsidRPr="00BA7BDC">
              <w:rPr>
                <w:rFonts w:eastAsia="Times New Roman"/>
                <w:b/>
              </w:rPr>
              <w:t>Образовательная область «Речевое развитие»</w:t>
            </w:r>
          </w:p>
        </w:tc>
      </w:tr>
      <w:tr w:rsidR="00BA7BDC" w:rsidRPr="00BA7BDC" w:rsidTr="004D40A9">
        <w:trPr>
          <w:trHeight w:val="225"/>
        </w:trPr>
        <w:tc>
          <w:tcPr>
            <w:tcW w:w="10620" w:type="dxa"/>
            <w:gridSpan w:val="2"/>
          </w:tcPr>
          <w:p w:rsidR="00BA7BDC" w:rsidRPr="00BA7BDC" w:rsidRDefault="00BA7BDC" w:rsidP="00BA7BDC">
            <w:pPr>
              <w:jc w:val="center"/>
              <w:rPr>
                <w:rFonts w:eastAsia="Times New Roman"/>
              </w:rPr>
            </w:pPr>
            <w:r w:rsidRPr="00BA7BDC">
              <w:rPr>
                <w:rFonts w:eastAsia="Times New Roman"/>
                <w:b/>
              </w:rPr>
              <w:t>Обязательная часть ОП</w:t>
            </w:r>
          </w:p>
        </w:tc>
      </w:tr>
      <w:tr w:rsidR="00E47E12" w:rsidRPr="00E47E12" w:rsidTr="004D40A9">
        <w:trPr>
          <w:trHeight w:val="315"/>
        </w:trPr>
        <w:tc>
          <w:tcPr>
            <w:tcW w:w="3482" w:type="dxa"/>
          </w:tcPr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 xml:space="preserve"> В. В. Развитие речи в детском саду. — М.: Мозаика-Синтез, 2005.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Максаков А. И. Правильно ли говорит ваш ребенок. — М.; Мозаика-Синтез. 2005-2010.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Максаков А. И. Воспитание звуковой культуры речи дошкольников,— М.; Мозаика-Синтез, 2005-2010.</w:t>
            </w:r>
          </w:p>
          <w:p w:rsidR="00E47E12" w:rsidRPr="00BA7BDC" w:rsidRDefault="00E47E12" w:rsidP="00BA7BDC">
            <w:pPr>
              <w:rPr>
                <w:rFonts w:eastAsia="Times New Roman"/>
              </w:rPr>
            </w:pPr>
          </w:p>
          <w:p w:rsidR="00E47E12" w:rsidRPr="00BA7BDC" w:rsidRDefault="00E47E12" w:rsidP="00BA7BDC">
            <w:pPr>
              <w:rPr>
                <w:rFonts w:eastAsia="Times New Roman"/>
              </w:rPr>
            </w:pPr>
          </w:p>
          <w:p w:rsidR="00E47E12" w:rsidRPr="00BA7BDC" w:rsidRDefault="00E47E12" w:rsidP="00BA7BDC">
            <w:pPr>
              <w:rPr>
                <w:rFonts w:eastAsia="Times New Roman"/>
              </w:rPr>
            </w:pPr>
          </w:p>
          <w:p w:rsidR="00E47E12" w:rsidRPr="00BA7BDC" w:rsidRDefault="00E47E12" w:rsidP="00BA7BDC">
            <w:pPr>
              <w:rPr>
                <w:rFonts w:eastAsia="Times New Roman"/>
              </w:rPr>
            </w:pPr>
          </w:p>
          <w:p w:rsidR="00E47E12" w:rsidRPr="00BA7BDC" w:rsidRDefault="00E47E12" w:rsidP="00BA7BDC">
            <w:pPr>
              <w:rPr>
                <w:rFonts w:eastAsia="Times New Roman"/>
              </w:rPr>
            </w:pP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 xml:space="preserve"> В. В. Приобщение детей к художественной литературе. — М.: Мозаика-Синтез, 2005-2010.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  <w:bCs/>
              </w:rPr>
            </w:pPr>
          </w:p>
          <w:p w:rsidR="00E47E12" w:rsidRPr="00BA7BDC" w:rsidRDefault="00E47E12" w:rsidP="00BA7BDC">
            <w:pPr>
              <w:rPr>
                <w:rFonts w:eastAsia="Times New Roman"/>
              </w:rPr>
            </w:pPr>
          </w:p>
        </w:tc>
        <w:tc>
          <w:tcPr>
            <w:tcW w:w="7138" w:type="dxa"/>
          </w:tcPr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 xml:space="preserve"> В. В. Занятия по развитию речи в первой младшей труппе детского сада. 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>.; Мозаика-Синтез, 2007-2010.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 xml:space="preserve"> В. В. Занятия по развитию речи во второй младшей группе детского сада. - М.: Мозаика-Синтез, 2007-2010.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 xml:space="preserve"> В. В. Занятия по развитию речи в средней группе детского сада. — М.: Мозаика-Синтез, 2008-2010.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 xml:space="preserve"> В. В. Занятия по развитию речи в старшей группе детского </w:t>
            </w:r>
            <w:proofErr w:type="spellStart"/>
            <w:proofErr w:type="gramStart"/>
            <w:r w:rsidRPr="00E47E12">
              <w:rPr>
                <w:rFonts w:eastAsia="Times New Roman"/>
              </w:rPr>
              <w:t>са</w:t>
            </w:r>
            <w:proofErr w:type="spellEnd"/>
            <w:r w:rsidRPr="00E47E12">
              <w:rPr>
                <w:rFonts w:eastAsia="Times New Roman"/>
              </w:rPr>
              <w:t>-да</w:t>
            </w:r>
            <w:proofErr w:type="gramEnd"/>
            <w:r w:rsidRPr="00E47E12">
              <w:rPr>
                <w:rFonts w:eastAsia="Times New Roman"/>
              </w:rPr>
              <w:t>.-М.: Мозаика-Синтез, 2007-2010.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 xml:space="preserve"> В. В. Развитие речи в разновозрастной группе детского сада. Младшая разновозрастная группа. — М.: Мозаика-Синтез, 2009-2010.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Книга для чтения в детском саду и дома. Хрестоматия. 2-4 года</w:t>
            </w:r>
            <w:proofErr w:type="gramStart"/>
            <w:r w:rsidRPr="00E47E12">
              <w:rPr>
                <w:rFonts w:eastAsia="Times New Roman"/>
              </w:rPr>
              <w:t xml:space="preserve"> / С</w:t>
            </w:r>
            <w:proofErr w:type="gramEnd"/>
            <w:r w:rsidRPr="00E47E12">
              <w:rPr>
                <w:rFonts w:eastAsia="Times New Roman"/>
              </w:rPr>
              <w:t xml:space="preserve">ост. В. В. </w:t>
            </w: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>, Н. П. Ильчук и др. - М., 2005.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Книга для чтения в детском саду и дома. Хрестоматия. 4-5 лет</w:t>
            </w:r>
            <w:proofErr w:type="gramStart"/>
            <w:r w:rsidRPr="00E47E12">
              <w:rPr>
                <w:rFonts w:eastAsia="Times New Roman"/>
              </w:rPr>
              <w:t xml:space="preserve"> / С</w:t>
            </w:r>
            <w:proofErr w:type="gramEnd"/>
            <w:r w:rsidRPr="00E47E12">
              <w:rPr>
                <w:rFonts w:eastAsia="Times New Roman"/>
              </w:rPr>
              <w:t xml:space="preserve">ост. В. В. </w:t>
            </w: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>, Н. П. Ильчук и др. - М., 2005.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Книга для чтения в детском саду и дома. Хрестоматия. 5-7 лет</w:t>
            </w:r>
            <w:proofErr w:type="gramStart"/>
            <w:r w:rsidRPr="00E47E12">
              <w:rPr>
                <w:rFonts w:eastAsia="Times New Roman"/>
              </w:rPr>
              <w:t xml:space="preserve"> / С</w:t>
            </w:r>
            <w:proofErr w:type="gramEnd"/>
            <w:r w:rsidRPr="00E47E12">
              <w:rPr>
                <w:rFonts w:eastAsia="Times New Roman"/>
              </w:rPr>
              <w:t xml:space="preserve">ост. В. В. </w:t>
            </w:r>
            <w:proofErr w:type="spellStart"/>
            <w:r w:rsidRPr="00E47E12">
              <w:rPr>
                <w:rFonts w:eastAsia="Times New Roman"/>
              </w:rPr>
              <w:t>Гербова</w:t>
            </w:r>
            <w:proofErr w:type="spellEnd"/>
            <w:r w:rsidRPr="00E47E12">
              <w:rPr>
                <w:rFonts w:eastAsia="Times New Roman"/>
              </w:rPr>
              <w:t>, Н. П. Ильчук и др. — М., 2005.</w:t>
            </w:r>
          </w:p>
          <w:p w:rsidR="00E47E12" w:rsidRPr="00BA7BDC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</w:p>
        </w:tc>
      </w:tr>
      <w:tr w:rsidR="00BA7BDC" w:rsidRPr="00BA7BDC" w:rsidTr="004D40A9">
        <w:trPr>
          <w:cantSplit/>
          <w:trHeight w:val="615"/>
        </w:trPr>
        <w:tc>
          <w:tcPr>
            <w:tcW w:w="10620" w:type="dxa"/>
            <w:gridSpan w:val="2"/>
          </w:tcPr>
          <w:p w:rsidR="00BA7BDC" w:rsidRPr="00BA7BDC" w:rsidRDefault="00BA7BDC" w:rsidP="00BA7BDC">
            <w:pPr>
              <w:keepNext/>
              <w:jc w:val="center"/>
              <w:outlineLvl w:val="0"/>
              <w:rPr>
                <w:rFonts w:eastAsia="Times New Roman"/>
                <w:b/>
              </w:rPr>
            </w:pPr>
            <w:r w:rsidRPr="00BA7BDC">
              <w:rPr>
                <w:rFonts w:eastAsia="Times New Roman"/>
                <w:b/>
              </w:rPr>
              <w:t>Образовательная область «Художественно-эстетическое развитие»</w:t>
            </w:r>
          </w:p>
          <w:p w:rsidR="00BA7BDC" w:rsidRPr="00BA7BDC" w:rsidRDefault="00BA7BDC" w:rsidP="00BA7BDC">
            <w:pPr>
              <w:rPr>
                <w:rFonts w:eastAsia="Times New Roman"/>
              </w:rPr>
            </w:pPr>
          </w:p>
        </w:tc>
      </w:tr>
      <w:tr w:rsidR="00BA7BDC" w:rsidRPr="00BA7BDC" w:rsidTr="004D40A9">
        <w:trPr>
          <w:cantSplit/>
          <w:trHeight w:val="300"/>
        </w:trPr>
        <w:tc>
          <w:tcPr>
            <w:tcW w:w="10620" w:type="dxa"/>
            <w:gridSpan w:val="2"/>
          </w:tcPr>
          <w:p w:rsidR="00BA7BDC" w:rsidRPr="00BA7BDC" w:rsidRDefault="00BA7BDC" w:rsidP="00BA7BDC">
            <w:pPr>
              <w:jc w:val="center"/>
              <w:rPr>
                <w:rFonts w:eastAsia="Times New Roman"/>
              </w:rPr>
            </w:pPr>
            <w:r w:rsidRPr="00BA7BDC">
              <w:rPr>
                <w:rFonts w:eastAsia="Times New Roman"/>
                <w:b/>
              </w:rPr>
              <w:t>Обязательная часть ОП</w:t>
            </w:r>
          </w:p>
        </w:tc>
      </w:tr>
      <w:tr w:rsidR="00E47E12" w:rsidRPr="00E47E12" w:rsidTr="004D40A9">
        <w:trPr>
          <w:trHeight w:val="240"/>
        </w:trPr>
        <w:tc>
          <w:tcPr>
            <w:tcW w:w="3482" w:type="dxa"/>
          </w:tcPr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Баранова</w:t>
            </w:r>
            <w:proofErr w:type="gramStart"/>
            <w:r w:rsidRPr="00E47E12">
              <w:rPr>
                <w:rFonts w:eastAsia="Times New Roman"/>
              </w:rPr>
              <w:t xml:space="preserve"> Е</w:t>
            </w:r>
            <w:proofErr w:type="gramEnd"/>
            <w:r w:rsidRPr="00E47E12">
              <w:rPr>
                <w:rFonts w:eastAsia="Times New Roman"/>
              </w:rPr>
              <w:t xml:space="preserve">, В., Савельева А. М. От навыков к творчеству: обучение </w:t>
            </w:r>
            <w:r w:rsidRPr="00E47E12">
              <w:rPr>
                <w:rFonts w:eastAsia="Times New Roman"/>
                <w:bCs/>
              </w:rPr>
              <w:t>де</w:t>
            </w:r>
            <w:r w:rsidRPr="00E47E12">
              <w:rPr>
                <w:rFonts w:eastAsia="Times New Roman"/>
              </w:rPr>
              <w:t>тей 2-7 лет технике рисования. — М.: Мозаика-Синтез, 2009-2010.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Комарова Т. С. Изобразительная деятельность в детском саду. — М.: Мозаик</w:t>
            </w:r>
            <w:proofErr w:type="gramStart"/>
            <w:r w:rsidRPr="00E47E12">
              <w:rPr>
                <w:rFonts w:eastAsia="Times New Roman"/>
              </w:rPr>
              <w:t>а-</w:t>
            </w:r>
            <w:proofErr w:type="gramEnd"/>
            <w:r w:rsidRPr="00E47E12">
              <w:rPr>
                <w:rFonts w:eastAsia="Times New Roman"/>
              </w:rPr>
              <w:t xml:space="preserve"> Синтез, 2005-2010.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О. Ю. Эстетическая развивающая среда. — М., 2005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Народное искусство в воспитании детей</w:t>
            </w:r>
            <w:proofErr w:type="gramStart"/>
            <w:r w:rsidRPr="00E47E12">
              <w:rPr>
                <w:rFonts w:eastAsia="Times New Roman"/>
              </w:rPr>
              <w:t xml:space="preserve"> / П</w:t>
            </w:r>
            <w:proofErr w:type="gramEnd"/>
            <w:r w:rsidRPr="00E47E12">
              <w:rPr>
                <w:rFonts w:eastAsia="Times New Roman"/>
              </w:rPr>
              <w:t xml:space="preserve">од ред. Т. </w:t>
            </w:r>
            <w:r w:rsidRPr="00E47E12">
              <w:rPr>
                <w:rFonts w:eastAsia="Times New Roman"/>
              </w:rPr>
              <w:lastRenderedPageBreak/>
              <w:t xml:space="preserve">С. Комаровой. - М, 2005. 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Зацепина</w:t>
            </w:r>
            <w:proofErr w:type="spellEnd"/>
            <w:r w:rsidRPr="00E47E12">
              <w:rPr>
                <w:rFonts w:eastAsia="Times New Roman"/>
              </w:rPr>
              <w:t xml:space="preserve"> М. Б. Музыкальное воспитание в детском саду. 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>,: Мозаика-</w:t>
            </w:r>
            <w:proofErr w:type="spellStart"/>
            <w:r w:rsidRPr="00E47E12">
              <w:rPr>
                <w:rFonts w:eastAsia="Times New Roman"/>
              </w:rPr>
              <w:t>Синтеэ</w:t>
            </w:r>
            <w:proofErr w:type="spellEnd"/>
            <w:r w:rsidRPr="00E47E12">
              <w:rPr>
                <w:rFonts w:eastAsia="Times New Roman"/>
              </w:rPr>
              <w:t>, 2005-2010.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Зацепина</w:t>
            </w:r>
            <w:proofErr w:type="spellEnd"/>
            <w:r w:rsidRPr="00E47E12">
              <w:rPr>
                <w:rFonts w:eastAsia="Times New Roman"/>
              </w:rPr>
              <w:t xml:space="preserve"> М. Б. Культурно-досуговая деятельность. — М., 2004.</w:t>
            </w:r>
          </w:p>
          <w:p w:rsidR="00E47E12" w:rsidRPr="00BA7BDC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BA7BDC">
              <w:rPr>
                <w:rFonts w:eastAsia="Times New Roman"/>
              </w:rPr>
              <w:t>.</w:t>
            </w:r>
          </w:p>
        </w:tc>
        <w:tc>
          <w:tcPr>
            <w:tcW w:w="7138" w:type="dxa"/>
          </w:tcPr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lastRenderedPageBreak/>
      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2007-2010.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200</w:t>
            </w:r>
            <w:r w:rsidRPr="00E47E12">
              <w:rPr>
                <w:rFonts w:eastAsia="Times New Roman"/>
                <w:lang w:val="en-US"/>
              </w:rPr>
              <w:t>S</w:t>
            </w:r>
            <w:r w:rsidRPr="00E47E12">
              <w:rPr>
                <w:rFonts w:eastAsia="Times New Roman"/>
              </w:rPr>
              <w:t>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E47E12">
              <w:rPr>
                <w:rFonts w:eastAsia="Times New Roman"/>
              </w:rPr>
              <w:t>Комаро</w:t>
            </w:r>
            <w:proofErr w:type="spellEnd"/>
            <w:r w:rsidRPr="00E47E12">
              <w:rPr>
                <w:rFonts w:eastAsia="Times New Roman"/>
              </w:rPr>
              <w:t xml:space="preserve"> </w:t>
            </w:r>
            <w:proofErr w:type="spellStart"/>
            <w:r w:rsidRPr="00E47E12">
              <w:rPr>
                <w:rFonts w:eastAsia="Times New Roman"/>
              </w:rPr>
              <w:t>ва</w:t>
            </w:r>
            <w:proofErr w:type="spellEnd"/>
            <w:proofErr w:type="gramEnd"/>
            <w:r w:rsidRPr="00E47E12">
              <w:rPr>
                <w:rFonts w:eastAsia="Times New Roman"/>
              </w:rPr>
              <w:t xml:space="preserve"> Т. С. Детское художественное творчество. — М.: Мозаика-Синтез, |К-2010.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Комарова Т. С. Школа эстетического воспитания. — М.: Мозаика-Синтез,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Комарова Т. </w:t>
            </w:r>
            <w:proofErr w:type="gramStart"/>
            <w:r w:rsidRPr="00E47E12">
              <w:rPr>
                <w:rFonts w:eastAsia="Times New Roman"/>
              </w:rPr>
              <w:t>С</w:t>
            </w:r>
            <w:proofErr w:type="gramEnd"/>
            <w:r w:rsidRPr="00E47E12">
              <w:rPr>
                <w:rFonts w:eastAsia="Times New Roman"/>
              </w:rPr>
              <w:t xml:space="preserve">, </w:t>
            </w:r>
            <w:proofErr w:type="gramStart"/>
            <w:r w:rsidRPr="00E47E12">
              <w:rPr>
                <w:rFonts w:eastAsia="Times New Roman"/>
              </w:rPr>
              <w:t>Савенков</w:t>
            </w:r>
            <w:proofErr w:type="gramEnd"/>
            <w:r w:rsidRPr="00E47E12">
              <w:rPr>
                <w:rFonts w:eastAsia="Times New Roman"/>
              </w:rPr>
              <w:t xml:space="preserve"> А. И. Коллективное творчество </w:t>
            </w:r>
            <w:r w:rsidRPr="00E47E12">
              <w:rPr>
                <w:rFonts w:eastAsia="Times New Roman"/>
              </w:rPr>
              <w:lastRenderedPageBreak/>
              <w:t>дошкольников. М., 2005.</w:t>
            </w:r>
          </w:p>
          <w:p w:rsidR="00E47E12" w:rsidRPr="00E47E12" w:rsidRDefault="00E47E12" w:rsidP="00BA7B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Голоменникова</w:t>
            </w:r>
            <w:proofErr w:type="spellEnd"/>
            <w:r w:rsidRPr="00E47E12">
              <w:rPr>
                <w:rFonts w:eastAsia="Times New Roman"/>
              </w:rPr>
              <w:t xml:space="preserve"> О. А. Радость творчества. Ознакомление детей 5-7 лет  с народным искусством. — М.: Мозаика-Синтез, 2005-2010.</w:t>
            </w:r>
          </w:p>
          <w:p w:rsidR="00E47E12" w:rsidRPr="00E47E12" w:rsidRDefault="00E47E12" w:rsidP="00BA7BDC">
            <w:pPr>
              <w:jc w:val="center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Чалеэова</w:t>
            </w:r>
            <w:proofErr w:type="spellEnd"/>
            <w:r w:rsidRPr="00E47E12">
              <w:rPr>
                <w:rFonts w:eastAsia="Times New Roman"/>
              </w:rPr>
              <w:t xml:space="preserve"> Н. Б. Декоративная лепка в детском саду / Под ред. М. Б. </w:t>
            </w:r>
            <w:proofErr w:type="spellStart"/>
            <w:r w:rsidRPr="00E47E12">
              <w:rPr>
                <w:rFonts w:eastAsia="Times New Roman"/>
              </w:rPr>
              <w:t>Зацепиной</w:t>
            </w:r>
            <w:proofErr w:type="spellEnd"/>
            <w:proofErr w:type="gramStart"/>
            <w:r w:rsidRPr="00E47E12">
              <w:rPr>
                <w:rFonts w:eastAsia="Times New Roman"/>
              </w:rPr>
              <w:t xml:space="preserve"> .</w:t>
            </w:r>
            <w:proofErr w:type="gramEnd"/>
            <w:r w:rsidRPr="00E47E12">
              <w:rPr>
                <w:rFonts w:eastAsia="Times New Roman"/>
              </w:rPr>
              <w:t xml:space="preserve"> М., 2005</w:t>
            </w:r>
          </w:p>
          <w:p w:rsidR="00E47E12" w:rsidRPr="00BA7BDC" w:rsidRDefault="00E47E12" w:rsidP="00BA7BD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BA7BDC">
              <w:rPr>
                <w:rFonts w:eastAsia="Times New Roman"/>
              </w:rPr>
              <w:t>Куцакова</w:t>
            </w:r>
            <w:proofErr w:type="spellEnd"/>
            <w:r w:rsidRPr="00BA7BDC">
              <w:rPr>
                <w:rFonts w:eastAsia="Times New Roman"/>
              </w:rPr>
              <w:t xml:space="preserve"> Л. В. Занятия по конструированию из строительного материала в средней группе детского сада. </w:t>
            </w:r>
            <w:proofErr w:type="gramStart"/>
            <w:r w:rsidRPr="00BA7BDC">
              <w:rPr>
                <w:rFonts w:eastAsia="Times New Roman"/>
              </w:rPr>
              <w:t>—М</w:t>
            </w:r>
            <w:proofErr w:type="gramEnd"/>
            <w:r w:rsidRPr="00BA7BDC">
              <w:rPr>
                <w:rFonts w:eastAsia="Times New Roman"/>
              </w:rPr>
              <w:t>.: Мозаика-Синтез, 2006-2010.</w:t>
            </w:r>
          </w:p>
          <w:p w:rsidR="00E47E12" w:rsidRPr="00BA7BDC" w:rsidRDefault="00E47E12" w:rsidP="00BA7BD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BA7BDC">
              <w:rPr>
                <w:rFonts w:eastAsia="Times New Roman"/>
              </w:rPr>
              <w:t>Куцакова</w:t>
            </w:r>
            <w:proofErr w:type="spellEnd"/>
            <w:r w:rsidRPr="00BA7BDC">
              <w:rPr>
                <w:rFonts w:eastAsia="Times New Roman"/>
              </w:rPr>
              <w:t xml:space="preserve">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E47E12" w:rsidRPr="00BA7BDC" w:rsidRDefault="00E47E12" w:rsidP="00BA7BD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BA7BDC">
              <w:rPr>
                <w:rFonts w:eastAsia="Times New Roman"/>
              </w:rPr>
              <w:t>Куцакова</w:t>
            </w:r>
            <w:proofErr w:type="spellEnd"/>
            <w:r w:rsidRPr="00BA7BDC">
              <w:rPr>
                <w:rFonts w:eastAsia="Times New Roman"/>
              </w:rPr>
              <w:t xml:space="preserve"> Л. В. Занятия по конструированию из строительного материала в подготовительной к школе группе детского сада. </w:t>
            </w:r>
            <w:proofErr w:type="gramStart"/>
            <w:r w:rsidRPr="00BA7BDC">
              <w:rPr>
                <w:rFonts w:eastAsia="Times New Roman"/>
              </w:rPr>
              <w:t>—М</w:t>
            </w:r>
            <w:proofErr w:type="gramEnd"/>
            <w:r w:rsidRPr="00BA7BDC">
              <w:rPr>
                <w:rFonts w:eastAsia="Times New Roman"/>
              </w:rPr>
              <w:t>.; Мозаика-</w:t>
            </w:r>
          </w:p>
          <w:p w:rsidR="00E47E12" w:rsidRPr="00E47E12" w:rsidRDefault="00E47E12" w:rsidP="00BA7BDC">
            <w:pPr>
              <w:jc w:val="center"/>
              <w:rPr>
                <w:rFonts w:eastAsia="Times New Roman"/>
              </w:rPr>
            </w:pPr>
            <w:r w:rsidRPr="00BA7BDC">
              <w:rPr>
                <w:rFonts w:eastAsia="Times New Roman"/>
              </w:rPr>
              <w:t>Синтез, 2006-2010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Гжель. Изделия. 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 xml:space="preserve">.: Мозаика-Синтез, 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Гжель. Орнаменты. 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 xml:space="preserve">.: Мозаика-Синтез, 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Полхов</w:t>
            </w:r>
            <w:proofErr w:type="spellEnd"/>
            <w:r w:rsidRPr="00E47E12">
              <w:rPr>
                <w:rFonts w:eastAsia="Times New Roman"/>
              </w:rPr>
              <w:t>-Майдан. Изделия.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 xml:space="preserve">.: Мозаика-Синтез, 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Полхов</w:t>
            </w:r>
            <w:proofErr w:type="spellEnd"/>
            <w:r w:rsidRPr="00E47E12">
              <w:rPr>
                <w:rFonts w:eastAsia="Times New Roman"/>
              </w:rPr>
              <w:t>-Майдан. Орнаменты.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>.: Мозаика-Синтез, 2010.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 </w:t>
            </w:r>
            <w:proofErr w:type="spellStart"/>
            <w:r w:rsidRPr="00E47E12">
              <w:rPr>
                <w:rFonts w:eastAsia="Times New Roman"/>
              </w:rPr>
              <w:t>Филимоновская</w:t>
            </w:r>
            <w:proofErr w:type="spellEnd"/>
            <w:r w:rsidRPr="00E47E12">
              <w:rPr>
                <w:rFonts w:eastAsia="Times New Roman"/>
              </w:rPr>
              <w:t xml:space="preserve"> свистулька. — М.: Мозаика-Синтез, 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Хохлома. Изделия.— М.: Мозаика-Синтез, 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Хохлома. Орнаменты. — М.: Мозаик</w:t>
            </w:r>
            <w:proofErr w:type="gramStart"/>
            <w:r w:rsidRPr="00E47E12">
              <w:rPr>
                <w:rFonts w:eastAsia="Times New Roman"/>
              </w:rPr>
              <w:t>а-</w:t>
            </w:r>
            <w:proofErr w:type="gramEnd"/>
            <w:r w:rsidRPr="00E47E12">
              <w:rPr>
                <w:rFonts w:eastAsia="Times New Roman"/>
              </w:rPr>
              <w:t xml:space="preserve"> Синтез, 2010.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Рабочие тетради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Волшебный пластилин. — М.: Мозаика-Синтез, 2005—2010.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Городецкая роспись. — М.: Мозаика-Синтез, 2005-2010.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Дымковская игрушка.— М.: Мозаика-Синтез, 2005-2010.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Филимоновская</w:t>
            </w:r>
            <w:proofErr w:type="spellEnd"/>
            <w:r w:rsidRPr="00E47E12">
              <w:rPr>
                <w:rFonts w:eastAsia="Times New Roman"/>
              </w:rPr>
              <w:t xml:space="preserve"> игрушка. 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 xml:space="preserve">.: Мозаика-Синтез, 2005-2010.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Хохломская роспись, 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>.: Мозаика-Синтез, 2005-2010,</w:t>
            </w:r>
          </w:p>
          <w:p w:rsidR="00E47E12" w:rsidRPr="00E47E12" w:rsidRDefault="00E47E12" w:rsidP="00832358">
            <w:pPr>
              <w:tabs>
                <w:tab w:val="left" w:pos="7382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Простые узоры и орнаменты. — М.: Мозаика-Синтез, 2005-2010.</w:t>
            </w:r>
            <w:r w:rsidRPr="00E47E12">
              <w:rPr>
                <w:rFonts w:eastAsia="Times New Roman"/>
              </w:rPr>
              <w:tab/>
              <w:t>*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Узоры Северной Двины. </w:t>
            </w:r>
            <w:proofErr w:type="gramStart"/>
            <w:r w:rsidRPr="00E47E12">
              <w:rPr>
                <w:rFonts w:eastAsia="Times New Roman"/>
              </w:rPr>
              <w:t>—М</w:t>
            </w:r>
            <w:proofErr w:type="gramEnd"/>
            <w:r w:rsidRPr="00E47E12">
              <w:rPr>
                <w:rFonts w:eastAsia="Times New Roman"/>
              </w:rPr>
              <w:t>.; Мозаика-Синтез, 2005-2010.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47E12">
              <w:rPr>
                <w:rFonts w:eastAsia="Times New Roman"/>
                <w:lang w:eastAsia="en-US"/>
              </w:rPr>
              <w:t>Сказочная Гжель. —</w:t>
            </w:r>
            <w:r w:rsidRPr="00E47E12">
              <w:rPr>
                <w:rFonts w:eastAsia="Times New Roman"/>
                <w:lang w:val="en-US" w:eastAsia="en-US"/>
              </w:rPr>
              <w:t>M</w:t>
            </w:r>
            <w:r w:rsidRPr="00E47E12">
              <w:rPr>
                <w:rFonts w:eastAsia="Times New Roman"/>
                <w:lang w:eastAsia="en-US"/>
              </w:rPr>
              <w:t>.: Мозаика-Синтез, 2005-2010,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Смешные игрушки из пластмассы. — М.: Мозаика-Синтез, 2005-2010.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 xml:space="preserve">Тайны бумажного листа. — М.: Мозаика-Синтез, 2005—2010. 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7E12">
              <w:rPr>
                <w:rFonts w:eastAsia="Times New Roman"/>
              </w:rPr>
              <w:t>Секреты бумажного листа. — М.: Мозаика-Синтез, 2005-2010.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Зацепина</w:t>
            </w:r>
            <w:proofErr w:type="spellEnd"/>
            <w:r w:rsidRPr="00E47E12">
              <w:rPr>
                <w:rFonts w:eastAsia="Times New Roman"/>
              </w:rPr>
              <w:t xml:space="preserve"> М. Б. Культурно-досуговая деятельность в детском саду. — М.: Мозаика-Синтез, 2005-2010.</w:t>
            </w:r>
          </w:p>
          <w:p w:rsidR="00E47E12" w:rsidRPr="00E47E12" w:rsidRDefault="00E47E12" w:rsidP="0083235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Зацепина</w:t>
            </w:r>
            <w:proofErr w:type="spellEnd"/>
            <w:r w:rsidRPr="00E47E12">
              <w:rPr>
                <w:rFonts w:eastAsia="Times New Roman"/>
              </w:rPr>
              <w:t xml:space="preserve"> М. Б., Антонова Т. В. Народные праздники в детском саду. — М.:-Мозаика-Синтез, 2005-2010.</w:t>
            </w:r>
          </w:p>
          <w:p w:rsidR="00E47E12" w:rsidRPr="00BA7BDC" w:rsidRDefault="00E47E12" w:rsidP="0083235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E47E12">
              <w:rPr>
                <w:rFonts w:eastAsia="Times New Roman"/>
              </w:rPr>
              <w:t>Зацепина</w:t>
            </w:r>
            <w:proofErr w:type="spellEnd"/>
            <w:r w:rsidRPr="00E47E12">
              <w:rPr>
                <w:rFonts w:eastAsia="Times New Roman"/>
              </w:rPr>
              <w:t xml:space="preserve"> М. Б., Антонова ТВ. Праздники и развлечения в детском са</w:t>
            </w:r>
            <w:r w:rsidRPr="00E47E12">
              <w:rPr>
                <w:rFonts w:eastAsia="Times New Roman"/>
              </w:rPr>
              <w:softHyphen/>
              <w:t>ду. - М.: Мозаика-Синтез, 2005-2010.</w:t>
            </w:r>
          </w:p>
        </w:tc>
      </w:tr>
      <w:tr w:rsidR="00BA7BDC" w:rsidRPr="00BA7BDC" w:rsidTr="004D40A9">
        <w:trPr>
          <w:trHeight w:val="270"/>
        </w:trPr>
        <w:tc>
          <w:tcPr>
            <w:tcW w:w="10620" w:type="dxa"/>
            <w:gridSpan w:val="2"/>
          </w:tcPr>
          <w:p w:rsidR="00BA7BDC" w:rsidRPr="00BA7BDC" w:rsidRDefault="00BA7BDC" w:rsidP="00BA7BDC">
            <w:pPr>
              <w:jc w:val="center"/>
              <w:rPr>
                <w:rFonts w:eastAsia="Times New Roman"/>
              </w:rPr>
            </w:pPr>
            <w:r w:rsidRPr="00BA7BDC">
              <w:rPr>
                <w:rFonts w:eastAsia="Times New Roman"/>
                <w:b/>
              </w:rPr>
              <w:lastRenderedPageBreak/>
              <w:t>Часть,  формируемая участниками образовательных отношений</w:t>
            </w:r>
          </w:p>
        </w:tc>
      </w:tr>
      <w:tr w:rsidR="00E47E12" w:rsidRPr="00E47E12" w:rsidTr="004D40A9">
        <w:trPr>
          <w:trHeight w:val="2151"/>
        </w:trPr>
        <w:tc>
          <w:tcPr>
            <w:tcW w:w="3482" w:type="dxa"/>
          </w:tcPr>
          <w:p w:rsidR="00E47E12" w:rsidRPr="00BA7BDC" w:rsidRDefault="00E47E12" w:rsidP="00BA7BDC">
            <w:pPr>
              <w:rPr>
                <w:rFonts w:eastAsia="Times New Roman"/>
              </w:rPr>
            </w:pPr>
          </w:p>
          <w:p w:rsidR="00E47E12" w:rsidRPr="00BA7BDC" w:rsidRDefault="00E47E12" w:rsidP="00BA7BDC">
            <w:pPr>
              <w:rPr>
                <w:rFonts w:eastAsia="Times New Roman"/>
              </w:rPr>
            </w:pPr>
            <w:r w:rsidRPr="00BA7BDC">
              <w:rPr>
                <w:rFonts w:eastAsia="Times New Roman"/>
              </w:rPr>
              <w:t xml:space="preserve">Д.И. Воробьева Гармония развития «Интегрированная программа </w:t>
            </w:r>
            <w:proofErr w:type="spellStart"/>
            <w:r w:rsidRPr="00BA7BDC">
              <w:rPr>
                <w:rFonts w:eastAsia="Times New Roman"/>
              </w:rPr>
              <w:t>интелектуального</w:t>
            </w:r>
            <w:proofErr w:type="spellEnd"/>
            <w:r w:rsidRPr="00BA7BDC">
              <w:rPr>
                <w:rFonts w:eastAsia="Times New Roman"/>
              </w:rPr>
              <w:t>, художественного и творческого развития личности дошкольника</w:t>
            </w:r>
          </w:p>
        </w:tc>
        <w:tc>
          <w:tcPr>
            <w:tcW w:w="7138" w:type="dxa"/>
          </w:tcPr>
          <w:p w:rsidR="00E47E12" w:rsidRPr="00BA7BDC" w:rsidRDefault="00E47E12" w:rsidP="00BA7BDC">
            <w:pPr>
              <w:jc w:val="center"/>
              <w:rPr>
                <w:rFonts w:eastAsia="Times New Roman"/>
              </w:rPr>
            </w:pPr>
          </w:p>
        </w:tc>
      </w:tr>
      <w:tr w:rsidR="00E47E12" w:rsidRPr="00E47E12" w:rsidTr="004D40A9">
        <w:tc>
          <w:tcPr>
            <w:tcW w:w="3482" w:type="dxa"/>
          </w:tcPr>
          <w:p w:rsidR="00E47E12" w:rsidRPr="00BA7BDC" w:rsidRDefault="00E47E12" w:rsidP="00BA7BDC">
            <w:pPr>
              <w:spacing w:before="100" w:after="100"/>
              <w:rPr>
                <w:rFonts w:eastAsia="Times New Roman"/>
                <w:color w:val="000000"/>
              </w:rPr>
            </w:pPr>
            <w:r w:rsidRPr="00BA7BDC">
              <w:rPr>
                <w:rFonts w:eastAsia="Times New Roman"/>
                <w:color w:val="000000"/>
              </w:rPr>
              <w:t xml:space="preserve">Петрова В.А. </w:t>
            </w:r>
            <w:r w:rsidRPr="00BA7BDC">
              <w:rPr>
                <w:rFonts w:eastAsia="Times New Roman"/>
                <w:b/>
                <w:color w:val="000000"/>
              </w:rPr>
              <w:t>«Малыш».</w:t>
            </w:r>
            <w:r w:rsidRPr="00BA7BDC">
              <w:rPr>
                <w:rFonts w:eastAsia="Times New Roman"/>
                <w:color w:val="000000"/>
              </w:rPr>
              <w:t xml:space="preserve"> </w:t>
            </w:r>
            <w:r w:rsidRPr="00BA7BDC">
              <w:rPr>
                <w:rFonts w:eastAsia="Times New Roman"/>
                <w:color w:val="000000"/>
              </w:rPr>
              <w:lastRenderedPageBreak/>
              <w:t>Программа развития музыкальности у детей раннего возраста (третий год жизни). – М.: «</w:t>
            </w:r>
            <w:proofErr w:type="spellStart"/>
            <w:r w:rsidRPr="00BA7BDC">
              <w:rPr>
                <w:rFonts w:eastAsia="Times New Roman"/>
                <w:color w:val="000000"/>
              </w:rPr>
              <w:t>Виоланта</w:t>
            </w:r>
            <w:proofErr w:type="spellEnd"/>
            <w:r w:rsidRPr="00BA7BDC">
              <w:rPr>
                <w:rFonts w:eastAsia="Times New Roman"/>
                <w:color w:val="000000"/>
              </w:rPr>
              <w:t xml:space="preserve">», 1998. </w:t>
            </w:r>
          </w:p>
          <w:p w:rsidR="00E47E12" w:rsidRPr="00BA7BDC" w:rsidRDefault="00E47E12" w:rsidP="00BA7BDC">
            <w:pPr>
              <w:spacing w:before="100" w:after="100"/>
              <w:rPr>
                <w:rFonts w:eastAsia="Times New Roman"/>
                <w:color w:val="000000"/>
              </w:rPr>
            </w:pPr>
            <w:proofErr w:type="spellStart"/>
            <w:r w:rsidRPr="00BA7BDC">
              <w:rPr>
                <w:rFonts w:eastAsia="Times New Roman"/>
                <w:color w:val="000000"/>
              </w:rPr>
              <w:t>Сауко</w:t>
            </w:r>
            <w:proofErr w:type="spellEnd"/>
            <w:r w:rsidRPr="00BA7BDC">
              <w:rPr>
                <w:rFonts w:eastAsia="Times New Roman"/>
                <w:color w:val="000000"/>
              </w:rPr>
              <w:t xml:space="preserve"> Т.Н., Буренина А.И. </w:t>
            </w:r>
            <w:r w:rsidRPr="00BA7BDC">
              <w:rPr>
                <w:rFonts w:eastAsia="Times New Roman"/>
                <w:b/>
                <w:color w:val="000000"/>
              </w:rPr>
              <w:t>«Топ-хлоп, малыши»:</w:t>
            </w:r>
            <w:r w:rsidRPr="00BA7BDC">
              <w:rPr>
                <w:rFonts w:eastAsia="Times New Roman"/>
                <w:color w:val="000000"/>
              </w:rPr>
              <w:t xml:space="preserve"> программа музыкально-ритмического воспитания детей 2-3 лет. – СПб</w:t>
            </w:r>
            <w:proofErr w:type="gramStart"/>
            <w:r w:rsidRPr="00BA7BDC">
              <w:rPr>
                <w:rFonts w:eastAsia="Times New Roman"/>
                <w:color w:val="000000"/>
              </w:rPr>
              <w:t xml:space="preserve">., </w:t>
            </w:r>
            <w:proofErr w:type="gramEnd"/>
            <w:r w:rsidRPr="00BA7BDC">
              <w:rPr>
                <w:rFonts w:eastAsia="Times New Roman"/>
                <w:color w:val="000000"/>
              </w:rPr>
              <w:t xml:space="preserve">2001.  </w:t>
            </w:r>
          </w:p>
          <w:p w:rsidR="00E47E12" w:rsidRPr="00BA7BDC" w:rsidRDefault="00E47E12" w:rsidP="00BA7BDC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BA7BDC">
              <w:rPr>
                <w:rFonts w:eastAsia="Times New Roman"/>
                <w:color w:val="000000"/>
              </w:rPr>
              <w:t xml:space="preserve">Тарасова К.В. , Нестеренко Т.В., Рубан Т.Г. </w:t>
            </w:r>
            <w:r w:rsidRPr="00BA7BDC">
              <w:rPr>
                <w:rFonts w:eastAsia="Times New Roman"/>
                <w:b/>
                <w:color w:val="000000"/>
              </w:rPr>
              <w:t>«Гармония».</w:t>
            </w:r>
            <w:r w:rsidRPr="00BA7BDC">
              <w:rPr>
                <w:rFonts w:eastAsia="Times New Roman"/>
                <w:color w:val="000000"/>
              </w:rPr>
              <w:t xml:space="preserve"> Программа развития музыкальности у детей. – М.: Центр «Гармония», 1993.</w:t>
            </w:r>
          </w:p>
          <w:p w:rsidR="00E47E12" w:rsidRPr="00BA7BDC" w:rsidRDefault="00E47E12" w:rsidP="00BA7BDC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BA7B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A7BDC">
              <w:rPr>
                <w:rFonts w:eastAsia="Times New Roman"/>
                <w:color w:val="000000"/>
              </w:rPr>
              <w:t>Радынова</w:t>
            </w:r>
            <w:proofErr w:type="spellEnd"/>
            <w:r w:rsidRPr="00BA7BDC">
              <w:rPr>
                <w:rFonts w:eastAsia="Times New Roman"/>
                <w:color w:val="000000"/>
              </w:rPr>
              <w:t xml:space="preserve"> О.П. </w:t>
            </w:r>
            <w:r w:rsidRPr="00BA7BDC">
              <w:rPr>
                <w:rFonts w:eastAsia="Times New Roman"/>
                <w:b/>
                <w:color w:val="000000"/>
              </w:rPr>
              <w:t>«Музыкальные шедевры».</w:t>
            </w:r>
            <w:r w:rsidRPr="00BA7BDC">
              <w:rPr>
                <w:rFonts w:eastAsia="Times New Roman"/>
                <w:color w:val="000000"/>
              </w:rPr>
              <w:t xml:space="preserve">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E47E12" w:rsidRPr="00BA7BDC" w:rsidRDefault="00E47E12" w:rsidP="00BA7BDC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BA7BDC">
              <w:rPr>
                <w:rFonts w:eastAsia="Times New Roman"/>
                <w:b/>
                <w:color w:val="000000"/>
              </w:rPr>
              <w:t>«Камертон»</w:t>
            </w:r>
            <w:r w:rsidRPr="00BA7BDC">
              <w:rPr>
                <w:rFonts w:eastAsia="Times New Roman"/>
                <w:color w:val="000000"/>
              </w:rPr>
              <w:t xml:space="preserve">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E47E12" w:rsidRPr="00BA7BDC" w:rsidRDefault="00E47E12" w:rsidP="00BA7BDC">
            <w:pPr>
              <w:rPr>
                <w:rFonts w:eastAsia="Times New Roman"/>
              </w:rPr>
            </w:pPr>
            <w:r w:rsidRPr="00BA7BDC">
              <w:rPr>
                <w:rFonts w:eastAsia="Times New Roman"/>
                <w:b/>
              </w:rPr>
              <w:t xml:space="preserve">«Ладушки» </w:t>
            </w:r>
            <w:r w:rsidRPr="00BA7BDC">
              <w:rPr>
                <w:rFonts w:eastAsia="Times New Roman"/>
              </w:rPr>
              <w:t xml:space="preserve">И </w:t>
            </w:r>
            <w:proofErr w:type="spellStart"/>
            <w:r w:rsidRPr="00BA7BDC">
              <w:rPr>
                <w:rFonts w:eastAsia="Times New Roman"/>
              </w:rPr>
              <w:t>Каплунова</w:t>
            </w:r>
            <w:proofErr w:type="spellEnd"/>
          </w:p>
        </w:tc>
        <w:tc>
          <w:tcPr>
            <w:tcW w:w="7138" w:type="dxa"/>
          </w:tcPr>
          <w:p w:rsidR="00E47E12" w:rsidRPr="00BA7BDC" w:rsidRDefault="00E47E12" w:rsidP="00BA7BDC">
            <w:pPr>
              <w:jc w:val="center"/>
              <w:rPr>
                <w:rFonts w:eastAsia="Times New Roman"/>
              </w:rPr>
            </w:pPr>
          </w:p>
        </w:tc>
      </w:tr>
    </w:tbl>
    <w:p w:rsidR="00BA7BDC" w:rsidRPr="00BA7BDC" w:rsidRDefault="00BA7BDC" w:rsidP="00BA7BDC">
      <w:pPr>
        <w:rPr>
          <w:rFonts w:eastAsia="Times New Roman"/>
        </w:rPr>
      </w:pPr>
    </w:p>
    <w:p w:rsidR="00BA7BDC" w:rsidRPr="00BA7BDC" w:rsidRDefault="00BA7BDC" w:rsidP="00BA7BDC">
      <w:pPr>
        <w:rPr>
          <w:rFonts w:eastAsia="Times New Roman"/>
        </w:rPr>
      </w:pPr>
    </w:p>
    <w:p w:rsidR="004D40A9" w:rsidRDefault="004D40A9" w:rsidP="00BD6C83">
      <w:pPr>
        <w:pStyle w:val="ParagraphStyle"/>
        <w:keepNext/>
        <w:keepLines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40A9" w:rsidRDefault="004D40A9" w:rsidP="00BD6C83">
      <w:pPr>
        <w:pStyle w:val="ParagraphStyle"/>
        <w:keepNext/>
        <w:keepLines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40A9" w:rsidRDefault="004D40A9" w:rsidP="00BD6C83">
      <w:pPr>
        <w:pStyle w:val="ParagraphStyle"/>
        <w:keepNext/>
        <w:keepLines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671670" w:rsidRDefault="00671670" w:rsidP="00671670">
      <w:pPr>
        <w:pStyle w:val="ParagraphStyle"/>
        <w:keepNext/>
        <w:keepLines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1F6D0B" w:rsidRDefault="001F6D0B" w:rsidP="00BA7BDC"/>
    <w:p w:rsidR="001F6D0B" w:rsidRDefault="001F6D0B" w:rsidP="00BA7BDC"/>
    <w:p w:rsidR="001F6D0B" w:rsidRDefault="001F6D0B" w:rsidP="00BA7BDC"/>
    <w:p w:rsidR="001F6D0B" w:rsidRDefault="001F6D0B" w:rsidP="00BA7BDC"/>
    <w:p w:rsid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</w:p>
    <w:p w:rsid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</w:p>
    <w:p w:rsid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</w:p>
    <w:p w:rsid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</w:p>
    <w:p w:rsid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r w:rsidRPr="00832358">
        <w:rPr>
          <w:rFonts w:eastAsia="Times New Roman"/>
          <w:lang w:eastAsia="ar-SA"/>
        </w:rPr>
        <w:lastRenderedPageBreak/>
        <w:t>Примерный перечень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1" w:name="selection_index67"/>
      <w:bookmarkEnd w:id="1"/>
      <w:r w:rsidRPr="00832358">
        <w:rPr>
          <w:rFonts w:eastAsia="Times New Roman"/>
          <w:lang w:eastAsia="ar-SA"/>
        </w:rPr>
        <w:t>игрового оборудования для учебно-материального обеспечения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2" w:name="selection_index68"/>
      <w:bookmarkEnd w:id="2"/>
      <w:r w:rsidRPr="00832358">
        <w:rPr>
          <w:rFonts w:eastAsia="Times New Roman"/>
          <w:lang w:eastAsia="ar-SA"/>
        </w:rPr>
        <w:t>дошкольных образовательных учреждений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3" w:name="selection_index69"/>
      <w:bookmarkEnd w:id="3"/>
      <w:r w:rsidRPr="00832358">
        <w:rPr>
          <w:rFonts w:eastAsia="Times New Roman"/>
          <w:lang w:eastAsia="ar-SA"/>
        </w:rPr>
        <w:t xml:space="preserve">Старшая </w:t>
      </w:r>
      <w:r>
        <w:rPr>
          <w:rFonts w:eastAsia="Times New Roman"/>
          <w:lang w:eastAsia="ar-SA"/>
        </w:rPr>
        <w:t>группа (5 - 6</w:t>
      </w:r>
      <w:r w:rsidRPr="00832358">
        <w:rPr>
          <w:rFonts w:eastAsia="Times New Roman"/>
          <w:lang w:eastAsia="ar-SA"/>
        </w:rPr>
        <w:t xml:space="preserve"> лет)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4" w:name="selection_index70"/>
      <w:bookmarkEnd w:id="4"/>
      <w:r w:rsidRPr="00832358">
        <w:rPr>
          <w:rFonts w:eastAsia="Times New Roman"/>
          <w:lang w:eastAsia="ar-SA"/>
        </w:rPr>
        <w:t>Оборудование для игровой деятельности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bookmarkStart w:id="5" w:name="selection_index71"/>
      <w:bookmarkEnd w:id="5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--------------------T-------------------------------------T---------------¬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Тип материала   ¦            Наименование             ¦ Количество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группу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Игрушки      ¦Куклы средние (20 - 35 см) разные, в ¦   8 разные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¦том числе разных рас и с гендерными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¦признаками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Персонажи и    ¦Мягкие антропоморфные животные       ¦ 8 - 10 разные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ролевые атрибуты  ¦(средние и мелкие)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кукол: семья (средние или 10 - ¦       2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¦15 см)                         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кукол: профессии (10 - 15 см)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¦Наручные куклы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би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-ба-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бо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 ¦   10 разные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¦Наручные куклы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би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-ба-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бо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с            ¦       4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¦открывающимся ртом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¦Набор персонажей для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плоскостного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¦ 3 - 4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¦театра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¦Набор персонажей для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пальчикового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¦ 3 - 4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¦театра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мелких фигурок (5 - 7 см):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¦домашние животные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¦дикие животные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¦динозавры, морские обитатели,        ¦     по 1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¦пресмыкающиеся, насекомые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¦сказочные персонажи                  ¦ 3 - 4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¦фантастические персонажи             ¦   2 разные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¦солдатики (рыцари, богатыри)         ¦ 3 - 4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¦семья                    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¦Условные фигурки человечков, мелкие  ¦   10 разные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¦(5 - 7 см)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¦Корона, кокошник                     ¦     2 - 4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¦Ремень ковбоя                        ¦       3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масок (сказочные,             ¦     3 - 4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¦фантастические персонажи)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¦Костюмы-накидки для ролевых игр по   ¦     4 - 6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¦профессиям (военный, пожарный, врач,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¦полицейский и пр.)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Игрушки -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предметы¦Набор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столовой и чайной посуды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оперирования    ¦(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средний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)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кухонной посуды (средний)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чайной посуды (мелкий)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¦"Приклад" к куклам среднего размера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¦"Приклад" к мелким куклам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медицинских принадлежностей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¦Весы                     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¦Чековая касса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¦Коляска для средних кукол, складная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¦Телефон                              ¦       3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¦Часы                     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¦Бинокль/подзорная труба  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¦Грузовик средних размеров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¦Автомобили разного назначения        ¦       5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¦(средних размеров)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¦Корабль, лодка (средних размеров)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¦Самолет, вертолет (средних размеров)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¦Игрушка-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трансформер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(средних       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¦размеров)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¦Автомобили мелкие (легковые,         ¦   10 разные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¦гоночные, грузовички и др.)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¦Набор: военная техника               ¦     2 - 3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¦Набор: самолеты (мелкие)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¦Набор: корабли (мелкие)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¦Ракета-робот (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трансформер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), мелкая   ¦       3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¦Подъемный кран (сборно-разборный,  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¦средний)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¦Набор: железная дорога (мелкая,    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¦сборно-разборная, механическая или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¦электрифицированная)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Сборно-разборные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автомобиль, самолет,¦ по 1 каждого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¦вертолет, ракета, корабль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¦Луноход (автомобиль) с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дистанционным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¦управлением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 xml:space="preserve">¦ Маркеры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игрового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¦Универсальная складная ширма/рама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пространства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¦Стойка с рулем/штурвалом (съемным)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¦Стойка-флагшток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¦Трехстворчатая ширма/театр (или    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¦настольная ширма-театр)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¦Игровой модуль "Кухня" (соразмерный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¦ребенку) с плитой и аксессуарами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¦Игровой модуль "Мастерская"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соразмерная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ребенку) с инструментами¦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¦Комплект (модуль-основа и аксессуары)¦       3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¦для ролевых игр (например, "Магазин",¦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¦"Парикмахерская", "Больница")  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¦Ландшафтный макет (коврик) с набором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¦персонажей и атрибутов по тематике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¦Кукольный дом (макет) для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средних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¦кукол 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¦Кукольный дом (макет, сборно-      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разборный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, для мелких персонажей)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¦Макет: замок/крепость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¦Тематические строительные наборы (для¦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¦мелких персонажей):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¦город        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¦крестьянское подворье (ферма)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¦зоопарк      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¦крепость     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¦гараж/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бензозаправка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(сборно-       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¦разборная)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¦аэропорт, вокзал, больница,          ¦ по 1 каждого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¦полицейский участок и пр.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дорожных знаков и светофор, для¦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¦мелкого транспорта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мебели для средних кукол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мебели для мелких персонажей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мебели "школа" (для мелких   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¦персонажей)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¦Объемные или силуэтные деревья на    ¦10 - 20 разные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¦подставках, мелкие (для ландшафтных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¦макетов)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¦Полифункциональные ¦Объемные модули, крупные, разных форм¦      10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материалы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¦Крупный строительный набор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¦Ящик с мелкими предметами-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¦заместителями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¦Крупные куски ткани (полотняной,     ¦       5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¦разного цвета, 1 x 1 м)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¦Емкость с лоскутами, мелкими и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средними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, разного цвета и фактуры    ¦               ¦</w:t>
      </w:r>
    </w:p>
    <w:p w:rsidR="00832358" w:rsidRPr="00832358" w:rsidRDefault="00832358" w:rsidP="00832358">
      <w:pPr>
        <w:suppressAutoHyphens/>
        <w:spacing w:after="283"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L-------------------+-------------------------------------+----------------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6" w:name="selection_index72"/>
      <w:bookmarkEnd w:id="6"/>
      <w:r w:rsidRPr="00832358">
        <w:rPr>
          <w:rFonts w:eastAsia="Times New Roman"/>
          <w:lang w:eastAsia="ar-SA"/>
        </w:rPr>
        <w:t>Оборудование для игры с правилами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bookmarkStart w:id="7" w:name="selection_index73"/>
      <w:bookmarkEnd w:id="7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--------------------T-------------------------------------T---------------¬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Тип материала   ¦            Наименование             ¦  Количество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на группу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Для игр на     ¦Летающие колпачки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ловкость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¦Настольный кегельбан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¦Настольный футбол или хоккей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¦Детский бильярд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¦Бирюльки (набор)         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¦Блошки (набор)           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Кольцеброс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настольный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Кольцеброс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напольный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¦Городки (набор)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¦Кегли (набор)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¦Мини-гольф   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¦Ракетки с мячиком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¦Серсо        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¦Коврик с разметкой для игры в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¦"классики"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¦Игры на координацию движения "рука-  ¦   3 разные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¦глаз" типа "восьмерка" и "объемная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¦восьмерка"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¦Мячи, разные                         ¦     5 - 7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¦Для игр на "удачу" ¦Настольные игры разнообразной        ¦   5 разные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¦тематики (с маршрутом до 50 ходов и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игральным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кубиков на 6 очков)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¦Лото (картиночное, поле до 8 - 12    ¦ 8 - 10 разные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¦частей)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¦Лото цифровое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¦Для игр на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развитие¦Домино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(с картинками)    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интеллектуальных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способностей    ¦Домино точечное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¦Домино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тактильными или объемными   ¦     по 1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¦элементами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¦Шашки                              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¦Шахматы                              ¦       1       ¦</w:t>
      </w:r>
    </w:p>
    <w:p w:rsidR="00832358" w:rsidRPr="00832358" w:rsidRDefault="00832358" w:rsidP="00832358">
      <w:pPr>
        <w:suppressAutoHyphens/>
        <w:spacing w:after="283"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L-------------------+-------------------------------------+----------------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8" w:name="selection_index74"/>
      <w:bookmarkEnd w:id="8"/>
      <w:r w:rsidRPr="00832358">
        <w:rPr>
          <w:rFonts w:eastAsia="Times New Roman"/>
          <w:lang w:eastAsia="ar-SA"/>
        </w:rPr>
        <w:t>Оборудование для изобразительной деятельности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bookmarkStart w:id="9" w:name="selection_index75"/>
      <w:bookmarkEnd w:id="9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--------------------T-------------------------------------T---------------¬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Тип материала   ¦            Наименование             ¦ Количество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группу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Для рисования   ¦Набор цветных карандашей (24 цвета)  ¦  На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¦Графитные карандаши (2М - 3М)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фломастеров (12 цветов)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шариковых ручек (6 цветов)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¦Угольный карандаш "Ретушь"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¦Сангина, пастель (24 цвета)          ¦ 5 - 8 наборов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  на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¦Гуашь (12 цветов)                    ¦  1 набор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¦Акварельные краски (не менее 12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¦цветов)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¦Белила цинковые                      ¦3 - 5 банок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¦Палитры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              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¦Круглые кисти (беличьи, колонковые N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¦N 10 - 14)                     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¦Банки для промывания ворса кисти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от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¦краски (0,25 и 0,5 л)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¦Салфетка из ткани, хорошо впитывающей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¦воду, для осушения кисти после      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¦промывания и при наклеивании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¦аппликации (15 x 15)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¦Подставки для кистей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 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¦Бумага различной плотности, цвета и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¦размера,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которая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подбирается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¦педагогом в зависимости от задач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¦обучения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Для лепки     ¦Глина - подготовленная для лепки     ¦   0,5 кг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¦каждого ребенка¦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¦Пластилин (12 цветов)                ¦ 3 коробки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¦каждого ребенка¦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¦Стеки разной формы                   ¦Набор из 3 - 4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¦Доски, 20 x 20 см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    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¦Салфетка из ткани, хорошо впитывающей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¦воду (30 x 30), для вытирания рук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во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¦время лепки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Для аппликации   ¦Ножницы с тупыми концами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цветной бумаги разной формы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¦(10 - 12 цветов, размером 10 x 12 см ¦    ребенка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¦или 6 x 7 см)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¦Файлы из прозрачной синтетической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¦пленки для хранения обрезков бумаги 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¦Подносы для форм и обрезков бумаги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¦Щетинные кисти дня клея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¦Пластины, на которые дети кладут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¦фигуры для намазывания клеем        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¦Розетки для клея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     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ребенка    ¦</w:t>
      </w:r>
    </w:p>
    <w:p w:rsidR="00832358" w:rsidRPr="00832358" w:rsidRDefault="00832358" w:rsidP="00832358">
      <w:pPr>
        <w:suppressAutoHyphens/>
        <w:spacing w:after="283"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L-------------------+-------------------------------------+----------------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10" w:name="selection_index76"/>
      <w:bookmarkEnd w:id="10"/>
      <w:r w:rsidRPr="00832358">
        <w:rPr>
          <w:rFonts w:eastAsia="Times New Roman"/>
          <w:lang w:eastAsia="ar-SA"/>
        </w:rPr>
        <w:t>Оборудование для конструирования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bookmarkStart w:id="11" w:name="selection_index77"/>
      <w:bookmarkEnd w:id="11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--------------------T-------------------------------------T---------------¬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Тип материала   ¦            Наименование             ¦ Количество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группу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Строительный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¦Крупногабаритные деревянные напольные¦1 - 2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материал      ¦конструкторы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Крупногабаритные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пластмассовые       ¦  1 на группу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¦напольные конструкторы со сборно-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¦разборными элементами в виде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¦прямоугольных параллелепипедов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¦треугольных призм, собираемых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из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¦плоских пластин разных размеров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Крупногабаритные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пластмассовые       ¦3 - 4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¦напольные конструкторы (с элементами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¦без конструктивных возможностей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¦соединения и с элементами,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соединяющимися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по принципу ЛЕГО)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¦Комплект больших мягких модулей (22 -¦Один на группу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¦52 элемента)                   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игрушек (транспорт и          ¦см. "Материалы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¦строительные машины, фигурки         ¦ 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для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игровой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¦животных, людей и т.п.)              ¦ деятельности"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Конструкторы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Конструкторы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, позволяющие детям без  ¦6 - 8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¦особых трудностей и помощи взрослых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¦справиться с ними и проявить свое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¦творчество и мальчикам, и девочкам и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¦имеющие детали различных конфигураций¦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¦и различные типы их соединения: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¦- по принципу ЛЕГО (в том числе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¦конструкторы "Мягкие блоки" и "Гибкие¦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¦блоки" с очень мягкими элементами)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¦- по принципу шарнира (в том числе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¦конструктор "Создай животное"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¦элементами в виде необычных частей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¦тела фантастических животных)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¦- за счет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вдвигания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выступа одной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¦детали в паз другой детали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¦- за счет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вдвигания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одной детали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¦прорезь другой детали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¦- за счет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вдвигания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пластин одной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¦детали в пазы другой детали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¦- за счет совмещения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специальных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¦конструктивных элементов по периметру¦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¦деталей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¦- за счет применения болтов и гаек (в¦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¦том числе конструкторы с элементами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виде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колес и шестеренок для создания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¦действующих механизмов)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Детали       ¦Набор мелкого строительного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¦  Н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а каждого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конструктора    ¦материала, имеющего основные детали  ¦    ребенка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¦(кубики, кирпичики, призмы, короткие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 длинные пластины) (от 62 до 83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¦элементов)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Плоскостные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¦Коврики-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трансформеры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из мягкого      ¦2 - 3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конструкторы    ¦пластика (в том числе с тактильными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¦элементами и с элементами-вкладышами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¦различных конфигураций)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Двухсторонние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маты-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трансформеры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из   ¦1 - 2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¦мягкого пластика с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большим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¦количеством элементов-вкладышей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¦(цветные и черно-белые)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¦Наборы из мягкого пластика для       ¦   6 - 10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¦плоскостного конструирования         ¦    группу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Бумага,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природный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¦Наборы цветных бумаг и тонкого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бросовый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¦картона с разной фактурой поверхности¦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материал      ¦(глянцевая, матовая, с тиснением,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¦гофрированная, прозрачная,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¦шероховатая, блестящая и т.п.)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¦Подборка из бросового материала: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¦бумажные коробки, цилиндры, катушки,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¦конусы, пластиковые бутылки, пробки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 т.п.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¦Подборка из фантиков от конфет и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¦других кондитерских изделий и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¦упаковочных материалов (фольга,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¦бантики, ленты и т.п.)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¦Подборка из природного материала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¦(шишки, мох, желуди, морские камешки,¦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¦пенька, мочало, семена подсолнечника,¦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¦арбуза, дыни, остатки цветных ниток,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¦кусочки меха, ткани, пробки,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¦сухоцветы, орехи, соломенные обрезки,¦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¦желуди, ягоды рябины и др., бечевка,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¦шпагат, тесьма, рогожка)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¦Бумага, тонкий картон, ткань, кожа,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¦тесьма, пуговицы, нитки, проволока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¦полихлорвиниловой оболочке, фольга,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¦поролон, пенопласт                   ¦               ¦</w:t>
      </w:r>
    </w:p>
    <w:p w:rsidR="00832358" w:rsidRPr="00832358" w:rsidRDefault="00832358" w:rsidP="00832358">
      <w:pPr>
        <w:suppressAutoHyphens/>
        <w:spacing w:after="283"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L-------------------+-------------------------------------+----------------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12" w:name="selection_index78"/>
      <w:bookmarkEnd w:id="12"/>
      <w:r w:rsidRPr="00832358">
        <w:rPr>
          <w:rFonts w:eastAsia="Times New Roman"/>
          <w:lang w:eastAsia="ar-SA"/>
        </w:rPr>
        <w:t>Оборудование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13" w:name="selection_index79"/>
      <w:bookmarkEnd w:id="13"/>
      <w:r w:rsidRPr="00832358">
        <w:rPr>
          <w:rFonts w:eastAsia="Times New Roman"/>
          <w:lang w:eastAsia="ar-SA"/>
        </w:rPr>
        <w:t>для познавательно-исследовательской деятельности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bookmarkStart w:id="14" w:name="selection_index80"/>
      <w:bookmarkEnd w:id="14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--------------------T-------------------------------------T---------------¬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Тип материала   ¦            Наименование             ¦ Количество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группу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Объекты для    ¦Доски с вкладышами и рамки-вкладыши  ¦ 8 - 10 разные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исследования в   ¦со сложными составными Формами (4 - 8¦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действии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¦частей)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геометрических фигур с         ¦     2 - 3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¦графическими образцами (расчлененными¦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 элементы 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нерасчлененными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) для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¦составления плоскостных изображений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¦(геометрическая мозаика)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Танграм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, вьетнамская или монгольская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   П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о одной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¦игра,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колумбово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яйцо, другие игр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ы-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¦ каждого вида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¦головоломки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прозрачных кубиков различных   ¦1 - 2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¦цветов для построения объемных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¦конструкций с эффектом смешивания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¦цветов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прозрачных кубиков с цветными  ¦1 - 2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¦диагональными вставками со схемами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¦сборки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¦Наборы кубиков с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различными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¦2 - 3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¦графическими элементами на гранях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для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¦составления узоров по схемам (цветные¦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 контрастные)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цветных деревянных кубиков с   ¦1 - 2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¦графическими схемами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для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¦воспроизведения конфигураций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пространстве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емкостей одинакового вида и    ¦1 - 2 на группу¦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¦размера с крышечками и с наполнением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¦"звучащими" материалами (5 - 7 видов)¦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объемных тел для группировки и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сериации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(цвет, форма, величина)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брусков, цилиндров и пр. для  ¦ 3 - 4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¦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сериации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по величине (по 1 - 2 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¦признакам - длине, ширине, высоте,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¦толщине) из 7 - 10 элементов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¦Набор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объемных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полых геометрических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¦тел одинаковой высоты с возможностью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¦заполнения водой или песком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для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¦сравнения объемов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деревянных геометрических тел с¦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¦набором карточек с изображениями их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¦проекций в трех плоскостях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разноцветных палочек с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¦оттенками (8 - 10 палочек каждого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¦цвета)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¦Набор: счетные палочки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Кюизинера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пластин из разных материалов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¦Мозаика (цветная, мелкая) с          ¦ 3 - 4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разные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¦графическими образцами разной степени¦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¦сложности (расчлененные на элементы,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¦сплошные, чертежи-схемы)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¦Головоломки плоскостные              ¦ 5 - 6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¦(геометрические)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проволочных головоломок        ¦     2 - 3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¦Головоломки объемные (собери бочонок,¦ 5 - 6 разные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¦робота и т.п.), в том числе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со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¦схемами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последовательных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¦преобразований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¦Игры-головоломки на комбинаторику    ¦ 5 - 6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¦(кубик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Рубика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, игра "15", "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Уникуб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" и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¦т.п.) 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¦Головоломки-лабиринты (прозрачные, с ¦     3 - 4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¦шариком)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¦Игра "Волшебный экран" (на         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¦координацию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вертикальных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и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¦горизонтальных линий)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волчков (мелкие, разной формы и¦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¦окраски)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¦Действующие модели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транспортных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¦  не менее 10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¦средств, подъемных механизмов и т.п. ¦   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разные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¦(механические, заводные,       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¦электрифицированные, с дистанционным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¦управлением)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¦Система наклонных плоскостей для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¦шариков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¦Весы рычажные равноплечие (балансир)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 набором разновесок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¦Весы рычажные с объемными чашами с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¦набором гирь и разновесок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счетного материала в виде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¦одинаковых по форме фигурок, но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разных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по размеру и массе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счетного материала в виде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¦соединяющихся между собой цветных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¦кубиков с длиной ребра 1 см и массой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¦1 г   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¦Математические весы (основа в виде 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¦равноплечих весов с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нанесенными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на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¦шкалу цифрами и пластины-грузы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¦одинаковой массой)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для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наглядной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¦демонстрации состава числа, сложения,¦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¦вычитания, умножения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¦Коробочка с 2-мя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сообщающимися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¦отделениями и 10-ю шариками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для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¦наглядной демонстрации состава числа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¦Термометр спиртовой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¦Часы песочные (на разные отрезки     ¦       2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¦времени)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¦Часы механические с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прозрачными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¦стенками (с зубчатой передачей)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¦Циркуль                              ¦     4 - 5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лекал                          ¦     4 - 5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¦Линейки                              ¦      10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мерных стаканов                ¦     2 - 3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прозрачных сосудов разных форм ¦     2 - 3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 объемов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¦Счеты напольные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¦Счеты настольные                     ¦     4 - 5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увеличительных стекол (линз)   ¦     3 - 4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¦Микроскоп    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цветных (светозащитных) стекол ¦     3 - 4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стеклянных призм (для эффекта  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¦радуги)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зеркал для опытов с симметрией,¦     2 - 3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¦для исследования отражательного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¦эффекта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для опытов с магнитом          ¦     2 - 3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¦Компас       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¦Вертушки разных размеров и           ¦     4 - 5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¦конструкций (для опытов с воздушными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¦потоками)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¦Флюгер       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¦Воздушный змей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¦Ветряная мельница (модель)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печаток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¦Набор копировальной бумаги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разного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¦цвета 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¦Коллекция минералов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¦Коллекция тканей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¦Коллекция бумаги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¦Коллекция семян и плодов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¦Коллекция растений (гербарий)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для экспериментирования с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¦водой: стол-поддон, емкости и мерные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¦сосуды равной конфигурации и объемов,¦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¦кратные друг другу, действующие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¦модели водяных мельниц, шлюзов,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¦насосов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для экспериментирования с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¦песком: стол-песочница, орудия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для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¦пересыпания и транспортировки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разных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¦размеров, форм и конструкций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¦использованием простейших механизмов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Образн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о-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¦Наборы картинок для иерархической    ¦  по 1 набору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символический   ¦классификации (установления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род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о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-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¦каждой тематики¦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материал      ¦видовых отношений): виды животных;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¦виды растений; виды ландшафтов; виды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¦транспорта; виды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строительных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¦сооружений; виды профессий; виды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¦спорта и т.п.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"лото" (8 - 12 частей), в том ¦ до 10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¦числе с соотнесением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реалистических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и¦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¦условно-схематических изображений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таблиц и карточек с           ¦ 2 - 3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¦предметными и условно-схематическими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¦изображениями для классификации по 2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¦- 3 признакам одновременно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¦(логические таблицы)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¦Серии картинок (до 6 - 9) для        ¦15 - 20 разные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¦установления последовательности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¦событий (сказочные и реалистические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¦истории, юмористические ситуации)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¦Наборы картинок по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исторической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¦ 7 - 9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¦тематике для выстраивания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временных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¦рядов: раньше - сейчас (история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¦транспорта, история жилища, история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¦коммуникации и т.п.)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¦Серии картинок: времена года         ¦ 3 - 4 разные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¦(пейзажи, жизнь животных, характерные¦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¦виды работ и отдыха людей)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парных картинок на соотнесение¦ 15 - 20 разные¦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¦(сравнение): найди отличия, ошибки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¦(смысловые)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¦Разрезные сюжетные картинки (8 - 16  ¦ 8 - 10 разные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¦частей),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разделенные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прямыми и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¦изогнутыми линиями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¦Графические головоломки (лабиринты,  ¦20 - 30 разных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¦схемы пути и т.п.) в виде отдельных  ¦     видов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¦бланков, буклетов, настольно-печатных¦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¦игр   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карточек с изображением знаков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¦дорожного движения (5 - 7)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карточек с символами погодных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¦явлений (ветер, осадки, освещенность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¦- облачность)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¦Календарь настольный иллюстрированный¦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¦Календарь погоды настенный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¦Физическая карта мира (полушарий)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¦Глобус            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¦Детский атлас (крупного формата)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¦Иллюстрированные книги, альбомы,     ¦по возможностям¦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¦плакаты, планшеты, ауди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о-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и          ¦      д/с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¦видеоматериалы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Нормативн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о-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¦Разрезная азбука и касса             ¦     4 - 5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знаковый материал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¦Магнитная доска настенная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карточек с цифрами            ¦     4 - 5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¦Отрывной календарь                 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карточек с изображением       ¦     4 - 5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¦количества предметов (от 1 до 10) и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¦соответствующих цифр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¦Набор кубиков с цифрами,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числовыми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¦фигурами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¦Стержни с насадками (для построения  ¦     4 - 5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¦числового ряда)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карточек с гнездами для        ¦     4 - 5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¦составления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простых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арифметических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¦задач 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карточек-цифр (от 1 до 100) с 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¦замковыми креплениями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¦Числовой балансир (на состав числа из¦       1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¦двух меньших чисел)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¦Линейка с движком (числовая прямая)  ¦       2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¦Абак                                 ¦       4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"лото": последовательные числа ¦       1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¦Кассы настольные                     ¦     4 - 5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¦Набор: доска магнитная настольная с  ¦     3 - 4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¦комплектом цифр, знаков, букв и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¦геометрических фигур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¦Наборы моделей: деление на части (2 -¦       6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¦16)                                  ¦               ¦</w:t>
      </w:r>
    </w:p>
    <w:p w:rsidR="00832358" w:rsidRPr="00832358" w:rsidRDefault="00832358" w:rsidP="00832358">
      <w:pPr>
        <w:suppressAutoHyphens/>
        <w:spacing w:after="283"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L-------------------+-------------------------------------+----------------</w:t>
      </w:r>
    </w:p>
    <w:p w:rsidR="00832358" w:rsidRPr="00832358" w:rsidRDefault="00832358" w:rsidP="00832358">
      <w:pPr>
        <w:suppressAutoHyphens/>
        <w:spacing w:after="120"/>
        <w:jc w:val="center"/>
        <w:rPr>
          <w:rFonts w:eastAsia="Times New Roman"/>
          <w:lang w:eastAsia="ar-SA"/>
        </w:rPr>
      </w:pPr>
      <w:bookmarkStart w:id="15" w:name="selection_index81"/>
      <w:bookmarkEnd w:id="15"/>
      <w:r w:rsidRPr="00832358">
        <w:rPr>
          <w:rFonts w:eastAsia="Times New Roman"/>
          <w:lang w:eastAsia="ar-SA"/>
        </w:rPr>
        <w:t>Оборудование, обеспечивающее двигательную активность детей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bookmarkStart w:id="16" w:name="selection_index82"/>
      <w:bookmarkEnd w:id="16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--------------------T-------------------------------------T---------------¬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Тип оборудования  ¦            Наименование             ¦Размеры, масса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Для ходьбы, бега, ¦Балансир-волчок 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балансир-качели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равновесия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¦Коврик массажный со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следочками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¦Диск массажный мягкий, заполненный   ¦Диаметр 30 - 35¦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¦воздухом                             ¦     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см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¦Ходули на веревочках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¦Набор цветных подставок ("речных     ¦ 6 элементов с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¦камешков") из мягкого пластика с     ¦ диаметрами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от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¦массажными элементами на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верхней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¦27 см до 40 см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¦скошенной поверхности                ¦и высотой от 6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                                     ¦ 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см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до 15 см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¦Волнистая дорожка с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тактильными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¦  8 элементов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¦элементами,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сборно-разборная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,        ¦длиной 53 см -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совместимая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с "речными камешками"    ¦68 см, шириной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¦17 см и высотой¦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4 см - 11 см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¦Шнур короткий (плетеный)             ¦  Длина 75 см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Для прыжков    ¦Обруч малый                          ¦    Диаметр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55 - 65  см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¦Мяч-прыгун                           ¦    Диаметр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45 -55 см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¦Скакалка короткая                    ¦     Длина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100 - 120 см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Для катания,    ¦Кегли (набор)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бросания, ловли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Кольцеброс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(набор)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¦Ракетки с мячиком или воланом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¦Мешочек малый с грузом               ¦     Масса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150 - 200 г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lastRenderedPageBreak/>
        <w:t>¦                   ¦Мяч большой                          ¦    Диаметр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18 - 20 см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¦Мешочек с грузом большой             ¦  Масса 400 г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¦Мяч для игры в помещении 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на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резиновом¦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</w:t>
      </w: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шнурке</w:t>
      </w:r>
      <w:proofErr w:type="gram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¦Мяч для мини-баскетбола              ¦ Масса 0,5 кг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¦Мяч утяжеленный (набивной)           ¦     Масса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350 г, 500 г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¦Мячи-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массажеры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разных размеров и форм¦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¦Обруч большой                        ¦Диаметр 100 см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¦Серсо (набор)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Для ползания и   ¦Комплект мягких модулей (6 - 8       ¦           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лазанья      ¦сегментов)     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¦Сборно-разборный тоннель-конструктор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¦                   ¦с 4-мя видами "ворот" для 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пролезания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¦и большим количеством элементов-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¦вкладышей с массажной поверхностью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+-------------------+-------------------------------------+---------------+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Для        ¦Гантели детские                      ¦          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общеразвивающих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упражнений     ¦Кольцо малое                         ¦ Диаметр 13 см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¦Лента короткая                       ¦     Длина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50 - 60 см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¦Мяч средний                          ¦    Диаметр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10 - 12 см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proofErr w:type="gram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¦Мячи-</w:t>
      </w:r>
      <w:proofErr w:type="spellStart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фитболы</w:t>
      </w:r>
      <w:proofErr w:type="spellEnd"/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 xml:space="preserve"> (с гладкой или массажной¦    Диаметр    ¦</w:t>
      </w:r>
      <w:proofErr w:type="gramEnd"/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¦поверхностью)                        ¦  55 - 70 см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¦Флажки разноцветные                  ¦    размер   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                                     ¦   15 x 20 см  ¦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+-------------------------------------+---------------+</w:t>
      </w:r>
    </w:p>
    <w:p w:rsidR="00832358" w:rsidRPr="00832358" w:rsidRDefault="00832358" w:rsidP="00832358">
      <w:pPr>
        <w:suppressAutoHyphens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¦                   ¦Палка гимнастическая короткая        ¦  Длина 80 см  ¦</w:t>
      </w:r>
    </w:p>
    <w:p w:rsidR="00832358" w:rsidRPr="00832358" w:rsidRDefault="00832358" w:rsidP="00832358">
      <w:pPr>
        <w:suppressAutoHyphens/>
        <w:spacing w:after="283"/>
        <w:rPr>
          <w:rFonts w:ascii="Courier New" w:eastAsia="NSimSun" w:hAnsi="Courier New" w:cs="Courier New"/>
          <w:sz w:val="20"/>
          <w:szCs w:val="20"/>
          <w:lang w:eastAsia="ar-SA"/>
        </w:rPr>
      </w:pPr>
      <w:r w:rsidRPr="00832358">
        <w:rPr>
          <w:rFonts w:ascii="Courier New" w:eastAsia="NSimSun" w:hAnsi="Courier New" w:cs="Courier New"/>
          <w:sz w:val="20"/>
          <w:szCs w:val="20"/>
          <w:lang w:eastAsia="ar-SA"/>
        </w:rPr>
        <w:t>L-------------------+-------------------------------------+----------------</w:t>
      </w:r>
    </w:p>
    <w:p w:rsidR="00832358" w:rsidRPr="00832358" w:rsidRDefault="00832358" w:rsidP="00832358">
      <w:pPr>
        <w:suppressAutoHyphens/>
        <w:rPr>
          <w:rFonts w:eastAsia="Times New Roman"/>
          <w:sz w:val="28"/>
          <w:szCs w:val="28"/>
          <w:lang w:eastAsia="ar-SA"/>
        </w:rPr>
      </w:pPr>
    </w:p>
    <w:p w:rsidR="00832358" w:rsidRPr="00832358" w:rsidRDefault="00832358" w:rsidP="00832358">
      <w:pPr>
        <w:suppressAutoHyphens/>
        <w:rPr>
          <w:rFonts w:eastAsia="Times New Roman"/>
          <w:sz w:val="28"/>
          <w:szCs w:val="28"/>
          <w:lang w:eastAsia="ar-SA"/>
        </w:rPr>
      </w:pPr>
    </w:p>
    <w:p w:rsidR="00832358" w:rsidRPr="00832358" w:rsidRDefault="00832358" w:rsidP="00832358">
      <w:pPr>
        <w:suppressAutoHyphens/>
        <w:jc w:val="center"/>
        <w:rPr>
          <w:rFonts w:ascii="Courier New" w:eastAsia="NSimSun" w:hAnsi="Courier New" w:cs="Courier New"/>
          <w:sz w:val="20"/>
          <w:szCs w:val="20"/>
          <w:lang w:eastAsia="ar-SA"/>
        </w:rPr>
      </w:pPr>
    </w:p>
    <w:p w:rsidR="00832358" w:rsidRPr="00832358" w:rsidRDefault="00832358" w:rsidP="00832358">
      <w:pPr>
        <w:suppressAutoHyphens/>
        <w:jc w:val="center"/>
        <w:rPr>
          <w:rFonts w:eastAsia="Times New Roman"/>
          <w:lang w:eastAsia="ar-SA"/>
        </w:rPr>
      </w:pPr>
    </w:p>
    <w:p w:rsidR="00832358" w:rsidRPr="00832358" w:rsidRDefault="00832358" w:rsidP="00832358">
      <w:pPr>
        <w:suppressAutoHyphens/>
        <w:jc w:val="center"/>
        <w:rPr>
          <w:rFonts w:eastAsia="Times New Roman"/>
          <w:lang w:eastAsia="ar-SA"/>
        </w:rPr>
      </w:pPr>
    </w:p>
    <w:p w:rsidR="00832358" w:rsidRPr="00832358" w:rsidRDefault="00832358" w:rsidP="00832358">
      <w:pPr>
        <w:suppressAutoHyphens/>
        <w:jc w:val="center"/>
        <w:rPr>
          <w:rFonts w:eastAsia="Times New Roman"/>
          <w:lang w:eastAsia="ar-SA"/>
        </w:rPr>
      </w:pPr>
    </w:p>
    <w:p w:rsidR="00832358" w:rsidRPr="00832358" w:rsidRDefault="00832358" w:rsidP="00832358">
      <w:pPr>
        <w:suppressAutoHyphens/>
        <w:jc w:val="center"/>
        <w:rPr>
          <w:rFonts w:eastAsia="Times New Roman"/>
          <w:lang w:eastAsia="ar-SA"/>
        </w:rPr>
      </w:pPr>
    </w:p>
    <w:p w:rsidR="001F6D0B" w:rsidRPr="00E47E12" w:rsidRDefault="001F6D0B" w:rsidP="00BA7BDC"/>
    <w:sectPr w:rsidR="001F6D0B" w:rsidRPr="00E47E12" w:rsidSect="00F854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376"/>
    <w:multiLevelType w:val="hybridMultilevel"/>
    <w:tmpl w:val="AEB8777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F27B8"/>
    <w:multiLevelType w:val="multilevel"/>
    <w:tmpl w:val="118437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1EF43B16"/>
    <w:multiLevelType w:val="multilevel"/>
    <w:tmpl w:val="A0BE03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 w:val="0"/>
      </w:rPr>
    </w:lvl>
  </w:abstractNum>
  <w:abstractNum w:abstractNumId="3">
    <w:nsid w:val="366F05FD"/>
    <w:multiLevelType w:val="hybridMultilevel"/>
    <w:tmpl w:val="9872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E4C6FC8">
      <w:start w:val="4"/>
      <w:numFmt w:val="decimal"/>
      <w:lvlText w:val="%2"/>
      <w:lvlJc w:val="left"/>
      <w:pPr>
        <w:tabs>
          <w:tab w:val="num" w:pos="1747"/>
        </w:tabs>
        <w:ind w:left="108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90AA6"/>
    <w:multiLevelType w:val="hybridMultilevel"/>
    <w:tmpl w:val="E864CD5E"/>
    <w:lvl w:ilvl="0" w:tplc="55B2E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02E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961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41C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68E6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DE16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442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2082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2EF1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B1B3A"/>
    <w:multiLevelType w:val="multilevel"/>
    <w:tmpl w:val="65C0E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D9F7DF3"/>
    <w:multiLevelType w:val="multilevel"/>
    <w:tmpl w:val="2E1C7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E2"/>
    <w:rsid w:val="0008492B"/>
    <w:rsid w:val="00092A7A"/>
    <w:rsid w:val="001C1DE2"/>
    <w:rsid w:val="001F6D0B"/>
    <w:rsid w:val="004D40A9"/>
    <w:rsid w:val="00671670"/>
    <w:rsid w:val="007073BE"/>
    <w:rsid w:val="00732E27"/>
    <w:rsid w:val="00832358"/>
    <w:rsid w:val="00866BCF"/>
    <w:rsid w:val="00877782"/>
    <w:rsid w:val="00912197"/>
    <w:rsid w:val="00BA7BDC"/>
    <w:rsid w:val="00BD6C83"/>
    <w:rsid w:val="00C7497C"/>
    <w:rsid w:val="00D206E1"/>
    <w:rsid w:val="00DE180E"/>
    <w:rsid w:val="00E47E12"/>
    <w:rsid w:val="00F00A5D"/>
    <w:rsid w:val="00F854DA"/>
    <w:rsid w:val="00F91CC0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8492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8492B"/>
    <w:pPr>
      <w:ind w:left="720"/>
      <w:contextualSpacing/>
    </w:pPr>
  </w:style>
  <w:style w:type="paragraph" w:customStyle="1" w:styleId="Style5">
    <w:name w:val="Style5"/>
    <w:basedOn w:val="a"/>
    <w:uiPriority w:val="99"/>
    <w:rsid w:val="0091219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</w:rPr>
  </w:style>
  <w:style w:type="character" w:customStyle="1" w:styleId="FontStyle202">
    <w:name w:val="Font Style202"/>
    <w:basedOn w:val="a0"/>
    <w:uiPriority w:val="99"/>
    <w:rsid w:val="0091219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91219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91219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Style52">
    <w:name w:val="Style52"/>
    <w:basedOn w:val="a"/>
    <w:uiPriority w:val="99"/>
    <w:rsid w:val="00912197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</w:rPr>
  </w:style>
  <w:style w:type="paragraph" w:customStyle="1" w:styleId="Style79">
    <w:name w:val="Style79"/>
    <w:basedOn w:val="a"/>
    <w:uiPriority w:val="99"/>
    <w:rsid w:val="00912197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</w:rPr>
  </w:style>
  <w:style w:type="paragraph" w:customStyle="1" w:styleId="Style90">
    <w:name w:val="Style90"/>
    <w:basedOn w:val="a"/>
    <w:uiPriority w:val="99"/>
    <w:rsid w:val="009121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</w:rPr>
  </w:style>
  <w:style w:type="character" w:customStyle="1" w:styleId="FontStyle251">
    <w:name w:val="Font Style251"/>
    <w:basedOn w:val="a0"/>
    <w:uiPriority w:val="99"/>
    <w:rsid w:val="0091219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91219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912197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912197"/>
    <w:rPr>
      <w:rFonts w:ascii="Century Schoolbook" w:hAnsi="Century Schoolbook" w:cs="Century Schoolbook"/>
      <w:sz w:val="20"/>
      <w:szCs w:val="20"/>
    </w:rPr>
  </w:style>
  <w:style w:type="paragraph" w:customStyle="1" w:styleId="a5">
    <w:name w:val="Знак Знак Знак Знак"/>
    <w:basedOn w:val="a"/>
    <w:rsid w:val="00732E27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7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BA7BDC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BA7BDC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2">
    <w:name w:val="Body Text Indent 2"/>
    <w:basedOn w:val="a"/>
    <w:link w:val="20"/>
    <w:rsid w:val="00BA7BDC"/>
    <w:pPr>
      <w:tabs>
        <w:tab w:val="left" w:pos="3591"/>
      </w:tabs>
      <w:ind w:left="180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BA7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1">
    <w:name w:val="Font Style211"/>
    <w:basedOn w:val="a0"/>
    <w:rsid w:val="00BA7BD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1">
    <w:name w:val="Style181"/>
    <w:basedOn w:val="a"/>
    <w:rsid w:val="00BA7BDC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</w:rPr>
  </w:style>
  <w:style w:type="paragraph" w:customStyle="1" w:styleId="Style118">
    <w:name w:val="Style118"/>
    <w:basedOn w:val="a"/>
    <w:rsid w:val="00BA7BDC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</w:rPr>
  </w:style>
  <w:style w:type="paragraph" w:styleId="a9">
    <w:name w:val="No Spacing"/>
    <w:qFormat/>
    <w:rsid w:val="00BA7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BD6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832358"/>
  </w:style>
  <w:style w:type="character" w:customStyle="1" w:styleId="Absatz-Standardschriftart">
    <w:name w:val="Absatz-Standardschriftart"/>
    <w:rsid w:val="00832358"/>
  </w:style>
  <w:style w:type="character" w:customStyle="1" w:styleId="10">
    <w:name w:val="Основной шрифт абзаца1"/>
    <w:rsid w:val="00832358"/>
  </w:style>
  <w:style w:type="paragraph" w:customStyle="1" w:styleId="aa">
    <w:name w:val="Заголовок"/>
    <w:basedOn w:val="a"/>
    <w:next w:val="ab"/>
    <w:rsid w:val="0083235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832358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ой текст Знак"/>
    <w:basedOn w:val="a0"/>
    <w:link w:val="ab"/>
    <w:rsid w:val="008323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832358"/>
    <w:rPr>
      <w:rFonts w:ascii="Arial" w:hAnsi="Arial" w:cs="Mangal"/>
    </w:rPr>
  </w:style>
  <w:style w:type="paragraph" w:customStyle="1" w:styleId="11">
    <w:name w:val="Название1"/>
    <w:basedOn w:val="a"/>
    <w:rsid w:val="00832358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12">
    <w:name w:val="Указатель1"/>
    <w:basedOn w:val="a"/>
    <w:rsid w:val="00832358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ae">
    <w:name w:val="Заголовок таблицы"/>
    <w:basedOn w:val="a8"/>
    <w:rsid w:val="00832358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">
    <w:name w:val="Текст в заданном формате"/>
    <w:basedOn w:val="a"/>
    <w:rsid w:val="00832358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8492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8492B"/>
    <w:pPr>
      <w:ind w:left="720"/>
      <w:contextualSpacing/>
    </w:pPr>
  </w:style>
  <w:style w:type="paragraph" w:customStyle="1" w:styleId="Style5">
    <w:name w:val="Style5"/>
    <w:basedOn w:val="a"/>
    <w:uiPriority w:val="99"/>
    <w:rsid w:val="0091219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</w:rPr>
  </w:style>
  <w:style w:type="character" w:customStyle="1" w:styleId="FontStyle202">
    <w:name w:val="Font Style202"/>
    <w:basedOn w:val="a0"/>
    <w:uiPriority w:val="99"/>
    <w:rsid w:val="0091219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91219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91219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Style52">
    <w:name w:val="Style52"/>
    <w:basedOn w:val="a"/>
    <w:uiPriority w:val="99"/>
    <w:rsid w:val="00912197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</w:rPr>
  </w:style>
  <w:style w:type="paragraph" w:customStyle="1" w:styleId="Style79">
    <w:name w:val="Style79"/>
    <w:basedOn w:val="a"/>
    <w:uiPriority w:val="99"/>
    <w:rsid w:val="00912197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</w:rPr>
  </w:style>
  <w:style w:type="paragraph" w:customStyle="1" w:styleId="Style90">
    <w:name w:val="Style90"/>
    <w:basedOn w:val="a"/>
    <w:uiPriority w:val="99"/>
    <w:rsid w:val="009121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</w:rPr>
  </w:style>
  <w:style w:type="character" w:customStyle="1" w:styleId="FontStyle251">
    <w:name w:val="Font Style251"/>
    <w:basedOn w:val="a0"/>
    <w:uiPriority w:val="99"/>
    <w:rsid w:val="0091219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91219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912197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912197"/>
    <w:rPr>
      <w:rFonts w:ascii="Century Schoolbook" w:hAnsi="Century Schoolbook" w:cs="Century Schoolbook"/>
      <w:sz w:val="20"/>
      <w:szCs w:val="20"/>
    </w:rPr>
  </w:style>
  <w:style w:type="paragraph" w:customStyle="1" w:styleId="a5">
    <w:name w:val="Знак Знак Знак Знак"/>
    <w:basedOn w:val="a"/>
    <w:rsid w:val="00732E27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7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BA7BDC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BA7BDC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2">
    <w:name w:val="Body Text Indent 2"/>
    <w:basedOn w:val="a"/>
    <w:link w:val="20"/>
    <w:rsid w:val="00BA7BDC"/>
    <w:pPr>
      <w:tabs>
        <w:tab w:val="left" w:pos="3591"/>
      </w:tabs>
      <w:ind w:left="180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BA7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1">
    <w:name w:val="Font Style211"/>
    <w:basedOn w:val="a0"/>
    <w:rsid w:val="00BA7BD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1">
    <w:name w:val="Style181"/>
    <w:basedOn w:val="a"/>
    <w:rsid w:val="00BA7BDC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</w:rPr>
  </w:style>
  <w:style w:type="paragraph" w:customStyle="1" w:styleId="Style118">
    <w:name w:val="Style118"/>
    <w:basedOn w:val="a"/>
    <w:rsid w:val="00BA7BDC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</w:rPr>
  </w:style>
  <w:style w:type="paragraph" w:styleId="a9">
    <w:name w:val="No Spacing"/>
    <w:qFormat/>
    <w:rsid w:val="00BA7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BD6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832358"/>
  </w:style>
  <w:style w:type="character" w:customStyle="1" w:styleId="Absatz-Standardschriftart">
    <w:name w:val="Absatz-Standardschriftart"/>
    <w:rsid w:val="00832358"/>
  </w:style>
  <w:style w:type="character" w:customStyle="1" w:styleId="10">
    <w:name w:val="Основной шрифт абзаца1"/>
    <w:rsid w:val="00832358"/>
  </w:style>
  <w:style w:type="paragraph" w:customStyle="1" w:styleId="aa">
    <w:name w:val="Заголовок"/>
    <w:basedOn w:val="a"/>
    <w:next w:val="ab"/>
    <w:rsid w:val="0083235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832358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ой текст Знак"/>
    <w:basedOn w:val="a0"/>
    <w:link w:val="ab"/>
    <w:rsid w:val="008323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832358"/>
    <w:rPr>
      <w:rFonts w:ascii="Arial" w:hAnsi="Arial" w:cs="Mangal"/>
    </w:rPr>
  </w:style>
  <w:style w:type="paragraph" w:customStyle="1" w:styleId="11">
    <w:name w:val="Название1"/>
    <w:basedOn w:val="a"/>
    <w:rsid w:val="00832358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12">
    <w:name w:val="Указатель1"/>
    <w:basedOn w:val="a"/>
    <w:rsid w:val="00832358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ae">
    <w:name w:val="Заголовок таблицы"/>
    <w:basedOn w:val="a8"/>
    <w:rsid w:val="00832358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">
    <w:name w:val="Текст в заданном формате"/>
    <w:basedOn w:val="a"/>
    <w:rsid w:val="00832358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5728-5621-4E5F-846C-9D1BDB8E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15847</Words>
  <Characters>90329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iq1</dc:creator>
  <cp:keywords/>
  <dc:description/>
  <cp:lastModifiedBy>iq1</cp:lastModifiedBy>
  <cp:revision>15</cp:revision>
  <dcterms:created xsi:type="dcterms:W3CDTF">2014-09-03T03:54:00Z</dcterms:created>
  <dcterms:modified xsi:type="dcterms:W3CDTF">2014-09-08T03:06:00Z</dcterms:modified>
</cp:coreProperties>
</file>