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837" w:rsidRPr="00B20837" w:rsidRDefault="00B20837" w:rsidP="00B20837">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r w:rsidRPr="00B20837">
        <w:rPr>
          <w:rFonts w:ascii="Times New Roman" w:eastAsia="Times New Roman" w:hAnsi="Times New Roman" w:cs="Times New Roman"/>
          <w:color w:val="000000" w:themeColor="text1"/>
          <w:kern w:val="36"/>
          <w:sz w:val="28"/>
          <w:szCs w:val="28"/>
        </w:rPr>
        <w:t xml:space="preserve">Муниципальное автономное дошкольное образовательное учреждение «Центр развития ребенка – детский сад №253» </w:t>
      </w:r>
    </w:p>
    <w:p w:rsidR="00B20837" w:rsidRPr="00B20837" w:rsidRDefault="00B20837" w:rsidP="00B20837">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r w:rsidRPr="00B20837">
        <w:rPr>
          <w:rFonts w:ascii="Times New Roman" w:eastAsia="Times New Roman" w:hAnsi="Times New Roman" w:cs="Times New Roman"/>
          <w:color w:val="000000" w:themeColor="text1"/>
          <w:kern w:val="36"/>
          <w:sz w:val="28"/>
          <w:szCs w:val="28"/>
        </w:rPr>
        <w:t xml:space="preserve">Орджоникидзевского района городского округа </w:t>
      </w:r>
    </w:p>
    <w:p w:rsidR="00B20837" w:rsidRPr="00B20837" w:rsidRDefault="00B20837" w:rsidP="00B20837">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r w:rsidRPr="00B20837">
        <w:rPr>
          <w:rFonts w:ascii="Times New Roman" w:eastAsia="Times New Roman" w:hAnsi="Times New Roman" w:cs="Times New Roman"/>
          <w:color w:val="000000" w:themeColor="text1"/>
          <w:kern w:val="36"/>
          <w:sz w:val="28"/>
          <w:szCs w:val="28"/>
        </w:rPr>
        <w:t xml:space="preserve">город Уфа </w:t>
      </w:r>
    </w:p>
    <w:p w:rsidR="00B20837" w:rsidRPr="00B20837" w:rsidRDefault="00B20837" w:rsidP="00B20837">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rPr>
      </w:pPr>
      <w:r w:rsidRPr="00B20837">
        <w:rPr>
          <w:rFonts w:ascii="Times New Roman" w:eastAsia="Times New Roman" w:hAnsi="Times New Roman" w:cs="Times New Roman"/>
          <w:color w:val="000000" w:themeColor="text1"/>
          <w:kern w:val="36"/>
          <w:sz w:val="28"/>
          <w:szCs w:val="28"/>
        </w:rPr>
        <w:t>Республики Башкортостан</w:t>
      </w:r>
    </w:p>
    <w:p w:rsidR="00B20837" w:rsidRPr="00B20837" w:rsidRDefault="00B20837" w:rsidP="00B20837">
      <w:pPr>
        <w:shd w:val="clear" w:color="auto" w:fill="FFFFFF"/>
        <w:spacing w:after="150" w:line="240" w:lineRule="atLeast"/>
        <w:jc w:val="center"/>
        <w:outlineLvl w:val="0"/>
        <w:rPr>
          <w:rFonts w:ascii="Times New Roman" w:eastAsia="Times New Roman" w:hAnsi="Times New Roman" w:cs="Times New Roman"/>
          <w:b/>
          <w:color w:val="000000" w:themeColor="text1"/>
          <w:kern w:val="36"/>
          <w:sz w:val="28"/>
          <w:szCs w:val="28"/>
        </w:rPr>
      </w:pPr>
    </w:p>
    <w:p w:rsidR="00B20837" w:rsidRPr="00B20837" w:rsidRDefault="00B20837" w:rsidP="00B20837">
      <w:pPr>
        <w:shd w:val="clear" w:color="auto" w:fill="FFFFFF"/>
        <w:spacing w:after="150" w:line="240" w:lineRule="atLeast"/>
        <w:jc w:val="center"/>
        <w:outlineLvl w:val="0"/>
        <w:rPr>
          <w:rFonts w:ascii="Times New Roman" w:eastAsia="Times New Roman" w:hAnsi="Times New Roman" w:cs="Times New Roman"/>
          <w:b/>
          <w:color w:val="000000" w:themeColor="text1"/>
          <w:kern w:val="36"/>
          <w:sz w:val="28"/>
          <w:szCs w:val="28"/>
        </w:rPr>
      </w:pPr>
    </w:p>
    <w:p w:rsidR="00B20837" w:rsidRPr="00B20837" w:rsidRDefault="00B20837" w:rsidP="00B20837">
      <w:pPr>
        <w:shd w:val="clear" w:color="auto" w:fill="FFFFFF"/>
        <w:spacing w:after="150" w:line="240" w:lineRule="atLeast"/>
        <w:jc w:val="center"/>
        <w:outlineLvl w:val="0"/>
        <w:rPr>
          <w:rFonts w:ascii="Times New Roman" w:eastAsia="Times New Roman" w:hAnsi="Times New Roman" w:cs="Times New Roman"/>
          <w:b/>
          <w:color w:val="000000" w:themeColor="text1"/>
          <w:kern w:val="36"/>
          <w:sz w:val="28"/>
          <w:szCs w:val="28"/>
        </w:rPr>
      </w:pPr>
    </w:p>
    <w:p w:rsidR="00B20837" w:rsidRPr="00B20837" w:rsidRDefault="00B20837" w:rsidP="00B20837">
      <w:pPr>
        <w:shd w:val="clear" w:color="auto" w:fill="FFFFFF"/>
        <w:spacing w:after="150" w:line="240" w:lineRule="atLeast"/>
        <w:jc w:val="center"/>
        <w:outlineLvl w:val="0"/>
        <w:rPr>
          <w:rFonts w:ascii="Times New Roman" w:eastAsia="Times New Roman" w:hAnsi="Times New Roman" w:cs="Times New Roman"/>
          <w:b/>
          <w:color w:val="000000" w:themeColor="text1"/>
          <w:kern w:val="36"/>
          <w:sz w:val="28"/>
          <w:szCs w:val="28"/>
        </w:rPr>
      </w:pPr>
    </w:p>
    <w:p w:rsidR="00B20837" w:rsidRPr="00B20837" w:rsidRDefault="00B20837" w:rsidP="00B20837">
      <w:pPr>
        <w:shd w:val="clear" w:color="auto" w:fill="FFFFFF"/>
        <w:spacing w:after="150" w:line="240" w:lineRule="atLeast"/>
        <w:jc w:val="center"/>
        <w:outlineLvl w:val="0"/>
        <w:rPr>
          <w:rFonts w:ascii="Times New Roman" w:eastAsia="Times New Roman" w:hAnsi="Times New Roman" w:cs="Times New Roman"/>
          <w:b/>
          <w:color w:val="000000" w:themeColor="text1"/>
          <w:kern w:val="36"/>
          <w:sz w:val="28"/>
          <w:szCs w:val="28"/>
        </w:rPr>
      </w:pPr>
    </w:p>
    <w:p w:rsidR="00B20837" w:rsidRPr="00B20837" w:rsidRDefault="00B20837" w:rsidP="00B20837">
      <w:pPr>
        <w:shd w:val="clear" w:color="auto" w:fill="FFFFFF"/>
        <w:spacing w:after="150" w:line="240" w:lineRule="atLeast"/>
        <w:jc w:val="center"/>
        <w:outlineLvl w:val="0"/>
        <w:rPr>
          <w:rFonts w:ascii="Times New Roman" w:eastAsia="Times New Roman" w:hAnsi="Times New Roman" w:cs="Times New Roman"/>
          <w:b/>
          <w:color w:val="000000" w:themeColor="text1"/>
          <w:kern w:val="36"/>
          <w:sz w:val="28"/>
          <w:szCs w:val="28"/>
        </w:rPr>
      </w:pPr>
    </w:p>
    <w:p w:rsidR="00B20837" w:rsidRDefault="00B20837" w:rsidP="00B20837">
      <w:pPr>
        <w:shd w:val="clear" w:color="auto" w:fill="FFFFFF"/>
        <w:spacing w:after="150" w:line="240" w:lineRule="atLeast"/>
        <w:outlineLvl w:val="0"/>
        <w:rPr>
          <w:rFonts w:ascii="Times New Roman" w:eastAsia="Times New Roman" w:hAnsi="Times New Roman" w:cs="Times New Roman"/>
          <w:b/>
          <w:color w:val="000000" w:themeColor="text1"/>
          <w:kern w:val="36"/>
          <w:sz w:val="28"/>
          <w:szCs w:val="28"/>
        </w:rPr>
      </w:pPr>
      <w:r w:rsidRPr="00B20837">
        <w:rPr>
          <w:rFonts w:ascii="Times New Roman" w:eastAsia="Times New Roman" w:hAnsi="Times New Roman" w:cs="Times New Roman"/>
          <w:b/>
          <w:color w:val="000000" w:themeColor="text1"/>
          <w:kern w:val="36"/>
          <w:sz w:val="28"/>
          <w:szCs w:val="28"/>
        </w:rPr>
        <w:t xml:space="preserve">Занятие по рисованию нетрадиционным способом «по мокрому» листу </w:t>
      </w:r>
    </w:p>
    <w:p w:rsidR="00B20837" w:rsidRDefault="00B20837" w:rsidP="00B20837">
      <w:pPr>
        <w:shd w:val="clear" w:color="auto" w:fill="FFFFFF"/>
        <w:spacing w:after="150" w:line="240" w:lineRule="atLeast"/>
        <w:outlineLvl w:val="0"/>
        <w:rPr>
          <w:rFonts w:ascii="Times New Roman" w:eastAsia="Times New Roman" w:hAnsi="Times New Roman" w:cs="Times New Roman"/>
          <w:b/>
          <w:color w:val="000000" w:themeColor="text1"/>
          <w:kern w:val="36"/>
          <w:sz w:val="28"/>
          <w:szCs w:val="28"/>
        </w:rPr>
      </w:pPr>
    </w:p>
    <w:p w:rsidR="00B20837" w:rsidRPr="00B20837" w:rsidRDefault="00B20837" w:rsidP="00B20837">
      <w:pPr>
        <w:shd w:val="clear" w:color="auto" w:fill="FFFFFF"/>
        <w:spacing w:after="150" w:line="240" w:lineRule="atLeast"/>
        <w:outlineLvl w:val="0"/>
        <w:rPr>
          <w:rFonts w:ascii="Times New Roman" w:eastAsia="Times New Roman" w:hAnsi="Times New Roman" w:cs="Times New Roman"/>
          <w:b/>
          <w:color w:val="000000" w:themeColor="text1"/>
          <w:kern w:val="36"/>
          <w:sz w:val="28"/>
          <w:szCs w:val="28"/>
        </w:rPr>
      </w:pPr>
      <w:r w:rsidRPr="00B20837">
        <w:rPr>
          <w:rFonts w:ascii="Times New Roman" w:eastAsia="Times New Roman" w:hAnsi="Times New Roman" w:cs="Times New Roman"/>
          <w:b/>
          <w:color w:val="000000" w:themeColor="text1"/>
          <w:kern w:val="36"/>
          <w:sz w:val="28"/>
          <w:szCs w:val="28"/>
        </w:rPr>
        <w:t>«Волшебная страна — подводное царство»</w:t>
      </w:r>
    </w:p>
    <w:p w:rsidR="00B20837" w:rsidRPr="00B20837" w:rsidRDefault="00B20837" w:rsidP="00B20837">
      <w:pPr>
        <w:shd w:val="clear" w:color="auto" w:fill="FFFFFF"/>
        <w:spacing w:after="150" w:line="240" w:lineRule="atLeast"/>
        <w:jc w:val="center"/>
        <w:outlineLvl w:val="0"/>
        <w:rPr>
          <w:rFonts w:ascii="Times New Roman" w:eastAsia="Times New Roman" w:hAnsi="Times New Roman" w:cs="Times New Roman"/>
          <w:b/>
          <w:color w:val="000000" w:themeColor="text1"/>
          <w:kern w:val="36"/>
          <w:sz w:val="28"/>
          <w:szCs w:val="28"/>
        </w:rPr>
      </w:pPr>
    </w:p>
    <w:p w:rsidR="00B20837" w:rsidRPr="00B20837" w:rsidRDefault="00B20837" w:rsidP="00B20837">
      <w:pPr>
        <w:shd w:val="clear" w:color="auto" w:fill="FFFFFF"/>
        <w:spacing w:after="150" w:line="240" w:lineRule="atLeast"/>
        <w:jc w:val="center"/>
        <w:outlineLvl w:val="0"/>
        <w:rPr>
          <w:rFonts w:ascii="Times New Roman" w:eastAsia="Times New Roman" w:hAnsi="Times New Roman" w:cs="Times New Roman"/>
          <w:b/>
          <w:color w:val="000000" w:themeColor="text1"/>
          <w:kern w:val="36"/>
          <w:sz w:val="28"/>
          <w:szCs w:val="28"/>
        </w:rPr>
      </w:pPr>
    </w:p>
    <w:p w:rsidR="00B20837" w:rsidRPr="00B20837" w:rsidRDefault="00B20837" w:rsidP="00B20837">
      <w:pPr>
        <w:shd w:val="clear" w:color="auto" w:fill="FFFFFF"/>
        <w:spacing w:after="150" w:line="240" w:lineRule="atLeast"/>
        <w:jc w:val="center"/>
        <w:outlineLvl w:val="0"/>
        <w:rPr>
          <w:rFonts w:ascii="Times New Roman" w:eastAsia="Times New Roman" w:hAnsi="Times New Roman" w:cs="Times New Roman"/>
          <w:b/>
          <w:color w:val="000000" w:themeColor="text1"/>
          <w:kern w:val="36"/>
          <w:sz w:val="28"/>
          <w:szCs w:val="28"/>
        </w:rPr>
      </w:pPr>
    </w:p>
    <w:p w:rsidR="00B20837" w:rsidRDefault="00B20837" w:rsidP="00B20837">
      <w:pPr>
        <w:shd w:val="clear" w:color="auto" w:fill="FFFFFF"/>
        <w:spacing w:after="150" w:line="240" w:lineRule="atLeast"/>
        <w:jc w:val="center"/>
        <w:outlineLvl w:val="0"/>
        <w:rPr>
          <w:rFonts w:ascii="Times New Roman" w:eastAsia="Times New Roman" w:hAnsi="Times New Roman" w:cs="Times New Roman"/>
          <w:b/>
          <w:color w:val="000000" w:themeColor="text1"/>
          <w:kern w:val="36"/>
          <w:sz w:val="28"/>
          <w:szCs w:val="28"/>
        </w:rPr>
      </w:pPr>
      <w:r>
        <w:rPr>
          <w:rFonts w:ascii="Times New Roman" w:eastAsia="Times New Roman" w:hAnsi="Times New Roman" w:cs="Times New Roman"/>
          <w:b/>
          <w:color w:val="000000" w:themeColor="text1"/>
          <w:kern w:val="36"/>
          <w:sz w:val="28"/>
          <w:szCs w:val="28"/>
        </w:rPr>
        <w:t xml:space="preserve">                                                          </w:t>
      </w:r>
    </w:p>
    <w:p w:rsidR="00B20837" w:rsidRPr="00B20837" w:rsidRDefault="00B20837" w:rsidP="00B20837">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rPr>
      </w:pPr>
      <w:r>
        <w:rPr>
          <w:rFonts w:ascii="Times New Roman" w:eastAsia="Times New Roman" w:hAnsi="Times New Roman" w:cs="Times New Roman"/>
          <w:b/>
          <w:color w:val="000000" w:themeColor="text1"/>
          <w:kern w:val="36"/>
          <w:sz w:val="28"/>
          <w:szCs w:val="28"/>
        </w:rPr>
        <w:t xml:space="preserve">                                                                        </w:t>
      </w:r>
      <w:r w:rsidRPr="00B20837">
        <w:rPr>
          <w:rFonts w:ascii="Times New Roman" w:eastAsia="Times New Roman" w:hAnsi="Times New Roman" w:cs="Times New Roman"/>
          <w:color w:val="000000" w:themeColor="text1"/>
          <w:kern w:val="36"/>
          <w:sz w:val="28"/>
          <w:szCs w:val="28"/>
        </w:rPr>
        <w:t xml:space="preserve">Воспитатель </w:t>
      </w:r>
      <w:proofErr w:type="spellStart"/>
      <w:r w:rsidRPr="00B20837">
        <w:rPr>
          <w:rFonts w:ascii="Times New Roman" w:eastAsia="Times New Roman" w:hAnsi="Times New Roman" w:cs="Times New Roman"/>
          <w:color w:val="000000" w:themeColor="text1"/>
          <w:kern w:val="36"/>
          <w:sz w:val="28"/>
          <w:szCs w:val="28"/>
        </w:rPr>
        <w:t>Ишмурзина</w:t>
      </w:r>
      <w:proofErr w:type="spellEnd"/>
      <w:r w:rsidRPr="00B20837">
        <w:rPr>
          <w:rFonts w:ascii="Times New Roman" w:eastAsia="Times New Roman" w:hAnsi="Times New Roman" w:cs="Times New Roman"/>
          <w:color w:val="000000" w:themeColor="text1"/>
          <w:kern w:val="36"/>
          <w:sz w:val="28"/>
          <w:szCs w:val="28"/>
        </w:rPr>
        <w:t xml:space="preserve"> А.Ф.</w:t>
      </w:r>
    </w:p>
    <w:p w:rsidR="00B20837" w:rsidRPr="00B20837" w:rsidRDefault="00B20837" w:rsidP="00B20837">
      <w:pPr>
        <w:shd w:val="clear" w:color="auto" w:fill="FFFFFF"/>
        <w:spacing w:after="150" w:line="240" w:lineRule="atLeast"/>
        <w:jc w:val="center"/>
        <w:outlineLvl w:val="0"/>
        <w:rPr>
          <w:rFonts w:ascii="Times New Roman" w:eastAsia="Times New Roman" w:hAnsi="Times New Roman" w:cs="Times New Roman"/>
          <w:b/>
          <w:color w:val="000000" w:themeColor="text1"/>
          <w:kern w:val="36"/>
          <w:sz w:val="28"/>
          <w:szCs w:val="28"/>
        </w:rPr>
      </w:pPr>
    </w:p>
    <w:p w:rsidR="00B20837" w:rsidRPr="00B20837" w:rsidRDefault="00B20837" w:rsidP="00B20837">
      <w:pPr>
        <w:shd w:val="clear" w:color="auto" w:fill="FFFFFF"/>
        <w:spacing w:after="150" w:line="240" w:lineRule="atLeast"/>
        <w:jc w:val="center"/>
        <w:outlineLvl w:val="0"/>
        <w:rPr>
          <w:rFonts w:ascii="Times New Roman" w:eastAsia="Times New Roman" w:hAnsi="Times New Roman" w:cs="Times New Roman"/>
          <w:b/>
          <w:color w:val="000000" w:themeColor="text1"/>
          <w:kern w:val="36"/>
          <w:sz w:val="28"/>
          <w:szCs w:val="28"/>
        </w:rPr>
      </w:pPr>
    </w:p>
    <w:p w:rsidR="00B20837" w:rsidRPr="00B20837" w:rsidRDefault="00B20837" w:rsidP="00B20837">
      <w:pPr>
        <w:shd w:val="clear" w:color="auto" w:fill="FFFFFF"/>
        <w:spacing w:after="150" w:line="240" w:lineRule="atLeast"/>
        <w:jc w:val="center"/>
        <w:outlineLvl w:val="0"/>
        <w:rPr>
          <w:rFonts w:ascii="Times New Roman" w:eastAsia="Times New Roman" w:hAnsi="Times New Roman" w:cs="Times New Roman"/>
          <w:b/>
          <w:color w:val="000000" w:themeColor="text1"/>
          <w:kern w:val="36"/>
          <w:sz w:val="28"/>
          <w:szCs w:val="28"/>
        </w:rPr>
      </w:pPr>
    </w:p>
    <w:p w:rsidR="00B20837" w:rsidRPr="00B20837" w:rsidRDefault="00B20837" w:rsidP="00B20837">
      <w:pPr>
        <w:shd w:val="clear" w:color="auto" w:fill="FFFFFF"/>
        <w:spacing w:after="150" w:line="240" w:lineRule="atLeast"/>
        <w:jc w:val="center"/>
        <w:outlineLvl w:val="0"/>
        <w:rPr>
          <w:rFonts w:ascii="Times New Roman" w:eastAsia="Times New Roman" w:hAnsi="Times New Roman" w:cs="Times New Roman"/>
          <w:b/>
          <w:color w:val="000000" w:themeColor="text1"/>
          <w:kern w:val="36"/>
          <w:sz w:val="28"/>
          <w:szCs w:val="28"/>
        </w:rPr>
      </w:pPr>
    </w:p>
    <w:p w:rsidR="00B20837" w:rsidRPr="00B20837" w:rsidRDefault="00B20837" w:rsidP="00B20837">
      <w:pPr>
        <w:shd w:val="clear" w:color="auto" w:fill="FFFFFF"/>
        <w:spacing w:after="150" w:line="240" w:lineRule="atLeast"/>
        <w:jc w:val="center"/>
        <w:outlineLvl w:val="0"/>
        <w:rPr>
          <w:rFonts w:ascii="Times New Roman" w:eastAsia="Times New Roman" w:hAnsi="Times New Roman" w:cs="Times New Roman"/>
          <w:b/>
          <w:color w:val="000000" w:themeColor="text1"/>
          <w:kern w:val="36"/>
          <w:sz w:val="28"/>
          <w:szCs w:val="28"/>
        </w:rPr>
      </w:pPr>
    </w:p>
    <w:p w:rsidR="00B20837" w:rsidRPr="00B20837" w:rsidRDefault="00B20837" w:rsidP="00B20837">
      <w:pPr>
        <w:shd w:val="clear" w:color="auto" w:fill="FFFFFF"/>
        <w:spacing w:after="150" w:line="240" w:lineRule="atLeast"/>
        <w:jc w:val="center"/>
        <w:outlineLvl w:val="0"/>
        <w:rPr>
          <w:rFonts w:ascii="Times New Roman" w:eastAsia="Times New Roman" w:hAnsi="Times New Roman" w:cs="Times New Roman"/>
          <w:b/>
          <w:color w:val="000000" w:themeColor="text1"/>
          <w:kern w:val="36"/>
          <w:sz w:val="28"/>
          <w:szCs w:val="28"/>
        </w:rPr>
      </w:pPr>
    </w:p>
    <w:p w:rsidR="00B20837" w:rsidRPr="00B20837" w:rsidRDefault="00B20837" w:rsidP="00B20837">
      <w:pPr>
        <w:shd w:val="clear" w:color="auto" w:fill="FFFFFF"/>
        <w:spacing w:after="150" w:line="240" w:lineRule="atLeast"/>
        <w:jc w:val="center"/>
        <w:outlineLvl w:val="0"/>
        <w:rPr>
          <w:rFonts w:ascii="Times New Roman" w:eastAsia="Times New Roman" w:hAnsi="Times New Roman" w:cs="Times New Roman"/>
          <w:b/>
          <w:color w:val="000000" w:themeColor="text1"/>
          <w:kern w:val="36"/>
          <w:sz w:val="28"/>
          <w:szCs w:val="28"/>
        </w:rPr>
      </w:pPr>
    </w:p>
    <w:p w:rsidR="00B20837" w:rsidRDefault="00B20837" w:rsidP="00B20837">
      <w:pPr>
        <w:shd w:val="clear" w:color="auto" w:fill="FFFFFF"/>
        <w:spacing w:after="150" w:line="240" w:lineRule="atLeast"/>
        <w:jc w:val="center"/>
        <w:outlineLvl w:val="0"/>
        <w:rPr>
          <w:rFonts w:ascii="Times New Roman" w:eastAsia="Times New Roman" w:hAnsi="Times New Roman" w:cs="Times New Roman"/>
          <w:b/>
          <w:color w:val="000000" w:themeColor="text1"/>
          <w:kern w:val="36"/>
          <w:sz w:val="28"/>
          <w:szCs w:val="28"/>
        </w:rPr>
      </w:pPr>
    </w:p>
    <w:p w:rsidR="00B20837" w:rsidRDefault="00B20837" w:rsidP="00B20837">
      <w:pPr>
        <w:shd w:val="clear" w:color="auto" w:fill="FFFFFF"/>
        <w:spacing w:after="150" w:line="240" w:lineRule="atLeast"/>
        <w:jc w:val="center"/>
        <w:outlineLvl w:val="0"/>
        <w:rPr>
          <w:rFonts w:ascii="Times New Roman" w:eastAsia="Times New Roman" w:hAnsi="Times New Roman" w:cs="Times New Roman"/>
          <w:b/>
          <w:color w:val="000000" w:themeColor="text1"/>
          <w:kern w:val="36"/>
          <w:sz w:val="28"/>
          <w:szCs w:val="28"/>
        </w:rPr>
      </w:pPr>
    </w:p>
    <w:p w:rsidR="00B20837" w:rsidRDefault="00B20837" w:rsidP="00B20837">
      <w:pPr>
        <w:shd w:val="clear" w:color="auto" w:fill="FFFFFF"/>
        <w:spacing w:after="150" w:line="240" w:lineRule="atLeast"/>
        <w:jc w:val="center"/>
        <w:outlineLvl w:val="0"/>
        <w:rPr>
          <w:rFonts w:ascii="Times New Roman" w:eastAsia="Times New Roman" w:hAnsi="Times New Roman" w:cs="Times New Roman"/>
          <w:b/>
          <w:color w:val="000000" w:themeColor="text1"/>
          <w:kern w:val="36"/>
          <w:sz w:val="28"/>
          <w:szCs w:val="28"/>
        </w:rPr>
      </w:pPr>
    </w:p>
    <w:p w:rsidR="00B20837" w:rsidRDefault="00B20837" w:rsidP="00B20837">
      <w:pPr>
        <w:shd w:val="clear" w:color="auto" w:fill="FFFFFF"/>
        <w:spacing w:after="150" w:line="240" w:lineRule="atLeast"/>
        <w:jc w:val="center"/>
        <w:outlineLvl w:val="0"/>
        <w:rPr>
          <w:rFonts w:ascii="Times New Roman" w:eastAsia="Times New Roman" w:hAnsi="Times New Roman" w:cs="Times New Roman"/>
          <w:b/>
          <w:color w:val="000000" w:themeColor="text1"/>
          <w:kern w:val="36"/>
          <w:sz w:val="28"/>
          <w:szCs w:val="28"/>
        </w:rPr>
      </w:pPr>
    </w:p>
    <w:p w:rsidR="00B20837" w:rsidRDefault="00B20837" w:rsidP="00B20837">
      <w:pPr>
        <w:shd w:val="clear" w:color="auto" w:fill="FFFFFF"/>
        <w:spacing w:after="150" w:line="240" w:lineRule="atLeast"/>
        <w:outlineLvl w:val="0"/>
        <w:rPr>
          <w:rFonts w:ascii="Times New Roman" w:eastAsia="Times New Roman" w:hAnsi="Times New Roman" w:cs="Times New Roman"/>
          <w:b/>
          <w:color w:val="000000" w:themeColor="text1"/>
          <w:kern w:val="36"/>
          <w:sz w:val="28"/>
          <w:szCs w:val="28"/>
        </w:rPr>
      </w:pPr>
      <w:r>
        <w:rPr>
          <w:rFonts w:ascii="Times New Roman" w:eastAsia="Times New Roman" w:hAnsi="Times New Roman" w:cs="Times New Roman"/>
          <w:b/>
          <w:color w:val="000000" w:themeColor="text1"/>
          <w:kern w:val="36"/>
          <w:sz w:val="28"/>
          <w:szCs w:val="28"/>
        </w:rPr>
        <w:t xml:space="preserve">                                                  </w:t>
      </w:r>
      <w:bookmarkStart w:id="0" w:name="_GoBack"/>
      <w:bookmarkEnd w:id="0"/>
      <w:r w:rsidRPr="00B20837">
        <w:rPr>
          <w:rFonts w:ascii="Times New Roman" w:eastAsia="Times New Roman" w:hAnsi="Times New Roman" w:cs="Times New Roman"/>
          <w:b/>
          <w:color w:val="000000" w:themeColor="text1"/>
          <w:kern w:val="36"/>
          <w:sz w:val="28"/>
          <w:szCs w:val="28"/>
        </w:rPr>
        <w:t>Уфа 2015 год</w:t>
      </w:r>
    </w:p>
    <w:p w:rsidR="00256F7F" w:rsidRPr="002869C3" w:rsidRDefault="002869C3" w:rsidP="002869C3">
      <w:pPr>
        <w:shd w:val="clear" w:color="auto" w:fill="FFFFFF"/>
        <w:spacing w:after="0" w:line="315" w:lineRule="atLeast"/>
        <w:jc w:val="center"/>
        <w:rPr>
          <w:rFonts w:ascii="Times New Roman" w:eastAsia="Times New Roman" w:hAnsi="Times New Roman" w:cs="Times New Roman"/>
          <w:color w:val="555555"/>
          <w:sz w:val="28"/>
          <w:szCs w:val="28"/>
        </w:rPr>
      </w:pPr>
      <w:r w:rsidRPr="002869C3">
        <w:rPr>
          <w:rFonts w:ascii="Times New Roman" w:eastAsia="Times New Roman" w:hAnsi="Times New Roman" w:cs="Times New Roman"/>
          <w:b/>
          <w:bCs/>
          <w:i/>
          <w:iCs/>
          <w:color w:val="555555"/>
          <w:sz w:val="28"/>
          <w:szCs w:val="28"/>
          <w:u w:val="single"/>
        </w:rPr>
        <w:t xml:space="preserve">Цель: </w:t>
      </w:r>
      <w:r w:rsidR="00256F7F" w:rsidRPr="002869C3">
        <w:rPr>
          <w:rFonts w:ascii="Times New Roman" w:eastAsia="Times New Roman" w:hAnsi="Times New Roman" w:cs="Times New Roman"/>
          <w:color w:val="555555"/>
          <w:sz w:val="28"/>
          <w:szCs w:val="28"/>
        </w:rPr>
        <w:t>учить детей рисовать нетрадиционным способом «по мокрому» листу. Развивать разнонаправленные, слитные, плавные движения руки, зрительный контроль за ними. Учить передавать композицию в сюжетном рисунке. Воспитывать воображение и творчество.</w:t>
      </w:r>
    </w:p>
    <w:p w:rsidR="00256F7F" w:rsidRPr="002869C3" w:rsidRDefault="00256F7F" w:rsidP="002869C3">
      <w:pPr>
        <w:shd w:val="clear" w:color="auto" w:fill="FFFFFF"/>
        <w:spacing w:after="0" w:line="315" w:lineRule="atLeast"/>
        <w:rPr>
          <w:rFonts w:ascii="Times New Roman" w:eastAsia="Times New Roman" w:hAnsi="Times New Roman" w:cs="Times New Roman"/>
          <w:color w:val="555555"/>
          <w:sz w:val="28"/>
          <w:szCs w:val="28"/>
        </w:rPr>
      </w:pPr>
      <w:r w:rsidRPr="002869C3">
        <w:rPr>
          <w:rFonts w:ascii="Times New Roman" w:eastAsia="Times New Roman" w:hAnsi="Times New Roman" w:cs="Times New Roman"/>
          <w:b/>
          <w:bCs/>
          <w:color w:val="555555"/>
          <w:sz w:val="28"/>
          <w:szCs w:val="28"/>
          <w:u w:val="single"/>
        </w:rPr>
        <w:t>Материал:</w:t>
      </w:r>
      <w:r w:rsidRPr="002869C3">
        <w:rPr>
          <w:rFonts w:ascii="Times New Roman" w:eastAsia="Times New Roman" w:hAnsi="Times New Roman" w:cs="Times New Roman"/>
          <w:color w:val="555555"/>
          <w:sz w:val="28"/>
          <w:szCs w:val="28"/>
        </w:rPr>
        <w:t> белый лист бумаги, акварельные краски, поролоновая губка, кисточки (№6, №3, салфетки на каждого ребенка.</w:t>
      </w:r>
    </w:p>
    <w:p w:rsidR="00256F7F" w:rsidRPr="002869C3" w:rsidRDefault="00256F7F" w:rsidP="002869C3">
      <w:pPr>
        <w:shd w:val="clear" w:color="auto" w:fill="FFFFFF"/>
        <w:spacing w:after="0" w:line="315" w:lineRule="atLeast"/>
        <w:jc w:val="center"/>
        <w:rPr>
          <w:rFonts w:ascii="Times New Roman" w:eastAsia="Times New Roman" w:hAnsi="Times New Roman" w:cs="Times New Roman"/>
          <w:color w:val="555555"/>
          <w:sz w:val="28"/>
          <w:szCs w:val="28"/>
        </w:rPr>
      </w:pPr>
      <w:r w:rsidRPr="002869C3">
        <w:rPr>
          <w:rFonts w:ascii="Times New Roman" w:eastAsia="Times New Roman" w:hAnsi="Times New Roman" w:cs="Times New Roman"/>
          <w:b/>
          <w:bCs/>
          <w:color w:val="555555"/>
          <w:sz w:val="28"/>
          <w:szCs w:val="28"/>
          <w:u w:val="single"/>
        </w:rPr>
        <w:t>Методические приемы:</w:t>
      </w:r>
      <w:r w:rsidRPr="002869C3">
        <w:rPr>
          <w:rFonts w:ascii="Times New Roman" w:eastAsia="Times New Roman" w:hAnsi="Times New Roman" w:cs="Times New Roman"/>
          <w:color w:val="555555"/>
          <w:sz w:val="28"/>
          <w:szCs w:val="28"/>
        </w:rPr>
        <w:t> показ и объяснение воспитателя, вопросы к детям, игровая ситуация, музыкальное сопровождение, напоминание о технике рисования, наблюдение за работой детей, индивидуальные объяснения, анализ работ воспитателем и детьми.</w:t>
      </w:r>
    </w:p>
    <w:p w:rsidR="00256F7F" w:rsidRDefault="00256F7F" w:rsidP="002869C3">
      <w:pPr>
        <w:shd w:val="clear" w:color="auto" w:fill="FFFFFF"/>
        <w:spacing w:after="0" w:line="315" w:lineRule="atLeast"/>
        <w:rPr>
          <w:rFonts w:ascii="Times New Roman" w:eastAsia="Times New Roman" w:hAnsi="Times New Roman" w:cs="Times New Roman"/>
          <w:color w:val="555555"/>
          <w:sz w:val="28"/>
          <w:szCs w:val="28"/>
        </w:rPr>
      </w:pPr>
      <w:r w:rsidRPr="002869C3">
        <w:rPr>
          <w:rFonts w:ascii="Times New Roman" w:eastAsia="Times New Roman" w:hAnsi="Times New Roman" w:cs="Times New Roman"/>
          <w:b/>
          <w:bCs/>
          <w:color w:val="555555"/>
          <w:sz w:val="28"/>
          <w:szCs w:val="28"/>
          <w:u w:val="single"/>
        </w:rPr>
        <w:t>Предварительная работа:</w:t>
      </w:r>
      <w:r w:rsidRPr="002869C3">
        <w:rPr>
          <w:rFonts w:ascii="Times New Roman" w:eastAsia="Times New Roman" w:hAnsi="Times New Roman" w:cs="Times New Roman"/>
          <w:color w:val="555555"/>
          <w:sz w:val="28"/>
          <w:szCs w:val="28"/>
        </w:rPr>
        <w:t> знакомство детей с техникой рисования «по мокрому» листу, чтение сказки А. С. Пушкина «Сказка о рыбаке и рыбке», рассматривание иллюстрации к этому произведению, рассматривание картинок и фотографий с изображением морских обитателей.</w:t>
      </w:r>
    </w:p>
    <w:p w:rsidR="002869C3" w:rsidRPr="002869C3" w:rsidRDefault="002869C3" w:rsidP="002869C3">
      <w:pPr>
        <w:shd w:val="clear" w:color="auto" w:fill="FFFFFF"/>
        <w:spacing w:after="0" w:line="315" w:lineRule="atLeast"/>
        <w:rPr>
          <w:rFonts w:ascii="Times New Roman" w:eastAsia="Times New Roman" w:hAnsi="Times New Roman" w:cs="Times New Roman"/>
          <w:color w:val="555555"/>
          <w:sz w:val="28"/>
          <w:szCs w:val="28"/>
        </w:rPr>
      </w:pPr>
    </w:p>
    <w:p w:rsidR="00256F7F" w:rsidRPr="002869C3" w:rsidRDefault="002869C3" w:rsidP="002869C3">
      <w:pPr>
        <w:shd w:val="clear" w:color="auto" w:fill="FFFFFF"/>
        <w:spacing w:after="0" w:line="315" w:lineRule="atLeast"/>
        <w:jc w:val="center"/>
        <w:rPr>
          <w:rFonts w:ascii="Times New Roman" w:eastAsia="Times New Roman" w:hAnsi="Times New Roman" w:cs="Times New Roman"/>
          <w:color w:val="555555"/>
          <w:sz w:val="28"/>
          <w:szCs w:val="28"/>
        </w:rPr>
      </w:pPr>
      <w:r>
        <w:rPr>
          <w:rFonts w:ascii="Times New Roman" w:eastAsia="Times New Roman" w:hAnsi="Times New Roman" w:cs="Times New Roman"/>
          <w:b/>
          <w:bCs/>
          <w:color w:val="555555"/>
          <w:sz w:val="28"/>
          <w:szCs w:val="28"/>
          <w:u w:val="single"/>
        </w:rPr>
        <w:t xml:space="preserve">Ход </w:t>
      </w:r>
      <w:r w:rsidR="00256F7F" w:rsidRPr="002869C3">
        <w:rPr>
          <w:rFonts w:ascii="Times New Roman" w:eastAsia="Times New Roman" w:hAnsi="Times New Roman" w:cs="Times New Roman"/>
          <w:b/>
          <w:bCs/>
          <w:color w:val="555555"/>
          <w:sz w:val="28"/>
          <w:szCs w:val="28"/>
          <w:u w:val="single"/>
        </w:rPr>
        <w:t>:</w:t>
      </w:r>
    </w:p>
    <w:p w:rsidR="00256F7F" w:rsidRPr="002869C3" w:rsidRDefault="00256F7F" w:rsidP="002869C3">
      <w:pPr>
        <w:shd w:val="clear" w:color="auto" w:fill="FFFFFF"/>
        <w:spacing w:after="0" w:line="315" w:lineRule="atLeast"/>
        <w:jc w:val="center"/>
        <w:rPr>
          <w:rFonts w:ascii="Times New Roman" w:eastAsia="Times New Roman" w:hAnsi="Times New Roman" w:cs="Times New Roman"/>
          <w:color w:val="555555"/>
          <w:sz w:val="28"/>
          <w:szCs w:val="28"/>
        </w:rPr>
      </w:pPr>
      <w:r w:rsidRPr="002869C3">
        <w:rPr>
          <w:rFonts w:ascii="Times New Roman" w:eastAsia="Times New Roman" w:hAnsi="Times New Roman" w:cs="Times New Roman"/>
          <w:b/>
          <w:bCs/>
          <w:i/>
          <w:iCs/>
          <w:color w:val="555555"/>
          <w:sz w:val="28"/>
          <w:szCs w:val="28"/>
          <w:u w:val="single"/>
        </w:rPr>
        <w:t>В-ль:</w:t>
      </w:r>
      <w:r w:rsidRPr="002869C3">
        <w:rPr>
          <w:rFonts w:ascii="Times New Roman" w:eastAsia="Times New Roman" w:hAnsi="Times New Roman" w:cs="Times New Roman"/>
          <w:color w:val="555555"/>
          <w:sz w:val="28"/>
          <w:szCs w:val="28"/>
        </w:rPr>
        <w:t> Сегодня, ребята, на нашем занятии по рисованию краски будут вести себя не совсем обычно, они будут расплываться, растекаться, выходить за рамки вашего рисунка. Необыкновенная легкость красок, получение новых цветов прямо на рисунке, сделают вашу работу удивительно интересной. Вы почувствуете себя немного волшебники и изобразите волшебную страну. Вы догадались, как мы будем рисовать, и почему наши краски будут вести себя так необычно?</w:t>
      </w:r>
    </w:p>
    <w:p w:rsidR="00256F7F" w:rsidRPr="002869C3" w:rsidRDefault="00256F7F" w:rsidP="002869C3">
      <w:pPr>
        <w:shd w:val="clear" w:color="auto" w:fill="FFFFFF"/>
        <w:spacing w:after="0" w:line="315" w:lineRule="atLeast"/>
        <w:rPr>
          <w:rFonts w:ascii="Times New Roman" w:eastAsia="Times New Roman" w:hAnsi="Times New Roman" w:cs="Times New Roman"/>
          <w:color w:val="555555"/>
          <w:sz w:val="28"/>
          <w:szCs w:val="28"/>
        </w:rPr>
      </w:pPr>
      <w:r w:rsidRPr="002869C3">
        <w:rPr>
          <w:rFonts w:ascii="Times New Roman" w:eastAsia="Times New Roman" w:hAnsi="Times New Roman" w:cs="Times New Roman"/>
          <w:b/>
          <w:bCs/>
          <w:i/>
          <w:iCs/>
          <w:color w:val="555555"/>
          <w:sz w:val="28"/>
          <w:szCs w:val="28"/>
          <w:u w:val="single"/>
        </w:rPr>
        <w:t>В-ль:</w:t>
      </w:r>
      <w:r w:rsidRPr="002869C3">
        <w:rPr>
          <w:rFonts w:ascii="Times New Roman" w:eastAsia="Times New Roman" w:hAnsi="Times New Roman" w:cs="Times New Roman"/>
          <w:color w:val="555555"/>
          <w:sz w:val="28"/>
          <w:szCs w:val="28"/>
        </w:rPr>
        <w:t> Мы будем рисовать «</w:t>
      </w:r>
      <w:proofErr w:type="gramStart"/>
      <w:r w:rsidRPr="002869C3">
        <w:rPr>
          <w:rFonts w:ascii="Times New Roman" w:eastAsia="Times New Roman" w:hAnsi="Times New Roman" w:cs="Times New Roman"/>
          <w:color w:val="555555"/>
          <w:sz w:val="28"/>
          <w:szCs w:val="28"/>
        </w:rPr>
        <w:t>по морскому</w:t>
      </w:r>
      <w:proofErr w:type="gramEnd"/>
      <w:r w:rsidRPr="002869C3">
        <w:rPr>
          <w:rFonts w:ascii="Times New Roman" w:eastAsia="Times New Roman" w:hAnsi="Times New Roman" w:cs="Times New Roman"/>
          <w:color w:val="555555"/>
          <w:sz w:val="28"/>
          <w:szCs w:val="28"/>
        </w:rPr>
        <w:t>» листу.</w:t>
      </w:r>
    </w:p>
    <w:p w:rsidR="00256F7F" w:rsidRPr="002869C3" w:rsidRDefault="00256F7F" w:rsidP="002869C3">
      <w:pPr>
        <w:shd w:val="clear" w:color="auto" w:fill="FFFFFF"/>
        <w:spacing w:after="0" w:line="315" w:lineRule="atLeast"/>
        <w:rPr>
          <w:rFonts w:ascii="Times New Roman" w:eastAsia="Times New Roman" w:hAnsi="Times New Roman" w:cs="Times New Roman"/>
          <w:color w:val="555555"/>
          <w:sz w:val="28"/>
          <w:szCs w:val="28"/>
        </w:rPr>
      </w:pPr>
      <w:r w:rsidRPr="002869C3">
        <w:rPr>
          <w:rFonts w:ascii="Times New Roman" w:eastAsia="Times New Roman" w:hAnsi="Times New Roman" w:cs="Times New Roman"/>
          <w:b/>
          <w:bCs/>
          <w:i/>
          <w:iCs/>
          <w:color w:val="555555"/>
          <w:sz w:val="28"/>
          <w:szCs w:val="28"/>
          <w:u w:val="single"/>
        </w:rPr>
        <w:t>В-ль:</w:t>
      </w:r>
      <w:r w:rsidRPr="002869C3">
        <w:rPr>
          <w:rFonts w:ascii="Times New Roman" w:eastAsia="Times New Roman" w:hAnsi="Times New Roman" w:cs="Times New Roman"/>
          <w:color w:val="555555"/>
          <w:sz w:val="28"/>
          <w:szCs w:val="28"/>
        </w:rPr>
        <w:t> </w:t>
      </w:r>
      <w:proofErr w:type="gramStart"/>
      <w:r w:rsidRPr="002869C3">
        <w:rPr>
          <w:rFonts w:ascii="Times New Roman" w:eastAsia="Times New Roman" w:hAnsi="Times New Roman" w:cs="Times New Roman"/>
          <w:color w:val="555555"/>
          <w:sz w:val="28"/>
          <w:szCs w:val="28"/>
        </w:rPr>
        <w:t>А</w:t>
      </w:r>
      <w:proofErr w:type="gramEnd"/>
      <w:r w:rsidRPr="002869C3">
        <w:rPr>
          <w:rFonts w:ascii="Times New Roman" w:eastAsia="Times New Roman" w:hAnsi="Times New Roman" w:cs="Times New Roman"/>
          <w:color w:val="555555"/>
          <w:sz w:val="28"/>
          <w:szCs w:val="28"/>
        </w:rPr>
        <w:t xml:space="preserve"> что же это такое рисование «по мокрому» листу? Давайте с вами вспомним. Главным инструментом сегодня станет губка – небольшая, поролоновая. Мы смочим ею наш лист. Смачивается лист бумаги быстрым движением (показ воспитателя). Работу выполнять надо быстро, легким движением, рука движется свободно. А потом уже «по мокрому» листу наносится краска. Вспомнили, ребята? Итак, если уж мы с вами захотели почувствовать волшебство, то и рисование сегодня пусть будет волшебным, удивительным, сказочным.</w:t>
      </w:r>
    </w:p>
    <w:p w:rsidR="00256F7F" w:rsidRPr="002869C3" w:rsidRDefault="00256F7F" w:rsidP="002869C3">
      <w:pPr>
        <w:shd w:val="clear" w:color="auto" w:fill="FFFFFF"/>
        <w:spacing w:after="0" w:line="315" w:lineRule="atLeast"/>
        <w:rPr>
          <w:rFonts w:ascii="Times New Roman" w:eastAsia="Times New Roman" w:hAnsi="Times New Roman" w:cs="Times New Roman"/>
          <w:color w:val="555555"/>
          <w:sz w:val="28"/>
          <w:szCs w:val="28"/>
        </w:rPr>
      </w:pPr>
      <w:r w:rsidRPr="002869C3">
        <w:rPr>
          <w:rFonts w:ascii="Times New Roman" w:eastAsia="Times New Roman" w:hAnsi="Times New Roman" w:cs="Times New Roman"/>
          <w:b/>
          <w:bCs/>
          <w:i/>
          <w:iCs/>
          <w:color w:val="555555"/>
          <w:sz w:val="28"/>
          <w:szCs w:val="28"/>
          <w:u w:val="single"/>
        </w:rPr>
        <w:t>В-ль:</w:t>
      </w:r>
      <w:r w:rsidRPr="002869C3">
        <w:rPr>
          <w:rFonts w:ascii="Times New Roman" w:eastAsia="Times New Roman" w:hAnsi="Times New Roman" w:cs="Times New Roman"/>
          <w:color w:val="555555"/>
          <w:sz w:val="28"/>
          <w:szCs w:val="28"/>
        </w:rPr>
        <w:t> Сейчас я вам прочитаю отрывок из сказки, а вы ее отгадаете:</w:t>
      </w:r>
    </w:p>
    <w:p w:rsidR="00256F7F" w:rsidRPr="002869C3" w:rsidRDefault="00256F7F" w:rsidP="002869C3">
      <w:pPr>
        <w:shd w:val="clear" w:color="auto" w:fill="FFFFFF"/>
        <w:spacing w:before="225" w:after="225" w:line="315" w:lineRule="atLeast"/>
        <w:jc w:val="center"/>
        <w:rPr>
          <w:rFonts w:ascii="Times New Roman" w:eastAsia="Times New Roman" w:hAnsi="Times New Roman" w:cs="Times New Roman"/>
          <w:color w:val="555555"/>
          <w:sz w:val="28"/>
          <w:szCs w:val="28"/>
        </w:rPr>
      </w:pPr>
      <w:r w:rsidRPr="002869C3">
        <w:rPr>
          <w:rFonts w:ascii="Times New Roman" w:eastAsia="Times New Roman" w:hAnsi="Times New Roman" w:cs="Times New Roman"/>
          <w:color w:val="555555"/>
          <w:sz w:val="28"/>
          <w:szCs w:val="28"/>
        </w:rPr>
        <w:t>«Жил старик со старухой</w:t>
      </w:r>
    </w:p>
    <w:p w:rsidR="00256F7F" w:rsidRPr="002869C3" w:rsidRDefault="00256F7F" w:rsidP="002869C3">
      <w:pPr>
        <w:shd w:val="clear" w:color="auto" w:fill="FFFFFF"/>
        <w:spacing w:before="225" w:after="225" w:line="315" w:lineRule="atLeast"/>
        <w:jc w:val="center"/>
        <w:rPr>
          <w:rFonts w:ascii="Times New Roman" w:eastAsia="Times New Roman" w:hAnsi="Times New Roman" w:cs="Times New Roman"/>
          <w:color w:val="555555"/>
          <w:sz w:val="28"/>
          <w:szCs w:val="28"/>
        </w:rPr>
      </w:pPr>
      <w:r w:rsidRPr="002869C3">
        <w:rPr>
          <w:rFonts w:ascii="Times New Roman" w:eastAsia="Times New Roman" w:hAnsi="Times New Roman" w:cs="Times New Roman"/>
          <w:color w:val="555555"/>
          <w:sz w:val="28"/>
          <w:szCs w:val="28"/>
        </w:rPr>
        <w:t>У самого синего моря… »</w:t>
      </w:r>
    </w:p>
    <w:p w:rsidR="00256F7F" w:rsidRPr="002869C3" w:rsidRDefault="00256F7F" w:rsidP="002869C3">
      <w:pPr>
        <w:shd w:val="clear" w:color="auto" w:fill="FFFFFF"/>
        <w:spacing w:after="0" w:line="315" w:lineRule="atLeast"/>
        <w:rPr>
          <w:rFonts w:ascii="Times New Roman" w:eastAsia="Times New Roman" w:hAnsi="Times New Roman" w:cs="Times New Roman"/>
          <w:color w:val="555555"/>
          <w:sz w:val="28"/>
          <w:szCs w:val="28"/>
        </w:rPr>
      </w:pPr>
      <w:r w:rsidRPr="002869C3">
        <w:rPr>
          <w:rFonts w:ascii="Times New Roman" w:eastAsia="Times New Roman" w:hAnsi="Times New Roman" w:cs="Times New Roman"/>
          <w:b/>
          <w:bCs/>
          <w:i/>
          <w:iCs/>
          <w:color w:val="555555"/>
          <w:sz w:val="28"/>
          <w:szCs w:val="28"/>
          <w:u w:val="single"/>
        </w:rPr>
        <w:t>Дети:</w:t>
      </w:r>
      <w:r w:rsidRPr="002869C3">
        <w:rPr>
          <w:rFonts w:ascii="Times New Roman" w:eastAsia="Times New Roman" w:hAnsi="Times New Roman" w:cs="Times New Roman"/>
          <w:color w:val="555555"/>
          <w:sz w:val="28"/>
          <w:szCs w:val="28"/>
        </w:rPr>
        <w:t> Это сказка А. С. Пушкина «О рыбаке и рыбке»</w:t>
      </w:r>
    </w:p>
    <w:p w:rsidR="00256F7F" w:rsidRPr="002869C3" w:rsidRDefault="00256F7F" w:rsidP="002869C3">
      <w:pPr>
        <w:shd w:val="clear" w:color="auto" w:fill="FFFFFF"/>
        <w:spacing w:after="0" w:line="315" w:lineRule="atLeast"/>
        <w:rPr>
          <w:rFonts w:ascii="Times New Roman" w:eastAsia="Times New Roman" w:hAnsi="Times New Roman" w:cs="Times New Roman"/>
          <w:color w:val="555555"/>
          <w:sz w:val="28"/>
          <w:szCs w:val="28"/>
        </w:rPr>
      </w:pPr>
      <w:r w:rsidRPr="002869C3">
        <w:rPr>
          <w:rFonts w:ascii="Times New Roman" w:eastAsia="Times New Roman" w:hAnsi="Times New Roman" w:cs="Times New Roman"/>
          <w:b/>
          <w:bCs/>
          <w:i/>
          <w:iCs/>
          <w:color w:val="555555"/>
          <w:sz w:val="28"/>
          <w:szCs w:val="28"/>
          <w:u w:val="single"/>
        </w:rPr>
        <w:t>В-ль:</w:t>
      </w:r>
      <w:r w:rsidRPr="002869C3">
        <w:rPr>
          <w:rFonts w:ascii="Times New Roman" w:eastAsia="Times New Roman" w:hAnsi="Times New Roman" w:cs="Times New Roman"/>
          <w:color w:val="555555"/>
          <w:sz w:val="28"/>
          <w:szCs w:val="28"/>
        </w:rPr>
        <w:t> Правильно, слушайте дальше:</w:t>
      </w:r>
    </w:p>
    <w:p w:rsidR="00256F7F" w:rsidRPr="002869C3" w:rsidRDefault="00256F7F" w:rsidP="002869C3">
      <w:pPr>
        <w:shd w:val="clear" w:color="auto" w:fill="FFFFFF"/>
        <w:spacing w:before="225" w:after="225" w:line="315" w:lineRule="atLeast"/>
        <w:jc w:val="center"/>
        <w:rPr>
          <w:rFonts w:ascii="Times New Roman" w:eastAsia="Times New Roman" w:hAnsi="Times New Roman" w:cs="Times New Roman"/>
          <w:color w:val="555555"/>
          <w:sz w:val="28"/>
          <w:szCs w:val="28"/>
        </w:rPr>
      </w:pPr>
      <w:r w:rsidRPr="002869C3">
        <w:rPr>
          <w:rFonts w:ascii="Times New Roman" w:eastAsia="Times New Roman" w:hAnsi="Times New Roman" w:cs="Times New Roman"/>
          <w:color w:val="555555"/>
          <w:sz w:val="28"/>
          <w:szCs w:val="28"/>
        </w:rPr>
        <w:lastRenderedPageBreak/>
        <w:t>«Они жили в ветхой землянке, старик ловил неводом рыбу, старуха пряла свою пряжу. Дед был добрым, старуха спокойная и в доме у них был мир и согласие. И природа была спокойная: голубое небо, спокойное море»</w:t>
      </w:r>
    </w:p>
    <w:p w:rsidR="00256F7F" w:rsidRPr="002869C3" w:rsidRDefault="00256F7F" w:rsidP="002869C3">
      <w:pPr>
        <w:shd w:val="clear" w:color="auto" w:fill="FFFFFF"/>
        <w:spacing w:before="225" w:after="225" w:line="315" w:lineRule="atLeast"/>
        <w:jc w:val="center"/>
        <w:rPr>
          <w:rFonts w:ascii="Times New Roman" w:eastAsia="Times New Roman" w:hAnsi="Times New Roman" w:cs="Times New Roman"/>
          <w:color w:val="555555"/>
          <w:sz w:val="28"/>
          <w:szCs w:val="28"/>
        </w:rPr>
      </w:pPr>
      <w:r w:rsidRPr="002869C3">
        <w:rPr>
          <w:rFonts w:ascii="Times New Roman" w:eastAsia="Times New Roman" w:hAnsi="Times New Roman" w:cs="Times New Roman"/>
          <w:color w:val="555555"/>
          <w:sz w:val="28"/>
          <w:szCs w:val="28"/>
        </w:rPr>
        <w:t>Ребята, как вы думаете, какого цвета было море?</w:t>
      </w:r>
    </w:p>
    <w:p w:rsidR="00256F7F" w:rsidRPr="002869C3" w:rsidRDefault="00256F7F" w:rsidP="002869C3">
      <w:pPr>
        <w:shd w:val="clear" w:color="auto" w:fill="FFFFFF"/>
        <w:spacing w:after="0" w:line="315" w:lineRule="atLeast"/>
        <w:rPr>
          <w:rFonts w:ascii="Times New Roman" w:eastAsia="Times New Roman" w:hAnsi="Times New Roman" w:cs="Times New Roman"/>
          <w:color w:val="555555"/>
          <w:sz w:val="28"/>
          <w:szCs w:val="28"/>
        </w:rPr>
      </w:pPr>
      <w:r w:rsidRPr="002869C3">
        <w:rPr>
          <w:rFonts w:ascii="Times New Roman" w:eastAsia="Times New Roman" w:hAnsi="Times New Roman" w:cs="Times New Roman"/>
          <w:b/>
          <w:bCs/>
          <w:i/>
          <w:iCs/>
          <w:color w:val="555555"/>
          <w:sz w:val="28"/>
          <w:szCs w:val="28"/>
          <w:u w:val="single"/>
        </w:rPr>
        <w:t>Дети:</w:t>
      </w:r>
      <w:r w:rsidRPr="002869C3">
        <w:rPr>
          <w:rFonts w:ascii="Times New Roman" w:eastAsia="Times New Roman" w:hAnsi="Times New Roman" w:cs="Times New Roman"/>
          <w:color w:val="555555"/>
          <w:sz w:val="28"/>
          <w:szCs w:val="28"/>
        </w:rPr>
        <w:t> Синего</w:t>
      </w:r>
    </w:p>
    <w:p w:rsidR="00256F7F" w:rsidRPr="002869C3" w:rsidRDefault="00256F7F" w:rsidP="002869C3">
      <w:pPr>
        <w:shd w:val="clear" w:color="auto" w:fill="FFFFFF"/>
        <w:spacing w:after="0" w:line="315" w:lineRule="atLeast"/>
        <w:rPr>
          <w:rFonts w:ascii="Times New Roman" w:eastAsia="Times New Roman" w:hAnsi="Times New Roman" w:cs="Times New Roman"/>
          <w:color w:val="555555"/>
          <w:sz w:val="28"/>
          <w:szCs w:val="28"/>
        </w:rPr>
      </w:pPr>
      <w:r w:rsidRPr="002869C3">
        <w:rPr>
          <w:rFonts w:ascii="Times New Roman" w:eastAsia="Times New Roman" w:hAnsi="Times New Roman" w:cs="Times New Roman"/>
          <w:b/>
          <w:bCs/>
          <w:i/>
          <w:iCs/>
          <w:color w:val="555555"/>
          <w:sz w:val="28"/>
          <w:szCs w:val="28"/>
          <w:u w:val="single"/>
        </w:rPr>
        <w:t>В-ль:</w:t>
      </w:r>
      <w:r w:rsidRPr="002869C3">
        <w:rPr>
          <w:rFonts w:ascii="Times New Roman" w:eastAsia="Times New Roman" w:hAnsi="Times New Roman" w:cs="Times New Roman"/>
          <w:color w:val="555555"/>
          <w:sz w:val="28"/>
          <w:szCs w:val="28"/>
        </w:rPr>
        <w:t> И в этом море спокойном синем море жила добрая волшебная «золотая» рыбка. Но жила она не одна. Кто еще жил в ее волшебной стране – подводном царстве?</w:t>
      </w:r>
    </w:p>
    <w:p w:rsidR="00256F7F" w:rsidRPr="002869C3" w:rsidRDefault="00256F7F" w:rsidP="002869C3">
      <w:pPr>
        <w:shd w:val="clear" w:color="auto" w:fill="FFFFFF"/>
        <w:spacing w:after="0" w:line="315" w:lineRule="atLeast"/>
        <w:rPr>
          <w:rFonts w:ascii="Times New Roman" w:eastAsia="Times New Roman" w:hAnsi="Times New Roman" w:cs="Times New Roman"/>
          <w:color w:val="555555"/>
          <w:sz w:val="28"/>
          <w:szCs w:val="28"/>
        </w:rPr>
      </w:pPr>
      <w:r w:rsidRPr="002869C3">
        <w:rPr>
          <w:rFonts w:ascii="Times New Roman" w:eastAsia="Times New Roman" w:hAnsi="Times New Roman" w:cs="Times New Roman"/>
          <w:b/>
          <w:bCs/>
          <w:i/>
          <w:iCs/>
          <w:color w:val="555555"/>
          <w:sz w:val="28"/>
          <w:szCs w:val="28"/>
          <w:u w:val="single"/>
        </w:rPr>
        <w:t>Дети:</w:t>
      </w:r>
      <w:r w:rsidRPr="002869C3">
        <w:rPr>
          <w:rFonts w:ascii="Times New Roman" w:eastAsia="Times New Roman" w:hAnsi="Times New Roman" w:cs="Times New Roman"/>
          <w:color w:val="555555"/>
          <w:sz w:val="28"/>
          <w:szCs w:val="28"/>
        </w:rPr>
        <w:t> Ракушки, водоросли, улитки, осьминоги, крабы, дельфины</w:t>
      </w:r>
    </w:p>
    <w:p w:rsidR="00256F7F" w:rsidRPr="002869C3" w:rsidRDefault="00256F7F" w:rsidP="002869C3">
      <w:pPr>
        <w:shd w:val="clear" w:color="auto" w:fill="FFFFFF"/>
        <w:spacing w:after="0" w:line="315" w:lineRule="atLeast"/>
        <w:rPr>
          <w:rFonts w:ascii="Times New Roman" w:eastAsia="Times New Roman" w:hAnsi="Times New Roman" w:cs="Times New Roman"/>
          <w:color w:val="555555"/>
          <w:sz w:val="28"/>
          <w:szCs w:val="28"/>
        </w:rPr>
      </w:pPr>
      <w:r w:rsidRPr="002869C3">
        <w:rPr>
          <w:rFonts w:ascii="Times New Roman" w:eastAsia="Times New Roman" w:hAnsi="Times New Roman" w:cs="Times New Roman"/>
          <w:b/>
          <w:bCs/>
          <w:i/>
          <w:iCs/>
          <w:color w:val="555555"/>
          <w:sz w:val="28"/>
          <w:szCs w:val="28"/>
          <w:u w:val="single"/>
        </w:rPr>
        <w:t>В-ль:</w:t>
      </w:r>
      <w:r w:rsidRPr="002869C3">
        <w:rPr>
          <w:rFonts w:ascii="Times New Roman" w:eastAsia="Times New Roman" w:hAnsi="Times New Roman" w:cs="Times New Roman"/>
          <w:color w:val="555555"/>
          <w:sz w:val="28"/>
          <w:szCs w:val="28"/>
        </w:rPr>
        <w:t> Ребята, какой краской мы будем рисовать тихое спокойное море?</w:t>
      </w:r>
    </w:p>
    <w:p w:rsidR="00256F7F" w:rsidRPr="002869C3" w:rsidRDefault="00256F7F" w:rsidP="002869C3">
      <w:pPr>
        <w:shd w:val="clear" w:color="auto" w:fill="FFFFFF"/>
        <w:spacing w:after="0" w:line="315" w:lineRule="atLeast"/>
        <w:rPr>
          <w:rFonts w:ascii="Times New Roman" w:eastAsia="Times New Roman" w:hAnsi="Times New Roman" w:cs="Times New Roman"/>
          <w:color w:val="555555"/>
          <w:sz w:val="28"/>
          <w:szCs w:val="28"/>
        </w:rPr>
      </w:pPr>
      <w:r w:rsidRPr="002869C3">
        <w:rPr>
          <w:rFonts w:ascii="Times New Roman" w:eastAsia="Times New Roman" w:hAnsi="Times New Roman" w:cs="Times New Roman"/>
          <w:b/>
          <w:bCs/>
          <w:i/>
          <w:iCs/>
          <w:color w:val="555555"/>
          <w:sz w:val="28"/>
          <w:szCs w:val="28"/>
          <w:u w:val="single"/>
        </w:rPr>
        <w:t>Дети:</w:t>
      </w:r>
      <w:r w:rsidRPr="002869C3">
        <w:rPr>
          <w:rFonts w:ascii="Times New Roman" w:eastAsia="Times New Roman" w:hAnsi="Times New Roman" w:cs="Times New Roman"/>
          <w:color w:val="555555"/>
          <w:sz w:val="28"/>
          <w:szCs w:val="28"/>
        </w:rPr>
        <w:t> Голубой</w:t>
      </w:r>
    </w:p>
    <w:p w:rsidR="00256F7F" w:rsidRPr="002869C3" w:rsidRDefault="00256F7F" w:rsidP="002869C3">
      <w:pPr>
        <w:shd w:val="clear" w:color="auto" w:fill="FFFFFF"/>
        <w:spacing w:after="0" w:line="315" w:lineRule="atLeast"/>
        <w:rPr>
          <w:rFonts w:ascii="Times New Roman" w:eastAsia="Times New Roman" w:hAnsi="Times New Roman" w:cs="Times New Roman"/>
          <w:color w:val="555555"/>
          <w:sz w:val="28"/>
          <w:szCs w:val="28"/>
        </w:rPr>
      </w:pPr>
      <w:r w:rsidRPr="002869C3">
        <w:rPr>
          <w:rFonts w:ascii="Times New Roman" w:eastAsia="Times New Roman" w:hAnsi="Times New Roman" w:cs="Times New Roman"/>
          <w:b/>
          <w:bCs/>
          <w:i/>
          <w:iCs/>
          <w:color w:val="555555"/>
          <w:sz w:val="28"/>
          <w:szCs w:val="28"/>
          <w:u w:val="single"/>
        </w:rPr>
        <w:t>В-ль:</w:t>
      </w:r>
      <w:r w:rsidRPr="002869C3">
        <w:rPr>
          <w:rFonts w:ascii="Times New Roman" w:eastAsia="Times New Roman" w:hAnsi="Times New Roman" w:cs="Times New Roman"/>
          <w:color w:val="555555"/>
          <w:sz w:val="28"/>
          <w:szCs w:val="28"/>
        </w:rPr>
        <w:t> А «золотую» рыбку?</w:t>
      </w:r>
    </w:p>
    <w:p w:rsidR="00256F7F" w:rsidRPr="002869C3" w:rsidRDefault="00256F7F" w:rsidP="002869C3">
      <w:pPr>
        <w:shd w:val="clear" w:color="auto" w:fill="FFFFFF"/>
        <w:spacing w:after="0" w:line="315" w:lineRule="atLeast"/>
        <w:rPr>
          <w:rFonts w:ascii="Times New Roman" w:eastAsia="Times New Roman" w:hAnsi="Times New Roman" w:cs="Times New Roman"/>
          <w:color w:val="555555"/>
          <w:sz w:val="28"/>
          <w:szCs w:val="28"/>
        </w:rPr>
      </w:pPr>
      <w:r w:rsidRPr="002869C3">
        <w:rPr>
          <w:rFonts w:ascii="Times New Roman" w:eastAsia="Times New Roman" w:hAnsi="Times New Roman" w:cs="Times New Roman"/>
          <w:b/>
          <w:bCs/>
          <w:i/>
          <w:iCs/>
          <w:color w:val="555555"/>
          <w:sz w:val="28"/>
          <w:szCs w:val="28"/>
          <w:u w:val="single"/>
        </w:rPr>
        <w:t>Дети:</w:t>
      </w:r>
      <w:r w:rsidRPr="002869C3">
        <w:rPr>
          <w:rFonts w:ascii="Times New Roman" w:eastAsia="Times New Roman" w:hAnsi="Times New Roman" w:cs="Times New Roman"/>
          <w:color w:val="555555"/>
          <w:sz w:val="28"/>
          <w:szCs w:val="28"/>
        </w:rPr>
        <w:t> Желтой, оранжевой</w:t>
      </w:r>
    </w:p>
    <w:p w:rsidR="00256F7F" w:rsidRPr="002869C3" w:rsidRDefault="00256F7F" w:rsidP="002869C3">
      <w:pPr>
        <w:shd w:val="clear" w:color="auto" w:fill="FFFFFF"/>
        <w:spacing w:after="0" w:line="315" w:lineRule="atLeast"/>
        <w:rPr>
          <w:rFonts w:ascii="Times New Roman" w:eastAsia="Times New Roman" w:hAnsi="Times New Roman" w:cs="Times New Roman"/>
          <w:color w:val="555555"/>
          <w:sz w:val="28"/>
          <w:szCs w:val="28"/>
        </w:rPr>
      </w:pPr>
      <w:r w:rsidRPr="002869C3">
        <w:rPr>
          <w:rFonts w:ascii="Times New Roman" w:eastAsia="Times New Roman" w:hAnsi="Times New Roman" w:cs="Times New Roman"/>
          <w:b/>
          <w:bCs/>
          <w:i/>
          <w:iCs/>
          <w:color w:val="555555"/>
          <w:sz w:val="28"/>
          <w:szCs w:val="28"/>
          <w:u w:val="single"/>
        </w:rPr>
        <w:t>В-ль:</w:t>
      </w:r>
      <w:r w:rsidRPr="002869C3">
        <w:rPr>
          <w:rFonts w:ascii="Times New Roman" w:eastAsia="Times New Roman" w:hAnsi="Times New Roman" w:cs="Times New Roman"/>
          <w:color w:val="555555"/>
          <w:sz w:val="28"/>
          <w:szCs w:val="28"/>
        </w:rPr>
        <w:t> </w:t>
      </w:r>
      <w:proofErr w:type="gramStart"/>
      <w:r w:rsidRPr="002869C3">
        <w:rPr>
          <w:rFonts w:ascii="Times New Roman" w:eastAsia="Times New Roman" w:hAnsi="Times New Roman" w:cs="Times New Roman"/>
          <w:color w:val="555555"/>
          <w:sz w:val="28"/>
          <w:szCs w:val="28"/>
        </w:rPr>
        <w:t>А</w:t>
      </w:r>
      <w:proofErr w:type="gramEnd"/>
      <w:r w:rsidRPr="002869C3">
        <w:rPr>
          <w:rFonts w:ascii="Times New Roman" w:eastAsia="Times New Roman" w:hAnsi="Times New Roman" w:cs="Times New Roman"/>
          <w:color w:val="555555"/>
          <w:sz w:val="28"/>
          <w:szCs w:val="28"/>
        </w:rPr>
        <w:t xml:space="preserve"> вода в море движется?</w:t>
      </w:r>
    </w:p>
    <w:p w:rsidR="00256F7F" w:rsidRPr="002869C3" w:rsidRDefault="00256F7F" w:rsidP="002869C3">
      <w:pPr>
        <w:shd w:val="clear" w:color="auto" w:fill="FFFFFF"/>
        <w:spacing w:after="0" w:line="315" w:lineRule="atLeast"/>
        <w:rPr>
          <w:rFonts w:ascii="Times New Roman" w:eastAsia="Times New Roman" w:hAnsi="Times New Roman" w:cs="Times New Roman"/>
          <w:color w:val="555555"/>
          <w:sz w:val="28"/>
          <w:szCs w:val="28"/>
        </w:rPr>
      </w:pPr>
      <w:r w:rsidRPr="002869C3">
        <w:rPr>
          <w:rFonts w:ascii="Times New Roman" w:eastAsia="Times New Roman" w:hAnsi="Times New Roman" w:cs="Times New Roman"/>
          <w:b/>
          <w:bCs/>
          <w:i/>
          <w:iCs/>
          <w:color w:val="555555"/>
          <w:sz w:val="28"/>
          <w:szCs w:val="28"/>
          <w:u w:val="single"/>
        </w:rPr>
        <w:t>Дети:</w:t>
      </w:r>
      <w:r w:rsidRPr="002869C3">
        <w:rPr>
          <w:rFonts w:ascii="Times New Roman" w:eastAsia="Times New Roman" w:hAnsi="Times New Roman" w:cs="Times New Roman"/>
          <w:color w:val="555555"/>
          <w:sz w:val="28"/>
          <w:szCs w:val="28"/>
        </w:rPr>
        <w:t> Движется, когда дует ветер, корабли плывут</w:t>
      </w:r>
    </w:p>
    <w:p w:rsidR="00256F7F" w:rsidRPr="002869C3" w:rsidRDefault="00256F7F" w:rsidP="002869C3">
      <w:pPr>
        <w:shd w:val="clear" w:color="auto" w:fill="FFFFFF"/>
        <w:spacing w:after="0" w:line="315" w:lineRule="atLeast"/>
        <w:rPr>
          <w:rFonts w:ascii="Times New Roman" w:eastAsia="Times New Roman" w:hAnsi="Times New Roman" w:cs="Times New Roman"/>
          <w:color w:val="555555"/>
          <w:sz w:val="28"/>
          <w:szCs w:val="28"/>
        </w:rPr>
      </w:pPr>
      <w:r w:rsidRPr="002869C3">
        <w:rPr>
          <w:rFonts w:ascii="Times New Roman" w:eastAsia="Times New Roman" w:hAnsi="Times New Roman" w:cs="Times New Roman"/>
          <w:b/>
          <w:bCs/>
          <w:i/>
          <w:iCs/>
          <w:color w:val="555555"/>
          <w:sz w:val="28"/>
          <w:szCs w:val="28"/>
          <w:u w:val="single"/>
        </w:rPr>
        <w:t>В-ль:</w:t>
      </w:r>
      <w:r w:rsidRPr="002869C3">
        <w:rPr>
          <w:rFonts w:ascii="Times New Roman" w:eastAsia="Times New Roman" w:hAnsi="Times New Roman" w:cs="Times New Roman"/>
          <w:color w:val="555555"/>
          <w:sz w:val="28"/>
          <w:szCs w:val="28"/>
        </w:rPr>
        <w:t> Как передать в рисунке движение воды?</w:t>
      </w:r>
    </w:p>
    <w:p w:rsidR="00256F7F" w:rsidRPr="002869C3" w:rsidRDefault="00256F7F" w:rsidP="002869C3">
      <w:pPr>
        <w:shd w:val="clear" w:color="auto" w:fill="FFFFFF"/>
        <w:spacing w:after="0" w:line="315" w:lineRule="atLeast"/>
        <w:jc w:val="center"/>
        <w:rPr>
          <w:rFonts w:ascii="Times New Roman" w:eastAsia="Times New Roman" w:hAnsi="Times New Roman" w:cs="Times New Roman"/>
          <w:color w:val="555555"/>
          <w:sz w:val="28"/>
          <w:szCs w:val="28"/>
        </w:rPr>
      </w:pPr>
      <w:r w:rsidRPr="002869C3">
        <w:rPr>
          <w:rFonts w:ascii="Times New Roman" w:eastAsia="Times New Roman" w:hAnsi="Times New Roman" w:cs="Times New Roman"/>
          <w:b/>
          <w:bCs/>
          <w:i/>
          <w:iCs/>
          <w:color w:val="555555"/>
          <w:sz w:val="28"/>
          <w:szCs w:val="28"/>
          <w:u w:val="single"/>
        </w:rPr>
        <w:t>Дети:</w:t>
      </w:r>
      <w:r w:rsidRPr="002869C3">
        <w:rPr>
          <w:rFonts w:ascii="Times New Roman" w:eastAsia="Times New Roman" w:hAnsi="Times New Roman" w:cs="Times New Roman"/>
          <w:color w:val="555555"/>
          <w:sz w:val="28"/>
          <w:szCs w:val="28"/>
        </w:rPr>
        <w:t> Волны на поверхности моря, а в глубине водоросли качаются, песочек пересыпается, рыбки двигаются</w:t>
      </w:r>
    </w:p>
    <w:p w:rsidR="00256F7F" w:rsidRPr="002869C3" w:rsidRDefault="00256F7F" w:rsidP="002869C3">
      <w:pPr>
        <w:shd w:val="clear" w:color="auto" w:fill="FFFFFF"/>
        <w:spacing w:after="0" w:line="315" w:lineRule="atLeast"/>
        <w:rPr>
          <w:rFonts w:ascii="Times New Roman" w:eastAsia="Times New Roman" w:hAnsi="Times New Roman" w:cs="Times New Roman"/>
          <w:color w:val="555555"/>
          <w:sz w:val="28"/>
          <w:szCs w:val="28"/>
        </w:rPr>
      </w:pPr>
      <w:r w:rsidRPr="002869C3">
        <w:rPr>
          <w:rFonts w:ascii="Times New Roman" w:eastAsia="Times New Roman" w:hAnsi="Times New Roman" w:cs="Times New Roman"/>
          <w:b/>
          <w:bCs/>
          <w:i/>
          <w:iCs/>
          <w:color w:val="555555"/>
          <w:sz w:val="28"/>
          <w:szCs w:val="28"/>
          <w:u w:val="single"/>
        </w:rPr>
        <w:t>В-ль:</w:t>
      </w:r>
      <w:r w:rsidRPr="002869C3">
        <w:rPr>
          <w:rFonts w:ascii="Times New Roman" w:eastAsia="Times New Roman" w:hAnsi="Times New Roman" w:cs="Times New Roman"/>
          <w:color w:val="555555"/>
          <w:sz w:val="28"/>
          <w:szCs w:val="28"/>
        </w:rPr>
        <w:t> Посмотрите, как я буду рисовать море. Губкой смачиваю лист слева направо быстрыми движениями. Широкой кисточкой провожу линию сверху листа, и краска растекается вниз и т. д. А вы проведете полоску и поднимите листочек вертикально, чтобы у вас краска тоже стекала. Чуть-чуть подсохнет краска и будем рисовать обитателей подводного царства уже тонкой кисточкой. Рисуем водоросли, песчаное дно и всех обитателей волшебной морской странный. Если вы хотите, то вы можете изобразить в своем рисунке и сказочный дворец «золотой» рыбки.</w:t>
      </w:r>
    </w:p>
    <w:p w:rsidR="00256F7F" w:rsidRPr="002869C3" w:rsidRDefault="00256F7F" w:rsidP="002869C3">
      <w:pPr>
        <w:shd w:val="clear" w:color="auto" w:fill="FFFFFF"/>
        <w:spacing w:before="225" w:after="225" w:line="315" w:lineRule="atLeast"/>
        <w:jc w:val="center"/>
        <w:rPr>
          <w:rFonts w:ascii="Times New Roman" w:eastAsia="Times New Roman" w:hAnsi="Times New Roman" w:cs="Times New Roman"/>
          <w:color w:val="555555"/>
          <w:sz w:val="28"/>
          <w:szCs w:val="28"/>
        </w:rPr>
      </w:pPr>
      <w:r w:rsidRPr="002869C3">
        <w:rPr>
          <w:rFonts w:ascii="Times New Roman" w:eastAsia="Times New Roman" w:hAnsi="Times New Roman" w:cs="Times New Roman"/>
          <w:color w:val="555555"/>
          <w:sz w:val="28"/>
          <w:szCs w:val="28"/>
        </w:rPr>
        <w:t xml:space="preserve">Дети выполняют работу, воспитатель наблюдает за рисованием, проводит индивидуальный показ </w:t>
      </w:r>
      <w:proofErr w:type="gramStart"/>
      <w:r w:rsidRPr="002869C3">
        <w:rPr>
          <w:rFonts w:ascii="Times New Roman" w:eastAsia="Times New Roman" w:hAnsi="Times New Roman" w:cs="Times New Roman"/>
          <w:color w:val="555555"/>
          <w:sz w:val="28"/>
          <w:szCs w:val="28"/>
        </w:rPr>
        <w:t>при затруднений</w:t>
      </w:r>
      <w:proofErr w:type="gramEnd"/>
      <w:r w:rsidRPr="002869C3">
        <w:rPr>
          <w:rFonts w:ascii="Times New Roman" w:eastAsia="Times New Roman" w:hAnsi="Times New Roman" w:cs="Times New Roman"/>
          <w:color w:val="555555"/>
          <w:sz w:val="28"/>
          <w:szCs w:val="28"/>
        </w:rPr>
        <w:t xml:space="preserve"> детей.</w:t>
      </w:r>
    </w:p>
    <w:p w:rsidR="00256F7F" w:rsidRPr="002869C3" w:rsidRDefault="00256F7F" w:rsidP="002869C3">
      <w:pPr>
        <w:shd w:val="clear" w:color="auto" w:fill="FFFFFF"/>
        <w:spacing w:after="0" w:line="315" w:lineRule="atLeast"/>
        <w:jc w:val="center"/>
        <w:rPr>
          <w:rFonts w:ascii="Times New Roman" w:eastAsia="Times New Roman" w:hAnsi="Times New Roman" w:cs="Times New Roman"/>
          <w:color w:val="555555"/>
          <w:sz w:val="28"/>
          <w:szCs w:val="28"/>
        </w:rPr>
      </w:pPr>
      <w:r w:rsidRPr="002869C3">
        <w:rPr>
          <w:rFonts w:ascii="Times New Roman" w:eastAsia="Times New Roman" w:hAnsi="Times New Roman" w:cs="Times New Roman"/>
          <w:b/>
          <w:bCs/>
          <w:color w:val="555555"/>
          <w:sz w:val="28"/>
          <w:szCs w:val="28"/>
          <w:u w:val="single"/>
        </w:rPr>
        <w:t>Анализ работы.</w:t>
      </w:r>
    </w:p>
    <w:p w:rsidR="00256F7F" w:rsidRPr="002869C3" w:rsidRDefault="00256F7F" w:rsidP="002869C3">
      <w:pPr>
        <w:shd w:val="clear" w:color="auto" w:fill="FFFFFF"/>
        <w:spacing w:before="225" w:after="225" w:line="315" w:lineRule="atLeast"/>
        <w:jc w:val="center"/>
        <w:rPr>
          <w:rFonts w:ascii="Times New Roman" w:eastAsia="Times New Roman" w:hAnsi="Times New Roman" w:cs="Times New Roman"/>
          <w:color w:val="555555"/>
          <w:sz w:val="28"/>
          <w:szCs w:val="28"/>
        </w:rPr>
      </w:pPr>
      <w:r w:rsidRPr="002869C3">
        <w:rPr>
          <w:rFonts w:ascii="Times New Roman" w:eastAsia="Times New Roman" w:hAnsi="Times New Roman" w:cs="Times New Roman"/>
          <w:color w:val="555555"/>
          <w:sz w:val="28"/>
          <w:szCs w:val="28"/>
        </w:rPr>
        <w:t>Когда все ребята закончат рисование, листочки сложить на одном большом столе, получится «подводное царство»</w:t>
      </w:r>
    </w:p>
    <w:p w:rsidR="00256F7F" w:rsidRPr="002869C3" w:rsidRDefault="00256F7F" w:rsidP="002869C3">
      <w:pPr>
        <w:shd w:val="clear" w:color="auto" w:fill="FFFFFF"/>
        <w:spacing w:after="0" w:line="315" w:lineRule="atLeast"/>
        <w:jc w:val="center"/>
        <w:rPr>
          <w:rFonts w:ascii="Times New Roman" w:eastAsia="Times New Roman" w:hAnsi="Times New Roman" w:cs="Times New Roman"/>
          <w:color w:val="555555"/>
          <w:sz w:val="28"/>
          <w:szCs w:val="28"/>
        </w:rPr>
      </w:pPr>
      <w:r w:rsidRPr="002869C3">
        <w:rPr>
          <w:rFonts w:ascii="Times New Roman" w:eastAsia="Times New Roman" w:hAnsi="Times New Roman" w:cs="Times New Roman"/>
          <w:b/>
          <w:bCs/>
          <w:i/>
          <w:iCs/>
          <w:color w:val="555555"/>
          <w:sz w:val="28"/>
          <w:szCs w:val="28"/>
          <w:u w:val="single"/>
        </w:rPr>
        <w:t>В-ль:</w:t>
      </w:r>
      <w:r w:rsidRPr="002869C3">
        <w:rPr>
          <w:rFonts w:ascii="Times New Roman" w:eastAsia="Times New Roman" w:hAnsi="Times New Roman" w:cs="Times New Roman"/>
          <w:color w:val="555555"/>
          <w:sz w:val="28"/>
          <w:szCs w:val="28"/>
        </w:rPr>
        <w:t> Какое огромное синее море у нас получилось. И обитатели подводного царства спокойно передвигаются в воде среди зеленых водорослей. И от того, что море мирное спокойное и золотых рыбок, стало много, все они такие яркие, красивые. Когда я смотрю на ваши рисунки, я чувствую, что в этой волшебной стране торжествует победу добро.</w:t>
      </w:r>
    </w:p>
    <w:p w:rsidR="00256F7F" w:rsidRPr="002869C3" w:rsidRDefault="00256F7F" w:rsidP="002869C3">
      <w:pPr>
        <w:shd w:val="clear" w:color="auto" w:fill="FFFFFF"/>
        <w:spacing w:before="225" w:after="225" w:line="315" w:lineRule="atLeast"/>
        <w:jc w:val="center"/>
        <w:rPr>
          <w:rFonts w:ascii="Times New Roman" w:eastAsia="Times New Roman" w:hAnsi="Times New Roman" w:cs="Times New Roman"/>
          <w:color w:val="555555"/>
          <w:sz w:val="28"/>
          <w:szCs w:val="28"/>
        </w:rPr>
      </w:pPr>
      <w:r w:rsidRPr="002869C3">
        <w:rPr>
          <w:rFonts w:ascii="Times New Roman" w:eastAsia="Times New Roman" w:hAnsi="Times New Roman" w:cs="Times New Roman"/>
          <w:color w:val="555555"/>
          <w:sz w:val="28"/>
          <w:szCs w:val="28"/>
        </w:rPr>
        <w:t>И у старухи со стариком царит мир и согласие. Старик так же ловит свою рыбу, а старуха прядет пряжу. И все еще только начинается, и вся сказка еще впереди!</w:t>
      </w:r>
    </w:p>
    <w:p w:rsidR="00856EA0" w:rsidRPr="002869C3" w:rsidRDefault="00856EA0" w:rsidP="002869C3">
      <w:pPr>
        <w:jc w:val="center"/>
        <w:rPr>
          <w:rFonts w:ascii="Times New Roman" w:hAnsi="Times New Roman" w:cs="Times New Roman"/>
          <w:sz w:val="28"/>
          <w:szCs w:val="28"/>
        </w:rPr>
      </w:pPr>
    </w:p>
    <w:sectPr w:rsidR="00856EA0" w:rsidRPr="002869C3" w:rsidSect="002D6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56F7F"/>
    <w:rsid w:val="00256F7F"/>
    <w:rsid w:val="002869C3"/>
    <w:rsid w:val="002D6418"/>
    <w:rsid w:val="00856EA0"/>
    <w:rsid w:val="00B20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7EA29-82EA-404D-B646-5594AA27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418"/>
  </w:style>
  <w:style w:type="paragraph" w:styleId="1">
    <w:name w:val="heading 1"/>
    <w:basedOn w:val="a"/>
    <w:link w:val="10"/>
    <w:uiPriority w:val="9"/>
    <w:qFormat/>
    <w:rsid w:val="00256F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6F7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56F7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56F7F"/>
    <w:rPr>
      <w:b/>
      <w:bCs/>
    </w:rPr>
  </w:style>
  <w:style w:type="character" w:customStyle="1" w:styleId="apple-converted-space">
    <w:name w:val="apple-converted-space"/>
    <w:basedOn w:val="a0"/>
    <w:rsid w:val="00256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76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700</Words>
  <Characters>3995</Characters>
  <Application>Microsoft Office Word</Application>
  <DocSecurity>0</DocSecurity>
  <Lines>33</Lines>
  <Paragraphs>9</Paragraphs>
  <ScaleCrop>false</ScaleCrop>
  <Company>Microsoft</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6</cp:revision>
  <dcterms:created xsi:type="dcterms:W3CDTF">2015-03-19T17:19:00Z</dcterms:created>
  <dcterms:modified xsi:type="dcterms:W3CDTF">2015-04-24T16:24:00Z</dcterms:modified>
</cp:coreProperties>
</file>