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F7" w:rsidRPr="00F925F7" w:rsidRDefault="00F925F7" w:rsidP="00F925F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b/>
          <w:bCs/>
          <w:color w:val="002060"/>
          <w:sz w:val="56"/>
          <w:lang w:eastAsia="ru-RU"/>
        </w:rPr>
        <w:t>О летнем отдыхе детей</w:t>
      </w:r>
    </w:p>
    <w:p w:rsidR="00F925F7" w:rsidRPr="00F925F7" w:rsidRDefault="00F925F7" w:rsidP="00F925F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F925F7" w:rsidRPr="00F925F7" w:rsidRDefault="00F925F7" w:rsidP="00F925F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О путешествиях с детьми</w:t>
      </w:r>
    </w:p>
    <w:p w:rsidR="00F925F7" w:rsidRPr="00F925F7" w:rsidRDefault="00F925F7" w:rsidP="00F925F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Ехать или не ехать с ребёнком на юг? - вопрос встаёт перед родителями довольно часто.</w:t>
      </w:r>
    </w:p>
    <w:p w:rsidR="00F925F7" w:rsidRPr="00F925F7" w:rsidRDefault="00F925F7" w:rsidP="00F925F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можно посоветовать по этому поводу? Если вы живёте в средней полосе, то вряд ли стоит отправляться с ним в продолжительную поездку. Поэтому самое лучшее – вывезти его на дачу. Чем меньше ребёнок, тем тяжелее он приспосабливается к изменениям обстановки и климата. В этих благодатных местах впервые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F925F7" w:rsidRPr="00F925F7" w:rsidRDefault="00F925F7" w:rsidP="00F925F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Солнце хорошо, но в меру</w:t>
      </w:r>
    </w:p>
    <w:p w:rsidR="00F925F7" w:rsidRPr="00F925F7" w:rsidRDefault="00F925F7" w:rsidP="00F925F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Летом дети максимальное время должны проводить на воздухе. Однако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ребёнок обладает менее совершенной терморегуляцией и кожа его очень нежна.</w:t>
      </w:r>
    </w:p>
    <w:p w:rsidR="00F925F7" w:rsidRPr="00F925F7" w:rsidRDefault="00F925F7" w:rsidP="00F925F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 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F925F7" w:rsidRPr="00F925F7" w:rsidRDefault="00F925F7" w:rsidP="00F925F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движении.</w:t>
      </w:r>
    </w:p>
    <w:p w:rsidR="00F925F7" w:rsidRPr="00F925F7" w:rsidRDefault="00F925F7" w:rsidP="00F925F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Солнечные ванны в сочетании со световоздушными ваннами, а также водными процедурами оказывают прекрасное укрепляющее действие. Дети </w:t>
      </w: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становятся устойчивее к гриппоподобным заболеваниям, нежели те ребята, которые мало загорали.</w:t>
      </w:r>
    </w:p>
    <w:p w:rsidR="00F925F7" w:rsidRPr="00F925F7" w:rsidRDefault="00F925F7" w:rsidP="00F925F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Осторожно: тепловой и солнечный удар!</w:t>
      </w:r>
    </w:p>
    <w:p w:rsidR="00F925F7" w:rsidRPr="00F925F7" w:rsidRDefault="00F925F7" w:rsidP="00F925F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F925F7" w:rsidRPr="00F925F7" w:rsidRDefault="00F925F7" w:rsidP="00F925F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ребёнка иногда может уже случиться  во время приёма световоздушных ванн.</w:t>
      </w:r>
    </w:p>
    <w:p w:rsidR="00F925F7" w:rsidRPr="00F925F7" w:rsidRDefault="00F925F7" w:rsidP="00F925F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F925F7" w:rsidRPr="00F925F7" w:rsidRDefault="00F925F7" w:rsidP="00F925F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Купание – прекрасное закаливающее средство</w:t>
      </w:r>
    </w:p>
    <w:p w:rsidR="00F925F7" w:rsidRPr="00F925F7" w:rsidRDefault="00F925F7" w:rsidP="00F925F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F925F7" w:rsidRPr="00F925F7" w:rsidRDefault="00F925F7" w:rsidP="00F925F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купании необходимо соблюдать правила:</w:t>
      </w:r>
    </w:p>
    <w:p w:rsidR="00F925F7" w:rsidRPr="00F925F7" w:rsidRDefault="00F925F7" w:rsidP="00F925F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разрешается купаться натощак и раньше чем через 1-1,5 часа после еды,</w:t>
      </w:r>
    </w:p>
    <w:p w:rsidR="00F925F7" w:rsidRPr="00F925F7" w:rsidRDefault="00F925F7" w:rsidP="00F925F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воде дети должны находиться в движении,</w:t>
      </w:r>
    </w:p>
    <w:p w:rsidR="00F925F7" w:rsidRPr="00F925F7" w:rsidRDefault="00F925F7" w:rsidP="00F925F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появлении озноба немедленно выйти из воды,</w:t>
      </w:r>
    </w:p>
    <w:p w:rsidR="00F925F7" w:rsidRPr="00F925F7" w:rsidRDefault="00F925F7" w:rsidP="00F925F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разгорячённым окунаться в прохладную воду.</w:t>
      </w:r>
    </w:p>
    <w:p w:rsidR="00F925F7" w:rsidRPr="00F925F7" w:rsidRDefault="00F925F7" w:rsidP="00F925F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b/>
          <w:bCs/>
          <w:color w:val="002060"/>
          <w:sz w:val="56"/>
          <w:lang w:eastAsia="ru-RU"/>
        </w:rPr>
        <w:t>«Ребёнок на даче»</w:t>
      </w:r>
    </w:p>
    <w:p w:rsidR="00F925F7" w:rsidRPr="00F925F7" w:rsidRDefault="00F925F7" w:rsidP="00F925F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ОГОНЬ</w:t>
      </w:r>
    </w:p>
    <w:p w:rsidR="00F925F7" w:rsidRPr="00F925F7" w:rsidRDefault="00F925F7" w:rsidP="00F925F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Открытый огонь привлекает всех деток без исключения. Им очень хочется познать эту стихию, а взрослые боятся, что это знакомство состоится. Вам не удастся убедить малыша, что огонь – это не интересно. Даже если вы будете запрещать ребёнку приближаться к нему, малыш всё равно познакомится с огнём, но уже без вас.</w:t>
      </w:r>
    </w:p>
    <w:p w:rsidR="00F925F7" w:rsidRPr="00F925F7" w:rsidRDefault="00F925F7" w:rsidP="00F925F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Поэтому и вам, и ребёнку будет спокойнее. Если вы научите его правилам безопасности и способам тушения огня. Договоритесь с малышом, что подходить к огню он будет только в вашем присутствии. Объясните, что </w:t>
      </w: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главная опасность костра заключается не в ожогах (обжечься проще у плиты), а в том, что над открытым огнём очень легко потерять контроль, так как пламя может запросто перекинуться от костра на сухую траву и дачный домик. Можете показать в безопасной обстановке, как моментально вспыхивает и сгорает, например, лист бумаги. У всех людей, в том числе и маленьких, есть природный страх перед огнём. Но у людей, в отличие от животных, есть власть над ним. Обязательно держите рядом с костром ведро воды, а в доме – огнетушитель.</w:t>
      </w:r>
    </w:p>
    <w:p w:rsidR="00F925F7" w:rsidRPr="00F925F7" w:rsidRDefault="00F925F7" w:rsidP="00F925F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СТРАСТЬ К ЛАЗАНИЮ</w:t>
      </w:r>
    </w:p>
    <w:p w:rsidR="00F925F7" w:rsidRPr="00F925F7" w:rsidRDefault="00F925F7" w:rsidP="00F925F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Почему-то все дети время от времени стремятся забраться куда-нибудь повыше. Лучший способ обеспечить себе спокойную (а малышу интересную) жизнь – обучить его технике безопасности. Не запрещайте ребёнку лазать по деревьям, а учите его правильно это делать: ставить ноги на ветви как можно ближе к стволу и не забывать о том, что когда-нибудь придётся спускаться… Если у вас есть возможность, попробуйте вместе подняться на крышу. Малыш станет больше вам доверять, узнав, что и взрослым совсем не чуждо желание взглянуть на мир с непривычной высоты и почувствовать небо над самой головой. Попросите ребёнка позвать вас, когда он захочет залезть на дерево, мотивируя это тем, что вам тоже это интересно, - так вы спокойно можете подстраховать юного верхолаза.</w:t>
      </w:r>
    </w:p>
    <w:p w:rsidR="00F925F7" w:rsidRPr="00F925F7" w:rsidRDefault="00F925F7" w:rsidP="00F925F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ОПАСНЫЕ РАСТЕНИЯ</w:t>
      </w:r>
    </w:p>
    <w:p w:rsidR="00F925F7" w:rsidRPr="00F925F7" w:rsidRDefault="00F925F7" w:rsidP="00F925F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 позаботьтесь о том, чтобы на участке не было ядовитых растений, таких как морозник, безвременник, молочай, аконит, клещевик, борщевник, волчий ягодник, бобовник. Ядовитые вещества содержат олеандр, дурман, майский ландыш, глициния. Помните, что к «агрессивным» относятся растения, которые выделяют много пыльцы, ведь пыльца – один из самых распространённых аллергенов. В этом списке астры, хризантемы, кореопсисы, маргаритки, бархатцы, ноготки, а также ива, сирень, берёза, клён. Даже у младших школьников эти растения могут вызвать серьёзные отравления. Кстати, если даже на вашем дачном участке они не растут, полезно пройтись по дачам соседей (с их разрешения, конечно!) и показать ребёнку, каких растений стоит опасаться.</w:t>
      </w:r>
    </w:p>
    <w:p w:rsidR="00F925F7" w:rsidRPr="00F925F7" w:rsidRDefault="00F925F7" w:rsidP="00F925F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ТЕХНИКА БЕЗОПАСНОТИ ДЛЯ ДЕТЕЙ</w:t>
      </w:r>
    </w:p>
    <w:p w:rsidR="00F925F7" w:rsidRPr="00F925F7" w:rsidRDefault="00F925F7" w:rsidP="00F925F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деток нужно постараться максимально обезопасить дачный домик: загородить лестницы и подвал, чтобы ребенок случайно не упал.</w:t>
      </w:r>
    </w:p>
    <w:p w:rsidR="00F925F7" w:rsidRPr="00F925F7" w:rsidRDefault="00F925F7" w:rsidP="00F925F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топить печку и жечь костёр нужно очень осторожно, следя за тем, чтобы дым не попал в комнату, где будет спать ребёнок.</w:t>
      </w:r>
    </w:p>
    <w:p w:rsidR="00F925F7" w:rsidRPr="00F925F7" w:rsidRDefault="00F925F7" w:rsidP="00F925F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храните садовые инструменты в сарае за закрытой дверью, чтобы ребенок случайно о них не поранился.</w:t>
      </w:r>
    </w:p>
    <w:p w:rsidR="00F925F7" w:rsidRPr="00F925F7" w:rsidRDefault="00F925F7" w:rsidP="00F925F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любые ёмкости с водой закрывайте тяжёлыми щитами. Не забывайте и о надувных бассейнах: никогда не оставляйте ребенка, играющего с водой, без присмотра.</w:t>
      </w:r>
    </w:p>
    <w:p w:rsidR="00F925F7" w:rsidRPr="00F925F7" w:rsidRDefault="00F925F7" w:rsidP="00F925F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если вы привезли на дачу ребёнка, на всё время его пребывания забудьте о ядовитых химикатах! Кроме того, следите, чтобы ваше чадо не смогло добраться до ядовитых (чистотел) или колючих (роза, шиповник) растений.</w:t>
      </w:r>
    </w:p>
    <w:p w:rsidR="00F925F7" w:rsidRPr="00F925F7" w:rsidRDefault="00F925F7" w:rsidP="00F925F7">
      <w:pPr>
        <w:spacing w:after="0" w:line="240" w:lineRule="auto"/>
        <w:ind w:left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b/>
          <w:bCs/>
          <w:color w:val="002060"/>
          <w:sz w:val="56"/>
          <w:lang w:eastAsia="ru-RU"/>
        </w:rPr>
        <w:t>Если ребёнка ужалила пчела</w:t>
      </w:r>
    </w:p>
    <w:p w:rsidR="00F925F7" w:rsidRPr="00F925F7" w:rsidRDefault="00F925F7" w:rsidP="00F925F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Пчёлы и осы составляют обширную группу отряда перепончатокрылых. Контакты детей с пчёлами и осами происходят чаще, чем с другими ядовитыми животными. При поражении острое оружие с силой вонзается в кожу и токсин проникает в кровь пострадавшего. Уколы наносят только самки.</w:t>
      </w:r>
    </w:p>
    <w:p w:rsidR="00F925F7" w:rsidRPr="00F925F7" w:rsidRDefault="00F925F7" w:rsidP="00F925F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Единичные ужаления пчёл  здоровые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Однако, сильную токсическую реакцию вызывают даже одиночные ужаления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повторном ужалении возникают крапивница, слезоточение, обильные выделения из носа. В тяжёлых случаях возможен отёк гортани – осложнение, требующее экстренной медицинской помощи.</w:t>
      </w:r>
    </w:p>
    <w:p w:rsidR="00F925F7" w:rsidRPr="00F925F7" w:rsidRDefault="00F925F7" w:rsidP="00F925F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Частота возникновения аллергических реакций на ужаления осами и пчёлами очень велика. У чувствительных детей резкая реакция может развиться в ответ на одно ужаление. Следует заметить, что ужаления пчёлами более тяжелы, чем укусы ос и шмелей, так как первые оставляют в ранке жало с ядовитой железой.</w:t>
      </w:r>
    </w:p>
    <w:p w:rsidR="00F925F7" w:rsidRPr="00F925F7" w:rsidRDefault="00F925F7" w:rsidP="00F925F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ребёнка ужалила пчела, прежде всего необходимо удалить жало с места поражения. Эту 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полотенце, смоченное холодной водой.</w:t>
      </w:r>
    </w:p>
    <w:p w:rsidR="00F925F7" w:rsidRPr="00F925F7" w:rsidRDefault="00F925F7" w:rsidP="00F925F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для охлаждения землю, глину, как порой делают, нельзя – это может привести к инфицированию, развитию столбняка.</w:t>
      </w:r>
    </w:p>
    <w:p w:rsidR="00F925F7" w:rsidRPr="00F925F7" w:rsidRDefault="00F925F7" w:rsidP="00F925F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25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том случае, когда реакция на ужаление насекомого бурная, необходима неотложная медицинская помощь. Поэтому следует как можно быстрее вызвать 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</w:p>
    <w:p w:rsidR="00914C75" w:rsidRDefault="00914C75"/>
    <w:p w:rsidR="00F925F7" w:rsidRDefault="00F925F7"/>
    <w:p w:rsidR="00F925F7" w:rsidRDefault="00F925F7"/>
    <w:sectPr w:rsidR="00F925F7" w:rsidSect="0091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4C2"/>
    <w:multiLevelType w:val="multilevel"/>
    <w:tmpl w:val="F8AE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493620"/>
    <w:multiLevelType w:val="multilevel"/>
    <w:tmpl w:val="4F0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776C3"/>
    <w:multiLevelType w:val="multilevel"/>
    <w:tmpl w:val="94E2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25F7"/>
    <w:rsid w:val="0022222D"/>
    <w:rsid w:val="00914C75"/>
    <w:rsid w:val="009C4B52"/>
    <w:rsid w:val="00AE4DCD"/>
    <w:rsid w:val="00DC19D3"/>
    <w:rsid w:val="00F9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75"/>
  </w:style>
  <w:style w:type="paragraph" w:styleId="1">
    <w:name w:val="heading 1"/>
    <w:basedOn w:val="a"/>
    <w:link w:val="10"/>
    <w:uiPriority w:val="9"/>
    <w:qFormat/>
    <w:rsid w:val="00F92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9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925F7"/>
  </w:style>
  <w:style w:type="paragraph" w:customStyle="1" w:styleId="c5">
    <w:name w:val="c5"/>
    <w:basedOn w:val="a"/>
    <w:rsid w:val="00F9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25F7"/>
  </w:style>
  <w:style w:type="character" w:customStyle="1" w:styleId="c3">
    <w:name w:val="c3"/>
    <w:basedOn w:val="a0"/>
    <w:rsid w:val="00F925F7"/>
  </w:style>
  <w:style w:type="paragraph" w:customStyle="1" w:styleId="c6">
    <w:name w:val="c6"/>
    <w:basedOn w:val="a"/>
    <w:rsid w:val="00F9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9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9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2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F925F7"/>
  </w:style>
  <w:style w:type="character" w:customStyle="1" w:styleId="apple-converted-space">
    <w:name w:val="apple-converted-space"/>
    <w:basedOn w:val="a0"/>
    <w:rsid w:val="00F925F7"/>
  </w:style>
  <w:style w:type="paragraph" w:customStyle="1" w:styleId="c10">
    <w:name w:val="c10"/>
    <w:basedOn w:val="a"/>
    <w:rsid w:val="00F9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9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9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9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25F7"/>
    <w:rPr>
      <w:color w:val="0000FF"/>
      <w:u w:val="single"/>
    </w:rPr>
  </w:style>
  <w:style w:type="character" w:customStyle="1" w:styleId="c1">
    <w:name w:val="c1"/>
    <w:basedOn w:val="a0"/>
    <w:rsid w:val="00F92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1476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Левон</dc:creator>
  <cp:keywords/>
  <dc:description/>
  <cp:lastModifiedBy>Diamante</cp:lastModifiedBy>
  <cp:revision>6</cp:revision>
  <dcterms:created xsi:type="dcterms:W3CDTF">2012-06-14T09:27:00Z</dcterms:created>
  <dcterms:modified xsi:type="dcterms:W3CDTF">2015-04-29T06:15:00Z</dcterms:modified>
</cp:coreProperties>
</file>