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B5" w:rsidRDefault="000A6244" w:rsidP="005946D8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ОГЭ</w:t>
      </w:r>
      <w:r w:rsidR="00791DB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2015. Задание </w:t>
      </w:r>
      <w:r w:rsidR="00791DB6" w:rsidRPr="00791DB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5946D8" w:rsidRDefault="005946D8" w:rsidP="005946D8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2B5" w:rsidRPr="005946D8" w:rsidRDefault="008222B5" w:rsidP="008222B5">
      <w:pPr>
        <w:spacing w:line="240" w:lineRule="auto"/>
        <w:ind w:left="-1276" w:right="-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6D8">
        <w:rPr>
          <w:rFonts w:ascii="Times New Roman" w:hAnsi="Times New Roman" w:cs="Times New Roman"/>
          <w:b/>
          <w:sz w:val="24"/>
          <w:szCs w:val="24"/>
          <w:u w:val="single"/>
        </w:rPr>
        <w:t xml:space="preserve">I.  </w:t>
      </w:r>
      <w:r w:rsidR="00791DB6" w:rsidRPr="005946D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Правописание суффиксов различных частей речи (кроме </w:t>
      </w:r>
      <w:proofErr w:type="gramStart"/>
      <w:r w:rsidR="00791DB6" w:rsidRPr="005946D8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proofErr w:type="gramEnd"/>
      <w:r w:rsidR="00791DB6" w:rsidRPr="005946D8">
        <w:rPr>
          <w:rFonts w:ascii="Times New Roman" w:hAnsi="Times New Roman" w:cs="Times New Roman"/>
          <w:b/>
          <w:sz w:val="24"/>
          <w:szCs w:val="24"/>
          <w:u w:val="single"/>
        </w:rPr>
        <w:t xml:space="preserve">-/-НН-). </w:t>
      </w:r>
    </w:p>
    <w:p w:rsidR="008222B5" w:rsidRPr="008222B5" w:rsidRDefault="008222B5" w:rsidP="008222B5">
      <w:pPr>
        <w:pStyle w:val="a5"/>
        <w:spacing w:line="240" w:lineRule="auto"/>
        <w:ind w:left="-1276" w:right="-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22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Пример задания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222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 предложений 24-30 выпишите глагол, в котором правописание суффикса определяется правилом: «Если в 1-м лице единственного числа настоящего или будущего времени глагол заканчивается на неударяемые </w:t>
      </w:r>
      <w:proofErr w:type="gramStart"/>
      <w:r w:rsidRPr="008222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proofErr w:type="spellStart"/>
      <w:r w:rsidRPr="008222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</w:t>
      </w:r>
      <w:proofErr w:type="gramEnd"/>
      <w:r w:rsidRPr="008222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ваю</w:t>
      </w:r>
      <w:proofErr w:type="spellEnd"/>
      <w:r w:rsidRPr="008222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-</w:t>
      </w:r>
      <w:proofErr w:type="spellStart"/>
      <w:r w:rsidRPr="008222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иваю</w:t>
      </w:r>
      <w:proofErr w:type="spellEnd"/>
      <w:r w:rsidRPr="008222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то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неопределённой форме и в про</w:t>
      </w:r>
      <w:r w:rsidRPr="008222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шедшем времени сохраняется тот же суффикс».</w:t>
      </w:r>
    </w:p>
    <w:p w:rsidR="008222B5" w:rsidRPr="008222B5" w:rsidRDefault="008222B5" w:rsidP="008222B5">
      <w:pPr>
        <w:pStyle w:val="a5"/>
        <w:spacing w:line="240" w:lineRule="auto"/>
        <w:ind w:left="-1276" w:right="-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22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-(24)Разнообразнее раскрывается страна. (25)На русской земле столько прелести, что всем художникам, которые на ней живут, хватит ее на тысячи лет. (26)Но знаете,— добавил он с тревогой,— что-то человек начал уж затаптывать и разорять землю. (27)А ведь красота земная — вещь священная, это великая вещь в нашей социальной жизни. (28)Это одна из наших конечных целей.</w:t>
      </w:r>
      <w:proofErr w:type="gramEnd"/>
    </w:p>
    <w:p w:rsidR="008222B5" w:rsidRPr="005946D8" w:rsidRDefault="008222B5" w:rsidP="005946D8">
      <w:pPr>
        <w:pStyle w:val="a5"/>
        <w:spacing w:line="240" w:lineRule="auto"/>
        <w:ind w:left="-1276" w:right="-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822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затаптывать</w:t>
      </w:r>
    </w:p>
    <w:p w:rsidR="008222B5" w:rsidRDefault="00824BB6" w:rsidP="005946D8">
      <w:pPr>
        <w:ind w:left="-1276" w:right="-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7AC5EA4" wp14:editId="0AB78FC0">
            <wp:extent cx="5615940" cy="7513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024" cy="7517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946D8" w:rsidRDefault="005946D8" w:rsidP="005946D8">
      <w:pPr>
        <w:spacing w:line="240" w:lineRule="auto"/>
        <w:ind w:left="-1276" w:right="-42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6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II. </w:t>
      </w:r>
      <w:r w:rsidR="008222B5" w:rsidRPr="005946D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Правописание </w:t>
      </w:r>
      <w:proofErr w:type="gramStart"/>
      <w:r w:rsidR="008222B5" w:rsidRPr="005946D8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proofErr w:type="gramEnd"/>
      <w:r w:rsidR="008222B5" w:rsidRPr="005946D8">
        <w:rPr>
          <w:rFonts w:ascii="Times New Roman" w:hAnsi="Times New Roman" w:cs="Times New Roman"/>
          <w:b/>
          <w:sz w:val="24"/>
          <w:szCs w:val="24"/>
          <w:u w:val="single"/>
        </w:rPr>
        <w:t>- и - НН- в различных частях речи</w:t>
      </w:r>
    </w:p>
    <w:p w:rsidR="00B26D87" w:rsidRDefault="00B26D87" w:rsidP="005946D8">
      <w:pPr>
        <w:spacing w:line="240" w:lineRule="auto"/>
        <w:ind w:left="-1276" w:right="-42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6D8" w:rsidRPr="005946D8" w:rsidRDefault="005946D8" w:rsidP="005946D8">
      <w:pPr>
        <w:spacing w:line="240" w:lineRule="auto"/>
        <w:ind w:left="-1276" w:right="-425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22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Пример задания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предложений 7-</w:t>
      </w:r>
      <w:r w:rsidRPr="005946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 выпишите слово, в котором правописание НН определ</w:t>
      </w:r>
      <w:r w:rsidR="00B26D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яется правилом: «В наречиях на </w:t>
      </w:r>
      <w:proofErr w:type="gramStart"/>
      <w:r w:rsidR="00B26D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Pr="005946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proofErr w:type="gramEnd"/>
      <w:r w:rsidRPr="005946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(-е) пишется столько же н, сколько в прилагательных, от которых они образованы».</w:t>
      </w:r>
    </w:p>
    <w:p w:rsidR="005946D8" w:rsidRPr="005946D8" w:rsidRDefault="005946D8" w:rsidP="005946D8">
      <w:pPr>
        <w:spacing w:line="240" w:lineRule="auto"/>
        <w:ind w:left="-1276" w:right="-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(7)Ребенок любит свою мать и своего отца, братьев и сестер, свою семью, свой дом.(8)Постепенно расширяясь, его привязанности распространяются на школу, село, город, всю страну.(9)А это уже совсем большое и глубокое чувство, хотя и на этом нельзя останавливаться и надо любить в человеке человека.</w:t>
      </w:r>
    </w:p>
    <w:p w:rsidR="005946D8" w:rsidRPr="005946D8" w:rsidRDefault="005946D8" w:rsidP="005946D8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594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постепенно</w:t>
      </w:r>
    </w:p>
    <w:p w:rsidR="005946D8" w:rsidRPr="0038272A" w:rsidRDefault="0038272A" w:rsidP="0038272A">
      <w:pPr>
        <w:ind w:left="-1276" w:righ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271D877B" wp14:editId="32E33B2C">
            <wp:extent cx="5996940" cy="85648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72" cy="8567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2B5" w:rsidRDefault="005946D8" w:rsidP="0038272A">
      <w:pPr>
        <w:spacing w:line="240" w:lineRule="auto"/>
        <w:ind w:left="-1276" w:right="-42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6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</w:t>
      </w:r>
      <w:r w:rsidR="008222B5" w:rsidRPr="005946D8">
        <w:rPr>
          <w:rFonts w:ascii="Times New Roman" w:hAnsi="Times New Roman" w:cs="Times New Roman"/>
          <w:b/>
          <w:sz w:val="24"/>
          <w:szCs w:val="24"/>
          <w:u w:val="single"/>
        </w:rPr>
        <w:t>Правописание личных окончаний глаголов и суффиксов причастий настоящего времени</w:t>
      </w:r>
    </w:p>
    <w:p w:rsidR="006D6316" w:rsidRDefault="006D6316" w:rsidP="0038272A">
      <w:pPr>
        <w:spacing w:line="240" w:lineRule="auto"/>
        <w:ind w:left="-1276" w:right="-42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72A" w:rsidRPr="0038272A" w:rsidRDefault="008222B5" w:rsidP="0038272A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72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Пример задания</w:t>
      </w:r>
      <w:r w:rsidR="0038272A" w:rsidRPr="0038272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5.</w:t>
      </w:r>
      <w:r w:rsidR="0038272A" w:rsidRPr="0038272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82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72A" w:rsidRPr="0038272A">
        <w:rPr>
          <w:rFonts w:ascii="Times New Roman" w:hAnsi="Times New Roman" w:cs="Times New Roman"/>
          <w:bCs/>
          <w:i/>
          <w:sz w:val="24"/>
          <w:szCs w:val="24"/>
        </w:rPr>
        <w:t>Из предложения 9 выпишите слова с орфограммой: «Гласные в суффиксах действительных причастий настоящего времени».</w:t>
      </w:r>
    </w:p>
    <w:p w:rsidR="0038272A" w:rsidRPr="0038272A" w:rsidRDefault="0038272A" w:rsidP="0038272A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8272A">
        <w:rPr>
          <w:rFonts w:ascii="Times New Roman" w:hAnsi="Times New Roman" w:cs="Times New Roman"/>
          <w:bCs/>
          <w:sz w:val="24"/>
          <w:szCs w:val="24"/>
        </w:rPr>
        <w:t>(9)Весь комплекс моря с его синевой, запахом, шелестением или грохотом волн, волнующей игрой красок, шуршанием гальки, с необъятным простором, с корабликами, проплывающими вдали, с чайками и облаками — все это наполнит вас, очистит, облагородит, останется навсегда, чего не произойдет, разумеется, если взглянуть и тотчас уйти или увидеть эту красоту из окна поезда.</w:t>
      </w:r>
      <w:proofErr w:type="gramEnd"/>
    </w:p>
    <w:p w:rsidR="0038272A" w:rsidRDefault="0038272A" w:rsidP="0038272A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волнующейпроплывающ</w:t>
      </w:r>
      <w:r w:rsidRPr="0038272A">
        <w:rPr>
          <w:rFonts w:ascii="Times New Roman" w:hAnsi="Times New Roman" w:cs="Times New Roman"/>
          <w:b/>
          <w:bCs/>
          <w:sz w:val="24"/>
          <w:szCs w:val="24"/>
        </w:rPr>
        <w:t>ими</w:t>
      </w:r>
      <w:proofErr w:type="spellEnd"/>
    </w:p>
    <w:p w:rsidR="00C93EF6" w:rsidRDefault="00C93EF6" w:rsidP="0038272A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EF6" w:rsidRDefault="00C93EF6" w:rsidP="0038272A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EF6">
        <w:rPr>
          <w:rFonts w:ascii="Times New Roman" w:hAnsi="Times New Roman" w:cs="Times New Roman"/>
          <w:b/>
          <w:sz w:val="24"/>
          <w:szCs w:val="24"/>
        </w:rPr>
        <w:t>Важно знать:</w:t>
      </w:r>
      <w:r w:rsidRPr="00C93EF6">
        <w:rPr>
          <w:rFonts w:ascii="Times New Roman" w:hAnsi="Times New Roman" w:cs="Times New Roman"/>
          <w:sz w:val="24"/>
          <w:szCs w:val="24"/>
        </w:rPr>
        <w:t xml:space="preserve"> одни и те же правила регулируют правописание окончаний глаголов и суффиксов причастий, поскольку причастия являются особой формой глагола.</w:t>
      </w:r>
    </w:p>
    <w:p w:rsidR="00FF0EFD" w:rsidRDefault="00C93EF6" w:rsidP="0038272A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EF6">
        <w:rPr>
          <w:rFonts w:ascii="Times New Roman" w:hAnsi="Times New Roman" w:cs="Times New Roman"/>
          <w:b/>
          <w:sz w:val="24"/>
          <w:szCs w:val="24"/>
          <w:u w:val="single"/>
        </w:rPr>
        <w:t>Запомните:</w:t>
      </w:r>
      <w:r w:rsidRPr="00C93EF6">
        <w:rPr>
          <w:rFonts w:ascii="Times New Roman" w:hAnsi="Times New Roman" w:cs="Times New Roman"/>
          <w:sz w:val="24"/>
          <w:szCs w:val="24"/>
        </w:rPr>
        <w:t xml:space="preserve"> </w:t>
      </w:r>
      <w:r w:rsidR="00FF0EFD">
        <w:rPr>
          <w:rFonts w:ascii="Times New Roman" w:hAnsi="Times New Roman" w:cs="Times New Roman"/>
          <w:sz w:val="24"/>
          <w:szCs w:val="24"/>
        </w:rPr>
        <w:t>спряжение глагола определяем по неопределённой форме.</w:t>
      </w:r>
      <w:r w:rsidR="00FF0EFD" w:rsidRPr="00FF0EFD">
        <w:t xml:space="preserve"> </w:t>
      </w:r>
      <w:r w:rsidR="00FF0EFD" w:rsidRPr="00FF0EFD">
        <w:rPr>
          <w:rFonts w:ascii="Times New Roman" w:hAnsi="Times New Roman" w:cs="Times New Roman"/>
          <w:sz w:val="24"/>
          <w:szCs w:val="24"/>
        </w:rPr>
        <w:t>Для верного опред</w:t>
      </w:r>
      <w:r w:rsidR="00FF0EFD">
        <w:rPr>
          <w:rFonts w:ascii="Times New Roman" w:hAnsi="Times New Roman" w:cs="Times New Roman"/>
          <w:sz w:val="24"/>
          <w:szCs w:val="24"/>
        </w:rPr>
        <w:t xml:space="preserve">еления начальной формы глагола - </w:t>
      </w:r>
      <w:r w:rsidR="00FF0EFD" w:rsidRPr="00FF0EFD">
        <w:rPr>
          <w:rFonts w:ascii="Times New Roman" w:hAnsi="Times New Roman" w:cs="Times New Roman"/>
          <w:sz w:val="24"/>
          <w:szCs w:val="24"/>
        </w:rPr>
        <w:t xml:space="preserve">вид не менять, </w:t>
      </w:r>
      <w:proofErr w:type="gramStart"/>
      <w:r w:rsidR="00FF0EFD" w:rsidRPr="00FF0EF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FF0EFD" w:rsidRPr="00FF0EFD">
        <w:rPr>
          <w:rFonts w:ascii="Times New Roman" w:hAnsi="Times New Roman" w:cs="Times New Roman"/>
          <w:sz w:val="24"/>
          <w:szCs w:val="24"/>
        </w:rPr>
        <w:t>Я не терять.</w:t>
      </w:r>
      <w:r w:rsidR="00FF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16" w:rsidRDefault="006D6316" w:rsidP="0038272A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3EF6" w:rsidRDefault="00FF0EFD" w:rsidP="0038272A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93EF6" w:rsidRPr="00C93EF6">
        <w:rPr>
          <w:rFonts w:ascii="Times New Roman" w:hAnsi="Times New Roman" w:cs="Times New Roman"/>
          <w:b/>
          <w:sz w:val="24"/>
          <w:szCs w:val="24"/>
        </w:rPr>
        <w:t>о второму спряжению</w:t>
      </w:r>
      <w:r w:rsidR="00C93EF6" w:rsidRPr="00C93EF6">
        <w:rPr>
          <w:rFonts w:ascii="Times New Roman" w:hAnsi="Times New Roman" w:cs="Times New Roman"/>
          <w:sz w:val="24"/>
          <w:szCs w:val="24"/>
        </w:rPr>
        <w:t xml:space="preserve"> относятся все глаголы на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proofErr w:type="spellStart"/>
      <w:r w:rsidR="00C93EF6" w:rsidRPr="00FF0EFD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proofErr w:type="gramEnd"/>
      <w:r w:rsidR="00C93EF6" w:rsidRPr="00FF0EFD">
        <w:rPr>
          <w:rFonts w:ascii="Times New Roman" w:hAnsi="Times New Roman" w:cs="Times New Roman"/>
          <w:b/>
          <w:i/>
          <w:iCs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C93EF6" w:rsidRPr="00C93EF6">
        <w:rPr>
          <w:rFonts w:ascii="Times New Roman" w:hAnsi="Times New Roman" w:cs="Times New Roman"/>
          <w:sz w:val="24"/>
          <w:szCs w:val="24"/>
        </w:rPr>
        <w:t xml:space="preserve">кроме </w:t>
      </w:r>
      <w:r w:rsidRPr="00FF0EFD">
        <w:rPr>
          <w:rFonts w:ascii="Times New Roman" w:hAnsi="Times New Roman" w:cs="Times New Roman"/>
          <w:iCs/>
          <w:sz w:val="24"/>
          <w:szCs w:val="24"/>
        </w:rPr>
        <w:t>3 исключений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ить</w:t>
      </w:r>
      <w:proofErr w:type="spellEnd"/>
      <w:r w:rsidRPr="00FF0EFD">
        <w:rPr>
          <w:rFonts w:ascii="Times New Roman" w:hAnsi="Times New Roman" w:cs="Times New Roman"/>
          <w:iCs/>
          <w:sz w:val="24"/>
          <w:szCs w:val="24"/>
        </w:rPr>
        <w:t>)</w:t>
      </w:r>
      <w:r w:rsidR="00C93EF6" w:rsidRPr="00C93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3EF6" w:rsidRPr="00C93EF6">
        <w:rPr>
          <w:rFonts w:ascii="Times New Roman" w:hAnsi="Times New Roman" w:cs="Times New Roman"/>
          <w:sz w:val="24"/>
          <w:szCs w:val="24"/>
        </w:rPr>
        <w:t xml:space="preserve">плюс 11 глаголов-исключений, которые надо знать </w:t>
      </w:r>
      <w:r w:rsidR="00C93EF6" w:rsidRPr="00C93EF6">
        <w:rPr>
          <w:rFonts w:ascii="Times New Roman" w:hAnsi="Times New Roman" w:cs="Times New Roman"/>
          <w:i/>
          <w:iCs/>
          <w:sz w:val="24"/>
          <w:szCs w:val="24"/>
        </w:rPr>
        <w:t>(гнать, держать, дышать, обидеть,</w:t>
      </w:r>
      <w:r w:rsidR="00C93EF6" w:rsidRPr="00C93EF6">
        <w:rPr>
          <w:rFonts w:ascii="Times New Roman" w:hAnsi="Times New Roman" w:cs="Times New Roman"/>
          <w:sz w:val="24"/>
          <w:szCs w:val="24"/>
        </w:rPr>
        <w:t xml:space="preserve"> </w:t>
      </w:r>
      <w:r w:rsidR="00C93EF6" w:rsidRPr="00C93EF6">
        <w:rPr>
          <w:rFonts w:ascii="Times New Roman" w:hAnsi="Times New Roman" w:cs="Times New Roman"/>
          <w:i/>
          <w:iCs/>
          <w:sz w:val="24"/>
          <w:szCs w:val="24"/>
        </w:rPr>
        <w:t xml:space="preserve">видеть, слышать, ненавидеть, а </w:t>
      </w:r>
      <w:r w:rsidR="00C93EF6" w:rsidRPr="00C93EF6">
        <w:rPr>
          <w:rFonts w:ascii="Times New Roman" w:hAnsi="Times New Roman" w:cs="Times New Roman"/>
          <w:sz w:val="24"/>
          <w:szCs w:val="24"/>
        </w:rPr>
        <w:t xml:space="preserve">ещё </w:t>
      </w:r>
      <w:r w:rsidR="00C93EF6" w:rsidRPr="00C93EF6">
        <w:rPr>
          <w:rFonts w:ascii="Times New Roman" w:hAnsi="Times New Roman" w:cs="Times New Roman"/>
          <w:i/>
          <w:iCs/>
          <w:sz w:val="24"/>
          <w:szCs w:val="24"/>
        </w:rPr>
        <w:t xml:space="preserve">терпеть, вертеть, </w:t>
      </w:r>
      <w:r w:rsidR="00C93EF6" w:rsidRPr="00C93EF6">
        <w:rPr>
          <w:rFonts w:ascii="Times New Roman" w:hAnsi="Times New Roman" w:cs="Times New Roman"/>
          <w:sz w:val="24"/>
          <w:szCs w:val="24"/>
        </w:rPr>
        <w:t xml:space="preserve">и </w:t>
      </w:r>
      <w:r w:rsidR="00C93EF6" w:rsidRPr="00C93EF6">
        <w:rPr>
          <w:rFonts w:ascii="Times New Roman" w:hAnsi="Times New Roman" w:cs="Times New Roman"/>
          <w:i/>
          <w:iCs/>
          <w:sz w:val="24"/>
          <w:szCs w:val="24"/>
        </w:rPr>
        <w:t xml:space="preserve">зависеть, </w:t>
      </w:r>
      <w:r w:rsidR="00C93EF6" w:rsidRPr="00C93EF6">
        <w:rPr>
          <w:rFonts w:ascii="Times New Roman" w:hAnsi="Times New Roman" w:cs="Times New Roman"/>
          <w:sz w:val="24"/>
          <w:szCs w:val="24"/>
        </w:rPr>
        <w:t xml:space="preserve">и </w:t>
      </w:r>
      <w:r w:rsidR="00C93EF6" w:rsidRPr="00C93EF6">
        <w:rPr>
          <w:rFonts w:ascii="Times New Roman" w:hAnsi="Times New Roman" w:cs="Times New Roman"/>
          <w:i/>
          <w:iCs/>
          <w:sz w:val="24"/>
          <w:szCs w:val="24"/>
        </w:rPr>
        <w:t xml:space="preserve">смотреть). </w:t>
      </w:r>
    </w:p>
    <w:p w:rsidR="00FF0EFD" w:rsidRDefault="00FF0EFD" w:rsidP="00FF0EFD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первому спряжению </w:t>
      </w:r>
      <w:r>
        <w:rPr>
          <w:rFonts w:ascii="Times New Roman" w:hAnsi="Times New Roman" w:cs="Times New Roman"/>
          <w:sz w:val="24"/>
          <w:szCs w:val="24"/>
        </w:rPr>
        <w:t xml:space="preserve">относятся все </w:t>
      </w:r>
      <w:r w:rsidRPr="00FF0EFD">
        <w:rPr>
          <w:rFonts w:ascii="Times New Roman" w:hAnsi="Times New Roman" w:cs="Times New Roman"/>
          <w:sz w:val="24"/>
          <w:szCs w:val="24"/>
        </w:rPr>
        <w:t xml:space="preserve">глаголы на </w:t>
      </w:r>
      <w:proofErr w:type="gramStart"/>
      <w:r w:rsidRPr="00FF0EFD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FF0EFD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FF0EFD">
        <w:rPr>
          <w:rFonts w:ascii="Times New Roman" w:hAnsi="Times New Roman" w:cs="Times New Roman"/>
          <w:b/>
          <w:i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(кроме 7 исключений), </w:t>
      </w:r>
      <w:r w:rsidRPr="00FF0EFD">
        <w:rPr>
          <w:rFonts w:ascii="Times New Roman" w:hAnsi="Times New Roman" w:cs="Times New Roman"/>
          <w:sz w:val="24"/>
          <w:szCs w:val="24"/>
        </w:rPr>
        <w:t>все глаго</w:t>
      </w:r>
      <w:r>
        <w:rPr>
          <w:rFonts w:ascii="Times New Roman" w:hAnsi="Times New Roman" w:cs="Times New Roman"/>
          <w:sz w:val="24"/>
          <w:szCs w:val="24"/>
        </w:rPr>
        <w:t>лы на -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(кроме 4 исключений), </w:t>
      </w:r>
      <w:r w:rsidRPr="00FF0EFD">
        <w:rPr>
          <w:rFonts w:ascii="Times New Roman" w:hAnsi="Times New Roman" w:cs="Times New Roman"/>
          <w:sz w:val="24"/>
          <w:szCs w:val="24"/>
        </w:rPr>
        <w:t>все остальные глаголы на -</w:t>
      </w:r>
      <w:proofErr w:type="spellStart"/>
      <w:r w:rsidRPr="00FF0EFD">
        <w:rPr>
          <w:rFonts w:ascii="Times New Roman" w:hAnsi="Times New Roman" w:cs="Times New Roman"/>
          <w:sz w:val="24"/>
          <w:szCs w:val="24"/>
        </w:rPr>
        <w:t>оть</w:t>
      </w:r>
      <w:proofErr w:type="spellEnd"/>
      <w:r w:rsidRPr="00FF0EF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F0EFD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Pr="00FF0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ыть</w:t>
      </w:r>
      <w:proofErr w:type="spellEnd"/>
      <w:r>
        <w:rPr>
          <w:rFonts w:ascii="Times New Roman" w:hAnsi="Times New Roman" w:cs="Times New Roman"/>
          <w:sz w:val="24"/>
          <w:szCs w:val="24"/>
        </w:rPr>
        <w:t>, -ять,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плюс 3 глагола-исключения </w:t>
      </w:r>
      <w:r w:rsidRPr="00FF0EFD">
        <w:rPr>
          <w:rFonts w:ascii="Times New Roman" w:hAnsi="Times New Roman" w:cs="Times New Roman"/>
          <w:i/>
          <w:sz w:val="24"/>
          <w:szCs w:val="24"/>
        </w:rPr>
        <w:t>(брить, стелить, зиждиться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6316">
        <w:rPr>
          <w:rFonts w:ascii="Times New Roman" w:hAnsi="Times New Roman" w:cs="Times New Roman"/>
          <w:sz w:val="24"/>
          <w:szCs w:val="24"/>
        </w:rPr>
        <w:t>.</w:t>
      </w:r>
    </w:p>
    <w:p w:rsidR="006D6316" w:rsidRPr="00FF0EFD" w:rsidRDefault="006D6316" w:rsidP="00FF0EFD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EFD" w:rsidRPr="00FF0EFD" w:rsidRDefault="00FF0EFD" w:rsidP="00FF0EFD">
      <w:pPr>
        <w:spacing w:line="240" w:lineRule="auto"/>
        <w:ind w:left="-1418" w:right="-7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EFD">
        <w:rPr>
          <w:rFonts w:ascii="Times New Roman" w:hAnsi="Times New Roman" w:cs="Times New Roman"/>
          <w:b/>
        </w:rPr>
        <w:t xml:space="preserve">       </w:t>
      </w:r>
      <w:r w:rsidRPr="00FF0E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0EFD">
        <w:rPr>
          <w:rFonts w:ascii="Times New Roman" w:hAnsi="Times New Roman" w:cs="Times New Roman"/>
          <w:b/>
          <w:sz w:val="24"/>
          <w:szCs w:val="24"/>
          <w:u w:val="single"/>
        </w:rPr>
        <w:t>Выучите следующую простую табличку:</w:t>
      </w:r>
    </w:p>
    <w:tbl>
      <w:tblPr>
        <w:tblStyle w:val="a6"/>
        <w:tblW w:w="0" w:type="auto"/>
        <w:jc w:val="center"/>
        <w:tblInd w:w="-4553" w:type="dxa"/>
        <w:tblLook w:val="04A0" w:firstRow="1" w:lastRow="0" w:firstColumn="1" w:lastColumn="0" w:noHBand="0" w:noVBand="1"/>
      </w:tblPr>
      <w:tblGrid>
        <w:gridCol w:w="1810"/>
        <w:gridCol w:w="1843"/>
      </w:tblGrid>
      <w:tr w:rsidR="00FF0EFD" w:rsidRPr="00FF0EFD" w:rsidTr="00846AA0">
        <w:trPr>
          <w:jc w:val="center"/>
        </w:trPr>
        <w:tc>
          <w:tcPr>
            <w:tcW w:w="1810" w:type="dxa"/>
          </w:tcPr>
          <w:p w:rsidR="00FF0EFD" w:rsidRPr="00FF0EFD" w:rsidRDefault="00FF0EFD" w:rsidP="00FF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EFD">
              <w:rPr>
                <w:rFonts w:ascii="Times New Roman" w:hAnsi="Times New Roman" w:cs="Times New Roman"/>
                <w:b/>
                <w:sz w:val="24"/>
                <w:szCs w:val="24"/>
              </w:rPr>
              <w:t>I спряжение</w:t>
            </w:r>
          </w:p>
        </w:tc>
        <w:tc>
          <w:tcPr>
            <w:tcW w:w="1843" w:type="dxa"/>
          </w:tcPr>
          <w:p w:rsidR="00FF0EFD" w:rsidRPr="00FF0EFD" w:rsidRDefault="00FF0EFD" w:rsidP="00FF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или </w:t>
            </w:r>
            <w:proofErr w:type="gramStart"/>
            <w:r w:rsidRPr="00FF0EFD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FF0EFD">
              <w:rPr>
                <w:rFonts w:ascii="Times New Roman" w:hAnsi="Times New Roman" w:cs="Times New Roman"/>
                <w:b/>
                <w:sz w:val="24"/>
                <w:szCs w:val="24"/>
              </w:rPr>
              <w:t>Ю)</w:t>
            </w:r>
          </w:p>
        </w:tc>
      </w:tr>
      <w:tr w:rsidR="00FF0EFD" w:rsidRPr="00FF0EFD" w:rsidTr="00846AA0">
        <w:trPr>
          <w:jc w:val="center"/>
        </w:trPr>
        <w:tc>
          <w:tcPr>
            <w:tcW w:w="1810" w:type="dxa"/>
          </w:tcPr>
          <w:p w:rsidR="00FF0EFD" w:rsidRPr="00FF0EFD" w:rsidRDefault="00FF0EFD" w:rsidP="00FF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E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F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спряжение</w:t>
            </w:r>
          </w:p>
        </w:tc>
        <w:tc>
          <w:tcPr>
            <w:tcW w:w="1843" w:type="dxa"/>
          </w:tcPr>
          <w:p w:rsidR="00FF0EFD" w:rsidRPr="00FF0EFD" w:rsidRDefault="00FF0EFD" w:rsidP="00FF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EFD">
              <w:rPr>
                <w:rFonts w:ascii="Times New Roman" w:hAnsi="Times New Roman" w:cs="Times New Roman"/>
                <w:b/>
                <w:sz w:val="24"/>
                <w:szCs w:val="24"/>
              </w:rPr>
              <w:t>И или</w:t>
            </w:r>
            <w:proofErr w:type="gramStart"/>
            <w:r w:rsidRPr="00FF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FF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(Я)</w:t>
            </w:r>
          </w:p>
        </w:tc>
      </w:tr>
    </w:tbl>
    <w:p w:rsidR="006D6316" w:rsidRDefault="006D6316" w:rsidP="006D6316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316" w:rsidRDefault="00FF0EFD" w:rsidP="006D6316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FD">
        <w:rPr>
          <w:rFonts w:ascii="Times New Roman" w:hAnsi="Times New Roman" w:cs="Times New Roman"/>
          <w:sz w:val="24"/>
          <w:szCs w:val="24"/>
        </w:rPr>
        <w:t>Она означает, что в случае, если вы задумались о том, какую гласную написать в окончаниях глаголов или в суффиксах причастий настоящего-будущего времени, вы должны вспомнить, что в первом сп</w:t>
      </w:r>
      <w:r w:rsidR="006D6316">
        <w:rPr>
          <w:rFonts w:ascii="Times New Roman" w:hAnsi="Times New Roman" w:cs="Times New Roman"/>
          <w:sz w:val="24"/>
          <w:szCs w:val="24"/>
        </w:rPr>
        <w:t>ряжении могут быть лишь буквы Е</w:t>
      </w:r>
      <w:r w:rsidRPr="00FF0EFD">
        <w:rPr>
          <w:rFonts w:ascii="Times New Roman" w:hAnsi="Times New Roman" w:cs="Times New Roman"/>
          <w:sz w:val="24"/>
          <w:szCs w:val="24"/>
        </w:rPr>
        <w:t xml:space="preserve">, </w:t>
      </w:r>
      <w:r w:rsidR="006D6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EF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F0EFD">
        <w:rPr>
          <w:rFonts w:ascii="Times New Roman" w:hAnsi="Times New Roman" w:cs="Times New Roman"/>
          <w:sz w:val="24"/>
          <w:szCs w:val="24"/>
        </w:rPr>
        <w:t xml:space="preserve">Ю), а во втором - И, А(Я). </w:t>
      </w:r>
    </w:p>
    <w:p w:rsidR="00FF0EFD" w:rsidRPr="00FF0EFD" w:rsidRDefault="006D6316" w:rsidP="006D6316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0EFD" w:rsidRPr="00FF0EFD">
        <w:rPr>
          <w:rFonts w:ascii="Times New Roman" w:hAnsi="Times New Roman" w:cs="Times New Roman"/>
          <w:sz w:val="24"/>
          <w:szCs w:val="24"/>
        </w:rPr>
        <w:t xml:space="preserve">ервый столбик (Е/И) относится к глагольным окончаниям </w:t>
      </w:r>
      <w:proofErr w:type="gramStart"/>
      <w:r w:rsidR="00FF0EFD" w:rsidRPr="00FF0EFD">
        <w:rPr>
          <w:rFonts w:ascii="Times New Roman" w:hAnsi="Times New Roman" w:cs="Times New Roman"/>
          <w:b/>
          <w:bCs/>
          <w:sz w:val="24"/>
          <w:szCs w:val="24"/>
        </w:rPr>
        <w:t>-Е</w:t>
      </w:r>
      <w:proofErr w:type="gramEnd"/>
      <w:r w:rsidR="00FF0EFD" w:rsidRPr="00FF0EFD">
        <w:rPr>
          <w:rFonts w:ascii="Times New Roman" w:hAnsi="Times New Roman" w:cs="Times New Roman"/>
          <w:b/>
          <w:bCs/>
          <w:sz w:val="24"/>
          <w:szCs w:val="24"/>
        </w:rPr>
        <w:t xml:space="preserve">ШЬ/-ИШЬ, -ЕТ/-ИТ, -ЕТЕ/-ИТЕ </w:t>
      </w:r>
      <w:r w:rsidR="00FF0EFD" w:rsidRPr="00FF0EFD">
        <w:rPr>
          <w:rFonts w:ascii="Times New Roman" w:hAnsi="Times New Roman" w:cs="Times New Roman"/>
          <w:sz w:val="24"/>
          <w:szCs w:val="24"/>
        </w:rPr>
        <w:t xml:space="preserve">и суффиксам </w:t>
      </w:r>
      <w:r w:rsidR="00FF0EFD" w:rsidRPr="00FF0EFD">
        <w:rPr>
          <w:rFonts w:ascii="Times New Roman" w:hAnsi="Times New Roman" w:cs="Times New Roman"/>
          <w:b/>
          <w:bCs/>
          <w:sz w:val="24"/>
          <w:szCs w:val="24"/>
        </w:rPr>
        <w:t xml:space="preserve">причастий -ЕМ-/-ИМ- </w:t>
      </w:r>
      <w:r w:rsidR="00FF0EFD" w:rsidRPr="00FF0EFD">
        <w:rPr>
          <w:rFonts w:ascii="Times New Roman" w:hAnsi="Times New Roman" w:cs="Times New Roman"/>
          <w:bCs/>
          <w:i/>
          <w:iCs/>
          <w:sz w:val="24"/>
          <w:szCs w:val="24"/>
        </w:rPr>
        <w:t>(плещешь - зависишь; плещет - зависит, плещете</w:t>
      </w:r>
      <w:r w:rsidR="00FF0EFD" w:rsidRPr="00FF0EFD">
        <w:rPr>
          <w:rFonts w:ascii="Times New Roman" w:hAnsi="Times New Roman" w:cs="Times New Roman"/>
          <w:sz w:val="24"/>
          <w:szCs w:val="24"/>
        </w:rPr>
        <w:t xml:space="preserve"> </w:t>
      </w:r>
      <w:r w:rsidR="00FF0EFD" w:rsidRPr="00FF0EF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F0EFD" w:rsidRPr="00FF0E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зависите: независимый - неприемлемый), </w:t>
      </w:r>
      <w:r w:rsidR="00FF0EFD" w:rsidRPr="00FF0EF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FF0EFD" w:rsidRPr="00FF0E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F0EFD" w:rsidRPr="00FF0EFD">
        <w:rPr>
          <w:rFonts w:ascii="Times New Roman" w:hAnsi="Times New Roman" w:cs="Times New Roman"/>
          <w:bCs/>
          <w:sz w:val="24"/>
          <w:szCs w:val="24"/>
        </w:rPr>
        <w:t>второй - к окончаниям</w:t>
      </w:r>
      <w:r w:rsidR="00FF0EFD" w:rsidRPr="00FF0EFD">
        <w:rPr>
          <w:rFonts w:ascii="Times New Roman" w:hAnsi="Times New Roman" w:cs="Times New Roman"/>
          <w:b/>
          <w:bCs/>
          <w:sz w:val="24"/>
          <w:szCs w:val="24"/>
        </w:rPr>
        <w:t xml:space="preserve"> -АТ(-ЯТ) </w:t>
      </w:r>
      <w:r w:rsidR="00FF0EFD" w:rsidRPr="00FF0EFD">
        <w:rPr>
          <w:rFonts w:ascii="Times New Roman" w:hAnsi="Times New Roman" w:cs="Times New Roman"/>
          <w:sz w:val="24"/>
          <w:szCs w:val="24"/>
        </w:rPr>
        <w:t xml:space="preserve">или </w:t>
      </w:r>
      <w:r w:rsidR="00FF0EFD" w:rsidRPr="00FF0EFD">
        <w:rPr>
          <w:rFonts w:ascii="Times New Roman" w:hAnsi="Times New Roman" w:cs="Times New Roman"/>
          <w:b/>
          <w:bCs/>
          <w:sz w:val="24"/>
          <w:szCs w:val="24"/>
        </w:rPr>
        <w:t xml:space="preserve">-УТ(-ЮТ) </w:t>
      </w:r>
      <w:r w:rsidR="00FF0EFD" w:rsidRPr="00FF0EFD">
        <w:rPr>
          <w:rFonts w:ascii="Times New Roman" w:hAnsi="Times New Roman" w:cs="Times New Roman"/>
          <w:sz w:val="24"/>
          <w:szCs w:val="24"/>
        </w:rPr>
        <w:t xml:space="preserve">и суффиксам действительных причастий </w:t>
      </w:r>
      <w:r w:rsidR="00FF0EFD" w:rsidRPr="00FF0EFD">
        <w:rPr>
          <w:rFonts w:ascii="Times New Roman" w:hAnsi="Times New Roman" w:cs="Times New Roman"/>
          <w:b/>
          <w:sz w:val="24"/>
          <w:szCs w:val="24"/>
        </w:rPr>
        <w:t>-УЩ(-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ЮЩ), -АЩ(-ЯЩ) </w:t>
      </w:r>
      <w:r w:rsidRPr="006D63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F0EFD" w:rsidRPr="00FF0E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плещущий - зависящий, плещут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FF0EFD" w:rsidRPr="00FF0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EFD" w:rsidRPr="00FF0EFD">
        <w:rPr>
          <w:rFonts w:ascii="Times New Roman" w:hAnsi="Times New Roman" w:cs="Times New Roman"/>
          <w:bCs/>
          <w:i/>
          <w:iCs/>
          <w:sz w:val="24"/>
          <w:szCs w:val="24"/>
        </w:rPr>
        <w:t>зависят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FF0EFD" w:rsidRPr="00FF0EF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FF0EFD" w:rsidRPr="00FF0EFD" w:rsidRDefault="00FF0EFD" w:rsidP="006D6316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0E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Исключение:</w:t>
      </w:r>
      <w:r w:rsidRPr="00FF0E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F0EFD">
        <w:rPr>
          <w:rFonts w:ascii="Times New Roman" w:hAnsi="Times New Roman" w:cs="Times New Roman"/>
          <w:bCs/>
          <w:iCs/>
          <w:sz w:val="24"/>
          <w:szCs w:val="24"/>
        </w:rPr>
        <w:t>движИмый</w:t>
      </w:r>
      <w:proofErr w:type="spellEnd"/>
      <w:r w:rsidRPr="00FF0EFD">
        <w:rPr>
          <w:rFonts w:ascii="Times New Roman" w:hAnsi="Times New Roman" w:cs="Times New Roman"/>
          <w:bCs/>
          <w:iCs/>
          <w:sz w:val="24"/>
          <w:szCs w:val="24"/>
        </w:rPr>
        <w:t xml:space="preserve"> (от </w:t>
      </w:r>
      <w:proofErr w:type="gramStart"/>
      <w:r w:rsidRPr="00FF0EFD">
        <w:rPr>
          <w:rFonts w:ascii="Times New Roman" w:hAnsi="Times New Roman" w:cs="Times New Roman"/>
          <w:bCs/>
          <w:iCs/>
          <w:sz w:val="24"/>
          <w:szCs w:val="24"/>
        </w:rPr>
        <w:t>устаревшего</w:t>
      </w:r>
      <w:proofErr w:type="gramEnd"/>
      <w:r w:rsidRPr="00FF0E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F0EFD">
        <w:rPr>
          <w:rFonts w:ascii="Times New Roman" w:hAnsi="Times New Roman" w:cs="Times New Roman"/>
          <w:bCs/>
          <w:iCs/>
          <w:sz w:val="24"/>
          <w:szCs w:val="24"/>
        </w:rPr>
        <w:t>движити</w:t>
      </w:r>
      <w:proofErr w:type="spellEnd"/>
      <w:r w:rsidRPr="00FF0EFD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C93EF6" w:rsidRDefault="00C93EF6" w:rsidP="0038272A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EF6" w:rsidRDefault="00C93EF6" w:rsidP="0038272A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72A" w:rsidRPr="0038272A" w:rsidRDefault="0038272A" w:rsidP="0038272A">
      <w:pPr>
        <w:spacing w:line="240" w:lineRule="auto"/>
        <w:ind w:left="-1276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272A" w:rsidRPr="0038272A" w:rsidSect="00791D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5B79"/>
    <w:multiLevelType w:val="hybridMultilevel"/>
    <w:tmpl w:val="467C6F14"/>
    <w:lvl w:ilvl="0" w:tplc="3446F150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CB77602"/>
    <w:multiLevelType w:val="hybridMultilevel"/>
    <w:tmpl w:val="E5209962"/>
    <w:lvl w:ilvl="0" w:tplc="DBEEF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41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2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65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2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8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4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6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6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031301"/>
    <w:multiLevelType w:val="hybridMultilevel"/>
    <w:tmpl w:val="90D269C8"/>
    <w:lvl w:ilvl="0" w:tplc="75D8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CC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AC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4E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09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E5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64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0F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53"/>
    <w:rsid w:val="000A6244"/>
    <w:rsid w:val="0038272A"/>
    <w:rsid w:val="005946D8"/>
    <w:rsid w:val="006D6316"/>
    <w:rsid w:val="00791DB6"/>
    <w:rsid w:val="008222B5"/>
    <w:rsid w:val="00824BB6"/>
    <w:rsid w:val="00991153"/>
    <w:rsid w:val="009F227D"/>
    <w:rsid w:val="00B26D87"/>
    <w:rsid w:val="00C93EF6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2B5"/>
    <w:pPr>
      <w:ind w:left="720"/>
      <w:contextualSpacing/>
    </w:pPr>
  </w:style>
  <w:style w:type="table" w:styleId="a6">
    <w:name w:val="Table Grid"/>
    <w:basedOn w:val="a1"/>
    <w:uiPriority w:val="5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2B5"/>
    <w:pPr>
      <w:ind w:left="720"/>
      <w:contextualSpacing/>
    </w:pPr>
  </w:style>
  <w:style w:type="table" w:styleId="a6">
    <w:name w:val="Table Grid"/>
    <w:basedOn w:val="a1"/>
    <w:uiPriority w:val="5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4</cp:revision>
  <dcterms:created xsi:type="dcterms:W3CDTF">2014-09-29T11:54:00Z</dcterms:created>
  <dcterms:modified xsi:type="dcterms:W3CDTF">2014-09-29T13:39:00Z</dcterms:modified>
</cp:coreProperties>
</file>