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56" w:rsidRPr="00E47D56" w:rsidRDefault="00E47D56" w:rsidP="00E47D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56">
        <w:rPr>
          <w:rFonts w:ascii="Times New Roman" w:hAnsi="Times New Roman" w:cs="Times New Roman"/>
          <w:b/>
          <w:sz w:val="28"/>
          <w:szCs w:val="28"/>
        </w:rPr>
        <w:t>«Дидактические игры и лексические упражнения для обогащения словарного запаса детей дошкольного возраста»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Речь – великий дар природы, благодаря которому люди получают широкие возможности общения друг с другом. Речь объединяет людей в их деятельности, помогает понять, формирует взгляды и убеждения, оказывает человеку огромную услугу в познании мира. Однако на появление и становление речи природа отводит человеку очень мало времени – ранний и дошкольный возраст. Именно в этот период создаются благоприятные условия для развития устной речи, закладывается фундамент для развития устных и письменных форм речи (чтения и письма) и последующего речевого и языкового развития ребёнка. Работа по обогащению словаря занимает одно из ведущих мест в системе работы по развитию речи детей дошкольного возраста. Работа над словом, направленная не только на расширение активного словаря, но и на формирование умений задумываться над смыслом слова и сознательно использовать лексические средства в самостоятельном высказывании, является фундаментом, на котором строится дальнейшее усвоение языка и развитие культуры речи. В целом уровень речевого развития современных детей-дошкольников можно охарактеризовать как крайне неудовлетворительный. Речевая запущенность ярко проявляется при поступлении детей в школу. На данном этапе выявляются серьёзные речевые проблемы, которые тормозят процесс обучения. 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телевизионные и радиопередачи и т.д. Развитие словаря понимается как длительный процесс овладения словарным запасом, накопленным народом в процессе его истории. Прежде всего, в старшем дошкольном возрасте, бросаются в глаза количественные изменения в словаре ребенка. В 1 год малыш активно владеет 10 – 12-тью словами, а к 6-ти годам его активный словарь увеличивается до 3 – 3,5 тысяч. Говоря о качественной характеристике словаря, следует иметь в виду постепенное овладение детьми социально закрепленным содержанием слова, отражающим результат познания. Этот результат познания закрепляется в слове, благодаря чему осознается человеком и передается в процессе общения с другими людьми.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 xml:space="preserve">Осуществлять задачу обогащения словаря - значит способствовать количественному накоплению слов, необходимых ребенку для речевого общения с окружающими. Основную часть лексики составляют знаменательные слова (существительные, прилагательные, глаголы, числительные, наречия). Это наиболее полноправные слова: они служат названиями, выражают понятия и являются основой в предложении (выступают в роли подлежащих, сказуемых, определений, дополнений, обстоятельств). Развитие словаря имен прилагательных также является одной из важных проблем формирования лексического строя речи. Имена прилагательные в русском языке являются второй по многочисленности (после существительных) частью речи. Обогащение словарного запаса дошкольников именами прилагательными необходимо для развития лексического состава, грамматического строя, связности речи и речевых способностей детей в </w:t>
      </w:r>
      <w:r w:rsidRPr="00E47D56">
        <w:rPr>
          <w:rFonts w:ascii="Times New Roman" w:hAnsi="Times New Roman" w:cs="Times New Roman"/>
          <w:sz w:val="28"/>
          <w:szCs w:val="28"/>
        </w:rPr>
        <w:lastRenderedPageBreak/>
        <w:t xml:space="preserve">целом. Данная часть речи используется для обозначения признаков различных объектов, т.е. выполняет функцию описания воспринимаемых предметов, явлений, событий. Эти задачи появляются в средней группе и особенно </w:t>
      </w:r>
      <w:proofErr w:type="gramStart"/>
      <w:r w:rsidRPr="00E47D5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47D56">
        <w:rPr>
          <w:rFonts w:ascii="Times New Roman" w:hAnsi="Times New Roman" w:cs="Times New Roman"/>
          <w:sz w:val="28"/>
          <w:szCs w:val="28"/>
        </w:rPr>
        <w:t xml:space="preserve"> приобретают в старших.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Одним из самых необходимых условий обогащения словарного запаса дошкольников является применение дидактических игр, так как кроме речевого развития, в игре осуществляется познавательное развитие, она способствует расширению представлений об окружающей действительности, совершенствованию внимания, памяти, наблюдательности и мышления. Игра развивает язык, а язык организует игру. Систематическое применение дидактических игр в детском саду и вне его может послужить созданию благоприятных условий для успешной подготовки детей к обучению в школе.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Для пополнения и активизации словарного запаса эффективными могут быть словесные игры, которые являются разновидностью дидактических игр, направленных на развитие речи ребенка. Игры развивают внимание, сообразительность, быстроту реакции, связную речь. В любой такой игре происходит решение определенной мыслительной задачи, то есть одновременно совершается коррекция как речевой, так и познавательной деятельности. Для решения этих задач рекомендуются различные описания предметов, их изображений, описания по памяти, рассказы по представлению и др. Хорошие результаты дают задания на придумывание и отгадывание загадок.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Игровая задача словесных упражнений заключается в быстром подборе точного слова - ответа ведущему.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Широко используется упражнение «Подбери определение»: дети подбирают к слову определение, например, яблоко какое? - спелое, сочное, румяное. В таких упражнениях ребенок отвечает одним или несколькими подходящими словами. Он должен быть внимательным к ответам товарищей, чтобы не повторяться.  Прежде чем начать игру, необходимо вызвать у детей интерес к ней, желание играть. Это достигается различными приемами: использованием загадок, считалочек, сюрпризов, интригующего вопроса, сговора на игру, напоминания об игре, в которую дети охотно играли раньше. Воспитатель должен так направлять игру, чтобы незаметно для себя не сбиваться на другую форму обучения - на занятия.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 xml:space="preserve"> «Кому угощение? » (употребление трудных форм существительных)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 xml:space="preserve">Взрослый говорит, что в корзинке подарки для зверей, но боится перепутать кому что. Просит помочь. </w:t>
      </w:r>
      <w:proofErr w:type="gramStart"/>
      <w:r w:rsidRPr="00E47D56">
        <w:rPr>
          <w:rFonts w:ascii="Times New Roman" w:hAnsi="Times New Roman" w:cs="Times New Roman"/>
          <w:sz w:val="28"/>
          <w:szCs w:val="28"/>
        </w:rPr>
        <w:t>Предлагаются картинки с изображением медведя, птиц — гусей, кур, лебедей, лошади, волка, лисы, рыси, обезьяны, кенгуру, жирафа, слона.</w:t>
      </w:r>
      <w:proofErr w:type="gramEnd"/>
      <w:r w:rsidRPr="00E47D56">
        <w:rPr>
          <w:rFonts w:ascii="Times New Roman" w:hAnsi="Times New Roman" w:cs="Times New Roman"/>
          <w:sz w:val="28"/>
          <w:szCs w:val="28"/>
        </w:rPr>
        <w:t xml:space="preserve"> Кому мёд? Кому зерно? Кому мясо? Кому фрукты?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 «Назови три слова» (активизация словаря)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 Дети становятся в шеренгу. Каждому участнику по очереди задаётся вопрос. Нужно, делая три шага вперёд, давать с каждым шагом три слова-ответа, не замедляя темпа ходьбы.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 •Что можно купить? (платье, костюм, брюки)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 •Что можно варить? Что можно читать? Чем можно рисовать? Что может летать? Что может плавать? Что (кто) может скакать? И т. д.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lastRenderedPageBreak/>
        <w:t> «Кто кем хочет стать? » (употребление трудных форм глагола)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 Детям предлагаются сюжетные картинки с изображением трудовых действий. Чем заняты мальчики? (Мальчики хотят сделать макет самолёта) Кем они хотят стать? (Они хотят стать лётчиками). Детям предлагается придумать предложение со словом «хотим» или «хочу».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 «Зоопарк» (развитие связной речи)</w:t>
      </w:r>
      <w:proofErr w:type="gramStart"/>
      <w:r w:rsidRPr="00E47D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 xml:space="preserve"> Дети садятся в круг, получая по картинке, не </w:t>
      </w:r>
      <w:proofErr w:type="gramStart"/>
      <w:r w:rsidRPr="00E47D56">
        <w:rPr>
          <w:rFonts w:ascii="Times New Roman" w:hAnsi="Times New Roman" w:cs="Times New Roman"/>
          <w:sz w:val="28"/>
          <w:szCs w:val="28"/>
        </w:rPr>
        <w:t>показывая</w:t>
      </w:r>
      <w:proofErr w:type="gramEnd"/>
      <w:r w:rsidRPr="00E47D56">
        <w:rPr>
          <w:rFonts w:ascii="Times New Roman" w:hAnsi="Times New Roman" w:cs="Times New Roman"/>
          <w:sz w:val="28"/>
          <w:szCs w:val="28"/>
        </w:rPr>
        <w:t xml:space="preserve"> их друг другу. Каждый должен описать своё животное, не называя его, по такому плану 1. Внешний вид; 2. Чем питается.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 Для игры используются «игровые часы». Вначале крутят стрелку. На кого она укажет, тот начинает рассказ. Затем вращением стрелки определяют, кто должен отгадывать описываемое животное.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 «Сравни предметы» (на развитие наблюдательности, уточнение словаря за счёт названий деталей и частей предметов, их качеств)</w:t>
      </w:r>
      <w:proofErr w:type="gramStart"/>
      <w:r w:rsidRPr="00E47D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47D56">
        <w:rPr>
          <w:rFonts w:ascii="Times New Roman" w:hAnsi="Times New Roman" w:cs="Times New Roman"/>
          <w:sz w:val="28"/>
          <w:szCs w:val="28"/>
        </w:rPr>
        <w:t xml:space="preserve"> В игре можно использовать как вещи и игрушки, одинаковые по названию, но отличающиеся какими-то признаками или деталями, так и парные предметные картинки. Например, два ведра, два фартука, две рубашки, две ложки и т. д.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 Взрослый сообщает, что прислали посылку. Что же это? Достаёт вещи. «Сейчас мы их внимательно рассмотрим. Я буду рассказывать об одной вещи, а кто-то из вас — о другой. Рассказывать будем по очереди».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 Например: Взрослый: «У меня нарядный фартук».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 Ребёнок: «У меня рабочий фартук».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Взрослый: «Он белого цвета в красный горошек».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 xml:space="preserve"> Ребёнок: «А </w:t>
      </w:r>
      <w:proofErr w:type="gramStart"/>
      <w:r w:rsidRPr="00E47D56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E47D56">
        <w:rPr>
          <w:rFonts w:ascii="Times New Roman" w:hAnsi="Times New Roman" w:cs="Times New Roman"/>
          <w:sz w:val="28"/>
          <w:szCs w:val="28"/>
        </w:rPr>
        <w:t xml:space="preserve"> — тёмно-синего цвета».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 Взрослый: «</w:t>
      </w:r>
      <w:proofErr w:type="gramStart"/>
      <w:r w:rsidRPr="00E47D56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E47D56">
        <w:rPr>
          <w:rFonts w:ascii="Times New Roman" w:hAnsi="Times New Roman" w:cs="Times New Roman"/>
          <w:sz w:val="28"/>
          <w:szCs w:val="28"/>
        </w:rPr>
        <w:t xml:space="preserve"> украшен кружевными оборками».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 xml:space="preserve"> Ребёнок: «А </w:t>
      </w:r>
      <w:proofErr w:type="gramStart"/>
      <w:r w:rsidRPr="00E47D56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E47D56">
        <w:rPr>
          <w:rFonts w:ascii="Times New Roman" w:hAnsi="Times New Roman" w:cs="Times New Roman"/>
          <w:sz w:val="28"/>
          <w:szCs w:val="28"/>
        </w:rPr>
        <w:t xml:space="preserve"> — красной лентой».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 Взрослый: «У этого фартука по бокам два кармана».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 Ребёнок: «А у этого — один большой на груди».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Взрослый: «На этих карманах — узор из цветов».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 Ребёнок: «А на этом нарисованы инструменты».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 Взрослый: «В этом фартуке накрывают на стол».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 Ребёнок: «А этот одевают для работы в мастерской».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 «Кто кем был или что чем было» (активизация словаря и расширение знаний об окружающем)</w:t>
      </w:r>
      <w:proofErr w:type="gramStart"/>
      <w:r w:rsidRPr="00E47D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47D56">
        <w:rPr>
          <w:rFonts w:ascii="Times New Roman" w:hAnsi="Times New Roman" w:cs="Times New Roman"/>
          <w:sz w:val="28"/>
          <w:szCs w:val="28"/>
        </w:rPr>
        <w:t>Кем или чем раньше был цыплёнок - (яйцом, лошадь - (жеребёнком, лягушка - (головастиком, бабочка - (гусеницей, ботинки - (кожей, рубашка - (тканью, рыба - (икринкой, шкаф - (доской, хлеб - (мукой, велосипед - (железом, свитер - (шерстью) и т. д.?</w:t>
      </w:r>
      <w:proofErr w:type="gramEnd"/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 «Назови как можно больше предметов» (активизация словаря, развитие внимания).</w:t>
      </w:r>
    </w:p>
    <w:p w:rsidR="00E47D56" w:rsidRPr="00E47D56" w:rsidRDefault="00E47D56" w:rsidP="00E4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 Дети становятся в ряд, им предлагается по очереди называть предметы, которые их окружают. Назвавший слово — делает шаг вперёд. Выигрывает тот, кто правильно и чётко произносил слова и назвал большее количество предметов, не повторяясь, и таким образом оказался впереди всех.</w:t>
      </w:r>
    </w:p>
    <w:p w:rsidR="00E47D56" w:rsidRDefault="00E47D56" w:rsidP="00E47D56"/>
    <w:p w:rsidR="00E47D56" w:rsidRPr="00E47D56" w:rsidRDefault="00E47D56" w:rsidP="00E47D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D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«Речевая </w:t>
      </w:r>
      <w:r w:rsidRPr="00E47D56">
        <w:rPr>
          <w:rFonts w:ascii="Times New Roman" w:hAnsi="Times New Roman" w:cs="Times New Roman"/>
          <w:b/>
          <w:bCs/>
          <w:sz w:val="28"/>
          <w:szCs w:val="28"/>
        </w:rPr>
        <w:t>готовность к школьному обучению»</w:t>
      </w:r>
    </w:p>
    <w:p w:rsidR="00E47D56" w:rsidRPr="00E47D56" w:rsidRDefault="00E47D56" w:rsidP="00E47D5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47D56" w:rsidRPr="00E47D56" w:rsidRDefault="00E47D56" w:rsidP="00E47D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b/>
          <w:bCs/>
          <w:sz w:val="28"/>
          <w:szCs w:val="28"/>
        </w:rPr>
        <w:t>Дорогие родители!</w:t>
      </w:r>
    </w:p>
    <w:p w:rsidR="00E47D56" w:rsidRPr="00E47D56" w:rsidRDefault="00E47D56" w:rsidP="00E47D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Совсем скоро Ваш относительно беззаботный малыш станет первоклассником. И говоря о готовности к школьному обучению, необходимо подчеркнуть именно уровень речевого развития ребенка, поскольку именно при помощи родного языка будет происходить усвоение всего курса школьной программы.</w:t>
      </w:r>
      <w:r w:rsidRPr="00E47D56">
        <w:rPr>
          <w:rFonts w:ascii="Times New Roman" w:hAnsi="Times New Roman" w:cs="Times New Roman"/>
          <w:sz w:val="28"/>
          <w:szCs w:val="28"/>
        </w:rPr>
        <w:br/>
        <w:t>Поэтому давайте уточним, а что, собственно, подразумевается под понятием «речевая готовность к школьному обучению»</w:t>
      </w:r>
    </w:p>
    <w:p w:rsidR="00E47D56" w:rsidRPr="00E47D56" w:rsidRDefault="00E47D56" w:rsidP="00E47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1. Звуковая сторона.</w:t>
      </w:r>
      <w:r w:rsidRPr="00E47D56">
        <w:rPr>
          <w:rFonts w:ascii="Times New Roman" w:hAnsi="Times New Roman" w:cs="Times New Roman"/>
          <w:sz w:val="28"/>
          <w:szCs w:val="28"/>
        </w:rPr>
        <w:br/>
        <w:t>У вашего ребёнка должно быть четкое, правильное произношение всех звуков.</w:t>
      </w:r>
    </w:p>
    <w:p w:rsidR="00E47D56" w:rsidRPr="00E47D56" w:rsidRDefault="00E47D56" w:rsidP="00E47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47D5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47D56">
        <w:rPr>
          <w:rFonts w:ascii="Times New Roman" w:hAnsi="Times New Roman" w:cs="Times New Roman"/>
          <w:sz w:val="28"/>
          <w:szCs w:val="28"/>
        </w:rPr>
        <w:t xml:space="preserve"> фонематических процессов</w:t>
      </w:r>
      <w:proofErr w:type="gramStart"/>
      <w:r w:rsidRPr="00E47D56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E47D56">
        <w:rPr>
          <w:rFonts w:ascii="Times New Roman" w:hAnsi="Times New Roman" w:cs="Times New Roman"/>
          <w:sz w:val="28"/>
          <w:szCs w:val="28"/>
        </w:rPr>
        <w:t>то подразумевает:</w:t>
      </w:r>
      <w:r w:rsidRPr="00E47D56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E47D56">
        <w:rPr>
          <w:rFonts w:ascii="Times New Roman" w:hAnsi="Times New Roman" w:cs="Times New Roman"/>
          <w:sz w:val="28"/>
          <w:szCs w:val="28"/>
        </w:rPr>
        <w:t>Достаточно хорошо сформированные и развитые фонематические процессы - умение различать звуки по звонкости-глухости (бочка – почка), твердости – мягкости (банка – белка), свистящие – шипящие (сок – шок), слова, отличающиеся одним звуком.</w:t>
      </w:r>
      <w:proofErr w:type="gramEnd"/>
      <w:r w:rsidRPr="00E47D56">
        <w:rPr>
          <w:rFonts w:ascii="Times New Roman" w:hAnsi="Times New Roman" w:cs="Times New Roman"/>
          <w:sz w:val="28"/>
          <w:szCs w:val="28"/>
        </w:rPr>
        <w:t> </w:t>
      </w:r>
      <w:r w:rsidRPr="00E47D56">
        <w:rPr>
          <w:rFonts w:ascii="Times New Roman" w:hAnsi="Times New Roman" w:cs="Times New Roman"/>
          <w:sz w:val="28"/>
          <w:szCs w:val="28"/>
        </w:rPr>
        <w:br/>
        <w:t xml:space="preserve">• А также навыки анализа и синтеза </w:t>
      </w:r>
      <w:proofErr w:type="spellStart"/>
      <w:r w:rsidRPr="00E47D56"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 w:rsidRPr="00E47D56">
        <w:rPr>
          <w:rFonts w:ascii="Times New Roman" w:hAnsi="Times New Roman" w:cs="Times New Roman"/>
          <w:sz w:val="28"/>
          <w:szCs w:val="28"/>
        </w:rPr>
        <w:t xml:space="preserve"> состава слова: уметь выделять заданный звук из слова (есть такой звук или нет), выделять первый и последний звук в словах, определять место звука, а также их количество и последовательность звуков в слове. Определять количество слогов в слове, ребенок должен уметь отбирать картинки с заданным количеством слогов.</w:t>
      </w:r>
    </w:p>
    <w:p w:rsidR="00E47D56" w:rsidRPr="00E47D56" w:rsidRDefault="00E47D56" w:rsidP="00E47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3. Словарный запас должен соответствовать возрасту.</w:t>
      </w:r>
      <w:r w:rsidRPr="00E47D56">
        <w:rPr>
          <w:rFonts w:ascii="Times New Roman" w:hAnsi="Times New Roman" w:cs="Times New Roman"/>
          <w:sz w:val="28"/>
          <w:szCs w:val="28"/>
        </w:rPr>
        <w:br/>
        <w:t xml:space="preserve">Словарь ребенка до 3500 слов. </w:t>
      </w:r>
      <w:proofErr w:type="gramStart"/>
      <w:r w:rsidRPr="00E47D56">
        <w:rPr>
          <w:rFonts w:ascii="Times New Roman" w:hAnsi="Times New Roman" w:cs="Times New Roman"/>
          <w:sz w:val="28"/>
          <w:szCs w:val="28"/>
        </w:rPr>
        <w:t>Он должен уметь обобщать и классифицировать предметы по группам: не только времена года, овощи, фрукты, грибы, ягоды и т.д., но и головные уборы, ткани, посуда, транспорт, профессии, инструменты, комнатные растения, геометрические фигуры, школьные принадлежности, знать зимующих и перелетных птиц, как называются детеныши животных).</w:t>
      </w:r>
      <w:proofErr w:type="gramEnd"/>
    </w:p>
    <w:p w:rsidR="00E47D56" w:rsidRPr="00E47D56" w:rsidRDefault="00E47D56" w:rsidP="00E47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4. Иметь грамматически правильно оформленную речь. </w:t>
      </w:r>
      <w:r w:rsidRPr="00E47D56">
        <w:rPr>
          <w:rFonts w:ascii="Times New Roman" w:hAnsi="Times New Roman" w:cs="Times New Roman"/>
          <w:sz w:val="28"/>
          <w:szCs w:val="28"/>
        </w:rPr>
        <w:br/>
        <w:t>• Уметь пользоваться различными способами словоизменения и словообразования ( стол – столик, ковер - коврик, варенье из вишни вишневое, сок из ананас</w:t>
      </w:r>
      <w:proofErr w:type="gramStart"/>
      <w:r w:rsidRPr="00E47D5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47D56">
        <w:rPr>
          <w:rFonts w:ascii="Times New Roman" w:hAnsi="Times New Roman" w:cs="Times New Roman"/>
          <w:sz w:val="28"/>
          <w:szCs w:val="28"/>
        </w:rPr>
        <w:t xml:space="preserve"> ананасовый).</w:t>
      </w:r>
      <w:r w:rsidRPr="00E47D56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E47D56">
        <w:rPr>
          <w:rFonts w:ascii="Times New Roman" w:hAnsi="Times New Roman" w:cs="Times New Roman"/>
          <w:sz w:val="28"/>
          <w:szCs w:val="28"/>
        </w:rPr>
        <w:t>Уметь образовывать и использовать в речи имена существительные в единственном и множественном числе (ухо - уши, лист - листья много карандашей, пней лис); </w:t>
      </w:r>
      <w:r w:rsidRPr="00E47D56">
        <w:rPr>
          <w:rFonts w:ascii="Times New Roman" w:hAnsi="Times New Roman" w:cs="Times New Roman"/>
          <w:sz w:val="28"/>
          <w:szCs w:val="28"/>
        </w:rPr>
        <w:br/>
        <w:t>• Согласовывать имена существительные с именами прилагательными (коричневая юбка, коричневое пальто), правильно употреблять в речи относительные и притяжательные прилагательные (лисий хвост, медвежье ухо);</w:t>
      </w:r>
      <w:r w:rsidRPr="00E47D56">
        <w:rPr>
          <w:rFonts w:ascii="Times New Roman" w:hAnsi="Times New Roman" w:cs="Times New Roman"/>
          <w:sz w:val="28"/>
          <w:szCs w:val="28"/>
        </w:rPr>
        <w:br/>
        <w:t>• Уметь употреблять не только простые, но и сложные предлоги и т.д. (из-под стола, из-за дерева)</w:t>
      </w:r>
      <w:proofErr w:type="gramEnd"/>
    </w:p>
    <w:p w:rsidR="00E47D56" w:rsidRPr="00E47D56" w:rsidRDefault="00E47D56" w:rsidP="00E47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5. Связная речь</w:t>
      </w:r>
      <w:proofErr w:type="gramStart"/>
      <w:r w:rsidRPr="00E47D56">
        <w:rPr>
          <w:rFonts w:ascii="Times New Roman" w:hAnsi="Times New Roman" w:cs="Times New Roman"/>
          <w:sz w:val="28"/>
          <w:szCs w:val="28"/>
        </w:rPr>
        <w:br/>
        <w:t>• У</w:t>
      </w:r>
      <w:proofErr w:type="gramEnd"/>
      <w:r w:rsidRPr="00E47D56">
        <w:rPr>
          <w:rFonts w:ascii="Times New Roman" w:hAnsi="Times New Roman" w:cs="Times New Roman"/>
          <w:sz w:val="28"/>
          <w:szCs w:val="28"/>
        </w:rPr>
        <w:t>меть связно, последовательно, а также четко и точно формулировать основную мысль высказывания. Использовать языковые средства, соответствующие виду высказывания.</w:t>
      </w:r>
      <w:r w:rsidRPr="00E47D56">
        <w:rPr>
          <w:rFonts w:ascii="Times New Roman" w:hAnsi="Times New Roman" w:cs="Times New Roman"/>
          <w:sz w:val="28"/>
          <w:szCs w:val="28"/>
        </w:rPr>
        <w:br/>
      </w:r>
      <w:r w:rsidRPr="00E47D56">
        <w:rPr>
          <w:rFonts w:ascii="Times New Roman" w:hAnsi="Times New Roman" w:cs="Times New Roman"/>
          <w:sz w:val="28"/>
          <w:szCs w:val="28"/>
        </w:rPr>
        <w:lastRenderedPageBreak/>
        <w:t>• Владеть навыком полного и краткого пересказа, составления описательного рассказа, рассказа по картине, по серии картин, из личного опыта. </w:t>
      </w:r>
      <w:r w:rsidRPr="00E47D56">
        <w:rPr>
          <w:rFonts w:ascii="Times New Roman" w:hAnsi="Times New Roman" w:cs="Times New Roman"/>
          <w:sz w:val="28"/>
          <w:szCs w:val="28"/>
        </w:rPr>
        <w:br/>
        <w:t>• Владеть нормами речевого этикета: использовать принятые нормы вежливого речевого обращения (обращаться в соответствии с возрастом собеседника, внимательно его слушать, задавать вопросы, строить высказывания кратко или распространенно).</w:t>
      </w:r>
    </w:p>
    <w:p w:rsidR="00E47D56" w:rsidRPr="00E47D56" w:rsidRDefault="00E47D56" w:rsidP="00E47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6. Мелкая моторика.</w:t>
      </w:r>
      <w:r w:rsidRPr="00E47D56">
        <w:rPr>
          <w:rFonts w:ascii="Times New Roman" w:hAnsi="Times New Roman" w:cs="Times New Roman"/>
          <w:sz w:val="28"/>
          <w:szCs w:val="28"/>
        </w:rPr>
        <w:br/>
        <w:t>Поскольку в школе ребенку предстоит овладеть новым, сложным для него видом деятельности – письменной речью, рука должна быть готова. Виртуозное нажимание кнопок на игровых приставках и игрушках в дошкольном детстве не подразумевает должного уровня развития мелких мышц руки</w:t>
      </w:r>
      <w:proofErr w:type="gramStart"/>
      <w:r w:rsidRPr="00E47D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7D56">
        <w:rPr>
          <w:rFonts w:ascii="Times New Roman" w:hAnsi="Times New Roman" w:cs="Times New Roman"/>
          <w:sz w:val="28"/>
          <w:szCs w:val="28"/>
        </w:rPr>
        <w:t xml:space="preserve"> наличия необходимого тонуса.</w:t>
      </w:r>
    </w:p>
    <w:p w:rsidR="00E47D56" w:rsidRDefault="00E47D56" w:rsidP="00E47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7D56" w:rsidRPr="00E47D56" w:rsidRDefault="00E47D56" w:rsidP="00E47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1. Общайтесь со своими детьми! Важно не количество, а качество общения. Задавайте такие вопросы, на которые нельзя отделаться односложными ответами. Отвлекитесь от своих бесконечных проблем, поговорите с малышом.</w:t>
      </w:r>
    </w:p>
    <w:p w:rsidR="00E47D56" w:rsidRDefault="00E47D56" w:rsidP="00E47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2. Убираясь в квартире, попросите ребенка найти не меньше 5 -10 слов (названий предметов), где первым был бы какой-то определенный звук. Только помните, что именно звук (не удивляйтесь, если на звук «А» ребен</w:t>
      </w:r>
      <w:r>
        <w:rPr>
          <w:rFonts w:ascii="Times New Roman" w:hAnsi="Times New Roman" w:cs="Times New Roman"/>
          <w:sz w:val="28"/>
          <w:szCs w:val="28"/>
        </w:rPr>
        <w:t>ок назовет «огурец» - он прав!)</w:t>
      </w:r>
    </w:p>
    <w:p w:rsidR="00E47D56" w:rsidRPr="00E47D56" w:rsidRDefault="00E47D56" w:rsidP="00E47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7D56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E47D56">
        <w:rPr>
          <w:rFonts w:ascii="Times New Roman" w:hAnsi="Times New Roman" w:cs="Times New Roman"/>
          <w:sz w:val="28"/>
          <w:szCs w:val="28"/>
        </w:rPr>
        <w:t xml:space="preserve"> домой из детского сада, на прогулке, попросите, чтобы малыш назвал предметы которые видит и составил с ними предложения с определенным количеством слов.</w:t>
      </w:r>
    </w:p>
    <w:p w:rsidR="00E47D56" w:rsidRPr="00E47D56" w:rsidRDefault="00E47D56" w:rsidP="00E47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4. В супермаркете можно использовать время покупок для плодотворной работы по развитию словаря и звукобуквенного анализа: найти на полках новые или незнакомые фрукты–овощи ( например, помело)</w:t>
      </w:r>
      <w:proofErr w:type="gramStart"/>
      <w:r w:rsidRPr="00E47D5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47D56">
        <w:rPr>
          <w:rFonts w:ascii="Times New Roman" w:hAnsi="Times New Roman" w:cs="Times New Roman"/>
          <w:sz w:val="28"/>
          <w:szCs w:val="28"/>
        </w:rPr>
        <w:t>родукты с определенным количеством звуков или слогов; устроить соревнование – кто больше найдет таких слов.</w:t>
      </w:r>
    </w:p>
    <w:p w:rsidR="00E47D56" w:rsidRPr="00E47D56" w:rsidRDefault="00E47D56" w:rsidP="00E47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5. Учите слушать и слышать! Пусть ребенок выполнит Ваше «секретное» поручение, повторит за вами скороговорку. Развивая слуховое внимание, попросите 1 минуту молчать, а затем спросите, что он услышал за это время, какие звуки, голоса.</w:t>
      </w:r>
    </w:p>
    <w:p w:rsidR="00E47D56" w:rsidRPr="00E47D56" w:rsidRDefault="00E47D56" w:rsidP="00E47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6. Обязательно читайте вслух!</w:t>
      </w:r>
    </w:p>
    <w:p w:rsidR="00E47D56" w:rsidRPr="00E47D56" w:rsidRDefault="00E47D56" w:rsidP="00E47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7. Лепите, рисуйте, раскрашивайте, собирайте бусы.</w:t>
      </w:r>
    </w:p>
    <w:p w:rsidR="00E47D56" w:rsidRPr="00E47D56" w:rsidRDefault="00E47D56" w:rsidP="00E47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7D56">
        <w:rPr>
          <w:rFonts w:ascii="Times New Roman" w:hAnsi="Times New Roman" w:cs="Times New Roman"/>
          <w:sz w:val="28"/>
          <w:szCs w:val="28"/>
        </w:rPr>
        <w:t>И помните о том, что любые совместные игры и действия, даже самые простые, полезны для ребенка, поскольку они развивают не только речь, но и высшие психические функции: внимание, мышление, память, восприятие. Но и они принесут пользу только тогда, когда выполняются без принуждения, в игровой форме, с положительным эмоциональным настроем. </w:t>
      </w:r>
      <w:r w:rsidRPr="00E47D56">
        <w:rPr>
          <w:rFonts w:ascii="Times New Roman" w:hAnsi="Times New Roman" w:cs="Times New Roman"/>
          <w:sz w:val="28"/>
          <w:szCs w:val="28"/>
        </w:rPr>
        <w:br/>
        <w:t>Если вы действительно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D56">
        <w:rPr>
          <w:rFonts w:ascii="Times New Roman" w:hAnsi="Times New Roman" w:cs="Times New Roman"/>
          <w:sz w:val="28"/>
          <w:szCs w:val="28"/>
        </w:rPr>
        <w:t>хотите помочь своему ребенку, не забывайте, что ничего не делается по взмаху волшебной палочки, обязательно нужны терпение, время, положительный настрой и, конечно же, система.</w:t>
      </w:r>
    </w:p>
    <w:p w:rsidR="00E47D56" w:rsidRPr="00E47D56" w:rsidRDefault="00E47D56" w:rsidP="00E47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47D56" w:rsidRPr="00E47D56" w:rsidSect="00E47D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D56"/>
    <w:rsid w:val="00E4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D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47D56"/>
  </w:style>
  <w:style w:type="paragraph" w:styleId="a3">
    <w:name w:val="Normal (Web)"/>
    <w:basedOn w:val="a"/>
    <w:uiPriority w:val="99"/>
    <w:semiHidden/>
    <w:unhideWhenUsed/>
    <w:rsid w:val="00E4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7D56"/>
    <w:rPr>
      <w:b/>
      <w:bCs/>
    </w:rPr>
  </w:style>
  <w:style w:type="character" w:customStyle="1" w:styleId="goluboy-letter">
    <w:name w:val="goluboy-letter"/>
    <w:basedOn w:val="a0"/>
    <w:rsid w:val="00E47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2016</Words>
  <Characters>11493</Characters>
  <Application>Microsoft Office Word</Application>
  <DocSecurity>0</DocSecurity>
  <Lines>95</Lines>
  <Paragraphs>26</Paragraphs>
  <ScaleCrop>false</ScaleCrop>
  <Company/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Ульянушка</dc:creator>
  <cp:keywords/>
  <dc:description/>
  <cp:lastModifiedBy>Ульянушка</cp:lastModifiedBy>
  <cp:revision>2</cp:revision>
  <dcterms:created xsi:type="dcterms:W3CDTF">2015-03-31T02:48:00Z</dcterms:created>
  <dcterms:modified xsi:type="dcterms:W3CDTF">2015-03-31T02:56:00Z</dcterms:modified>
</cp:coreProperties>
</file>