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B9" w:rsidRPr="001E13B9" w:rsidRDefault="001E13B9" w:rsidP="001E13B9">
      <w:pPr>
        <w:rPr>
          <w:rFonts w:ascii="Times New Roman" w:hAnsi="Times New Roman" w:cs="Times New Roman"/>
          <w:b/>
          <w:sz w:val="20"/>
          <w:szCs w:val="20"/>
        </w:rPr>
      </w:pPr>
      <w:r w:rsidRPr="001E13B9">
        <w:rPr>
          <w:rFonts w:ascii="Times New Roman" w:hAnsi="Times New Roman" w:cs="Times New Roman"/>
          <w:b/>
          <w:sz w:val="20"/>
          <w:szCs w:val="20"/>
        </w:rPr>
        <w:t>НОД по ОБЖ в старшей группе «Личная безопасность дома и на улице»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>Интеграция образовательных областей: Познание, Коммуникация, Безопасность, Чтение художественной литературы, Музыка, Здоровье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Программные задачи: Воспитательные: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Помочь детям предвидеть и по возможности избегать опасности; овладеть элементарными навыками поведения дома, на улице.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Формировать самостоятельность и ответственность.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Воспитывать дружелюбие, умение общаться со сверстниками и взрослыми.  Обучающие: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Познакомить детей в доступной и увлекательной форме с правилами безопасного поведения дома и на улице.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Формировать дисциплинированность, чувство ответственности за свои поступки.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Совершенствовать умения поддерживать непринужденную беседу; правильно отвечать на вопросы воспитателя; разыгрывать сценки.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Развивающие: Расширять знания детей о правилах личной безопасности дома и на улице.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Развивать речь, память, воображение, мелкую моторику пальцев рук.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Отрабатывать интонационную выразительность.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Виды детской деятельности: игровая, коммуникативная, продуктивная, восприятие художественной литературы, музыкальная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Материал и оборудование: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ноутбук, проектор, экран;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2 плаката по теме “Личная безопасность дома”;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1 плакат и 2 карточки по теме “Личная безопасность на улице”.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Предварительная работа Индивидуальная работа: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• разучивание стихов и сценки;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• чтение художественной литературы: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Ш. Пьеро “Золушка”; Г. Х. Андерсен “ Снежная королева”; А. С. Пушкин “Сказка о мертвой царевне”; Т. С. Аксаков “Аленький цветочек”;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• пальчиковые игры со стихами;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• разучивание танца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Ход занятия 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Сегодня мы будем говорить с вами о личной безопасности дома и на улице. Как вы думаете, что такое личная безопасность?  Ответы детей. 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В жизни, ребята, встречаются не только опасные предметы, но и опасные  люди. Таких людей называют преступниками. Они могут ограбить  квартиру, украсть, ребенка или даже убить человека. Если вы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останетесь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 дома одни, надо запомнить правила безопасности. Ребята нам расскажут.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Ни в коем случае не отрывай дверь, если звонит незнакомый человек.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>. – На все вопросы и просьбы незнакомца отвечай: “Нет”.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Ребята, преступники – хитрые и коварные, они любят переодеваться в любую одежду. Поэтому, когда вы дома одни и в дверь звонит врач, почтальон, монтер или даже милиционер, и вы не знаете этих людей, не  открывайте дверь. 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- Ребята, посмотрите на этот плакат и скажите, кому из этих людей вы  открыли бы дверь?  Дети – Никому нельзя открывать дверь, потому что в дверной глазок видно, что у  этих людей хитрые, злые, страшные лица.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Молодцы! Посмотрите на другой плакат, вы были правы. Этим людям ни в  коем случае нельзя открывать дверь.  1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Не пускайте дядю в дом,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Если дядя незнаком!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И не открывайте тете,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Если мама на работе.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Ведь преступник, он хитер,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Притворится, что монтер.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Или даже скажет он,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Что пришел к вам почтальон.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Он покажет вам пакет  (А под мышкой - пистолет)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Или он надел халат,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А под ним штук пять гранат.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А за ним спешит “старушка”,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У нее в авоське пушка.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 жизни всякое бывает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С тем, то двери открывает.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Чтоб тебя не обокрали,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Не схватили, не украли.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Незнакомцам ты не верь,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Закрывай покрепче дверь.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Слайд 1: (рисунки сказочных героев)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Ребята кого вы видите на них? 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 xml:space="preserve">Дети – Золушка, Снежная королева, Чудовище,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Карабас-Барабас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, доктор Айболит,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Дюймовочка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, Муха – Цокотуха, Царевна и старушка. </w:t>
      </w:r>
      <w:proofErr w:type="gramEnd"/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Хорошо, это все герои ваших любимых сказок. Посмотрите на них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внимательно. Какие они все разные: с добрыми и злыми лицами,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прекрасной и бедной, странной одежде. Но знайте, что приятная, располагающая внешность не всегда предполагает его добрые намерения. Посмотрите, как внешность и поступки не совпадают. Подумайте и расскажите, почему не совпадают внешность и поступки.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На этом рисунке бедная девочка – это Золушка. Она нарисована в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сером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платье с заплатками, держит метлу. Лицо у Золушки уставшее и грустное.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Золушка, не смотря на ее внешность, добрая, ласковая, красивая девочка.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Это сказка Ш. Пьеро “Золушка”.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На рисунке вы видите прекрасную, сказочную королеву. Она одета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красивую одежду, у нее есть тройка лошадей. Но это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злая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, коварная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Снежная королева. У нее ледяное сердце. Это сказка Г. Х. Андерсена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lastRenderedPageBreak/>
        <w:t xml:space="preserve"> “Снежная королева”.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Это герой сказки – Чудовище – “Аленький цветочек”. На вид он страшный,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злой, неприятный. А на самом деле это Чудовище –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добрый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, ласковый,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заколдованный принц.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Ребята, посмотрите отрывок из сказки, которую покажут наши юные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артисты, а я им помогу: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Раз царевна молодая,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Милых братьев поджидая,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Пряла, сидя под окном.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Вдруг сердито под крыльцом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Пес залаял, и девица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Видит: нищая черница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Ходит по двору, клюкой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Отгоняя пса.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Царевна – Постой,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Бабушка, постой немножко,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Ей кричит она в окошко. –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Пригрожу сама я псу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И кой - что тебе снесу.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Старуха – Ох ты, дитятко девица!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Пес проклятый одолел,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Чуть до смерти не заел.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Посмотри, как он хлопочет!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Выдь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 ко мне!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>. – Царевна хочет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Выйти к ней и хлеб взяла,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Но с крылечка лишь сошла,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Пес ей под ноги – и лает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И к старухе не пускает;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Лишь пойдет старуха к ней,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Он, лесного зверя злей,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На старуху.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lastRenderedPageBreak/>
        <w:t xml:space="preserve"> Царевна – Что за чудо?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Видно, выспался он худо.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>. – Ей царевна говорит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Царевна –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 ж, лови!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и хлеб летит.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Старушонка хлеб поймала: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Старуха – Благодарствую, (сказала)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Бог тебя благослови: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Вот за то тебе, лови.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И к царевне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наливное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Молодое, золотое,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Прямо яблочко летит…  Пес как прыгнет, завизжит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…  Н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о царевна в обе руки Хвать – поймала.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Старуха – Ради скуки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ушай яблочко, мой свет.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Благодарствуй за обед. 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Старушоночка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 сказала,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Поклонилась и пропала… 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>. – Ребята, отрывок из какой сказки вы только что посмотрели? Что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произошло дальше? Правильно поступила царевна?  (Ответы детей)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Молодцы! Вы теперь будите знать, что внешность и поступки не  совпадают.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Слайд 2: (номера телефонов “ 02” и “01” на фоне спецмашин)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1реб. – Если незнакомый человек пытается открыть твою дверь, сразу же позвони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 полицию по телефону “02” или службу спасения “01” и назови свой  точный адрес.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2реб. – Если кто-то лезет в дом, -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Пробивая двери лбом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Двери держатся едва –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Поскорей звони “02”.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>. – Ребята, если у вас нет дома телефона, зовите на помощь из окна или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балкона. А если, вдруг раздался телефонный звонок и незнакомый человек у вас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спрашивает: “Дома ли родители? ”, что вы ответите?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Нужно сказать, что они заняты, и подойти к телефону не могут.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Хорошо, пойдете ли вы с незнакомым человеком, если он позвонит и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скажет, что родители достали билеты в цирк или театр, и просили его, тебя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туда сводить?  Дети – Нет!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Молодцы! А сейчас время для отдыха пришло.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Пальчиковая игра “Моя семья” Е.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Синициной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lastRenderedPageBreak/>
        <w:t xml:space="preserve"> Раз, два, три, четыре! (Хлопки на счет)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Кто живет в моей квартире?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Раз, два, три, четыре, пять! (Хлопки на счет)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Всех могу пересчитать: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Папа, мама, брат, сестренка, (Поочередное поглаживание</w:t>
      </w:r>
      <w:proofErr w:type="gramEnd"/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 xml:space="preserve">Кошка Мурка, два котенка, (массаж) всех десяти пальчиков) </w:t>
      </w:r>
      <w:proofErr w:type="gramEnd"/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Мой щегол, сверчок и я –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Вот и вся моя семья! (Ритмичное сжимание и разжимание кулачков)  Слайд 3: (персонаж из мультфильма «Маша и медведь» - Маша)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Ребята, посмотрите на экран. Кто это? (Маша). Но она очень расстроена, вся в слезах. Здравствуй, Машенька! Что случилось, маленькая?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Маша – Здравствуйте! Сегодня я упросила Мишку взять меня с собой в магазин. Там было все так интересно! Я остановилась около витрины с игрушками, пока их рассматривала, мечтала, Мишка дальше ушел, а я потерялась, магазин такой большой. Стала бегать туда – сюда, кричать, звать, да только еще больше заблудилась.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>. – Не плачь, нужно тебе и всем ребятам запомнить правило: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Если ты потерял родителей в незнакомом месте, стой там, где ты  потерялся.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Если их долго нет, обратись за помощью: на улице – к полицейскому, магазине – к продавцу.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Маша – А я и не знала об этом.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Опасности подстерегают детей не только дома, но и на улице. Чтобы их избежать, следует придерживаться некоторых правил. Машенька, послушай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их вместе с ребятами и запомни, чтобы с тобой ничего опасного не случилось.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Правило 1: Никогда не ходи без спросу гулять. Родители всегда должны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знать, где ты находишься.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Правило 2: Не играй на улице до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темна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, так как происшествия совершаются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чаще всего в темное время.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Правило 3: Не в коем случае не соглашайтесь идти с чужими людьми,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ребятами или взрослыми, в чужой подъезд, подвал, на пустырь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или другие места.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Правило 4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 Ребята, не подходите к пьяным не разговаривайте с ними. Это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очень опасно.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Маша – Я обязательно запомню эти правила и буду их соблюдать. И в лесу всем друзьям расскажу.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Вот и хорошо, Машенька!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Маша – Ой, я забыла вам рассказать о том, как отказалась от шоколадки и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красивой куклы. Когда я потерялась, ко мне подошел какой-то странный дядя, стал меня расспрашивать о том, что случилось, а потом показал большую шоколаду и красивую куклу. Дядя сказал, что отвезет меня домой и отдаст и шоколадку, и куклу. Но, я не поехала. А вы как думаете, ребята, плохо я поступила, взрослый хотел мне помочь, а я заупрямилась.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lastRenderedPageBreak/>
        <w:t xml:space="preserve"> Дети – Нет, ты поступила правильно.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Не принимай от незнакомых взрослых угощения. Даже если родители не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покупали тебе таких интересных и вкусных вещей.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Молодцы, ребята, думаю, что вы будите помнить эти правила.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А сейчас для закрепления этих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правил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 мы с вами поиграем. Я предлагаю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вам новый плакат. Рассмотрите его внимательно, на нем вы видите…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- (продолжает) Дядя предлагает мальчику игрушки и сладости.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Вот вам еще две карточки, на которых…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(продолжает) Мальчик взял сладости и игрушки и пошел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 незнакомым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дядей к его машине.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На этом рисунке мальчик отказывается от подарков и дядя ушел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сердитый.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Какую карточку вы выбираете?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Дети – Вторую!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Молодцы! Хорошо вы запомнили правило: не принимай от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незнакомых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взрослых угощения.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 xml:space="preserve">Не уходи никуда с незнакомыми от своего дома. </w:t>
      </w:r>
      <w:proofErr w:type="gramEnd"/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Маша – Спасибо вам за урок личной безопасности.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Маша, послушай, какие стихи знают дети о личной безопасности.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>. – Каждый грамотный ребенок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Должен твердо знать с пеленок: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Если вас зовут купаться,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В телевизоре сниматься,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Обещают дать конфет,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Отвечайте твердо: “Нет! ”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Вам предложат обезьянку,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Или даже денег банку,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Или даже в цирк билет,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Отвечайте твердо: “Нет! ”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>. – Позовут летать к Луне,  Покататься на слоне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…  Е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сть на все простой ответ, </w:t>
      </w:r>
    </w:p>
    <w:p w:rsidR="001E13B9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Ты ответить должен: “Нет! ”</w:t>
      </w:r>
    </w:p>
    <w:p w:rsidR="000D5DD6" w:rsidRPr="001E13B9" w:rsidRDefault="001E13B9" w:rsidP="001E13B9">
      <w:pPr>
        <w:rPr>
          <w:rFonts w:ascii="Times New Roman" w:hAnsi="Times New Roman" w:cs="Times New Roman"/>
          <w:sz w:val="20"/>
          <w:szCs w:val="20"/>
        </w:rPr>
      </w:pPr>
      <w:r w:rsidRPr="001E13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 xml:space="preserve">. – Ребята, поучительное и интересное занятие окончилось. Пока мы рассказывали Маше о правилах поведения на улице, наша няня позвонила ее </w:t>
      </w:r>
      <w:proofErr w:type="gramStart"/>
      <w:r w:rsidRPr="001E13B9">
        <w:rPr>
          <w:rFonts w:ascii="Times New Roman" w:hAnsi="Times New Roman" w:cs="Times New Roman"/>
          <w:sz w:val="20"/>
          <w:szCs w:val="20"/>
        </w:rPr>
        <w:t>родителям</w:t>
      </w:r>
      <w:proofErr w:type="gramEnd"/>
      <w:r w:rsidRPr="001E13B9">
        <w:rPr>
          <w:rFonts w:ascii="Times New Roman" w:hAnsi="Times New Roman" w:cs="Times New Roman"/>
          <w:sz w:val="20"/>
          <w:szCs w:val="20"/>
        </w:rPr>
        <w:t xml:space="preserve"> и они сейчас за ней приедут. Мы желаем тебе всего хорошего, и помни о нашем уроке по личной безопасности, слушайся родителей и своего друга Мишу. Машенька, наши ребята для тебя хотят станцевать веселый танец на песню “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Барбарики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>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13B9">
        <w:rPr>
          <w:rFonts w:ascii="Times New Roman" w:hAnsi="Times New Roman" w:cs="Times New Roman"/>
          <w:sz w:val="20"/>
          <w:szCs w:val="20"/>
        </w:rPr>
        <w:t xml:space="preserve"> (Дети танцуют танец на песню “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Барбарики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>” в исполнении группы “</w:t>
      </w:r>
      <w:proofErr w:type="spellStart"/>
      <w:r w:rsidRPr="001E13B9">
        <w:rPr>
          <w:rFonts w:ascii="Times New Roman" w:hAnsi="Times New Roman" w:cs="Times New Roman"/>
          <w:sz w:val="20"/>
          <w:szCs w:val="20"/>
        </w:rPr>
        <w:t>Барбарики</w:t>
      </w:r>
      <w:proofErr w:type="spellEnd"/>
      <w:r w:rsidRPr="001E13B9">
        <w:rPr>
          <w:rFonts w:ascii="Times New Roman" w:hAnsi="Times New Roman" w:cs="Times New Roman"/>
          <w:sz w:val="20"/>
          <w:szCs w:val="20"/>
        </w:rPr>
        <w:t>”)</w:t>
      </w:r>
    </w:p>
    <w:sectPr w:rsidR="000D5DD6" w:rsidRPr="001E13B9" w:rsidSect="001E1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3B9"/>
    <w:rsid w:val="000D5DD6"/>
    <w:rsid w:val="001E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1651</Words>
  <Characters>9413</Characters>
  <Application>Microsoft Office Word</Application>
  <DocSecurity>0</DocSecurity>
  <Lines>78</Lines>
  <Paragraphs>22</Paragraphs>
  <ScaleCrop>false</ScaleCrop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2014-01-19T12:59:00Z</dcterms:created>
  <dcterms:modified xsi:type="dcterms:W3CDTF">2014-01-19T13:12:00Z</dcterms:modified>
</cp:coreProperties>
</file>