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B" w:rsidRPr="007806B2" w:rsidRDefault="005E2AF4" w:rsidP="0084692B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806B2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  <w:r w:rsidR="0084692B" w:rsidRPr="007806B2">
        <w:rPr>
          <w:rFonts w:ascii="Times New Roman" w:hAnsi="Times New Roman" w:cs="Times New Roman"/>
          <w:b/>
          <w:sz w:val="20"/>
        </w:rPr>
        <w:t xml:space="preserve"> </w:t>
      </w:r>
      <w:r w:rsidRPr="007806B2">
        <w:rPr>
          <w:rFonts w:ascii="Times New Roman" w:hAnsi="Times New Roman" w:cs="Times New Roman"/>
          <w:b/>
          <w:sz w:val="24"/>
        </w:rPr>
        <w:t>ДЕТСКИЙ САД ПРИСМОТРА И ОЗДОРОВЛЕНИЯ №52</w:t>
      </w: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tabs>
          <w:tab w:val="left" w:pos="2649"/>
          <w:tab w:val="center" w:pos="4677"/>
        </w:tabs>
        <w:jc w:val="center"/>
        <w:rPr>
          <w:rFonts w:ascii="Times New Roman" w:eastAsia="Adobe Fangsong Std R" w:hAnsi="Times New Roman" w:cs="Times New Roman"/>
          <w:b/>
          <w:sz w:val="40"/>
        </w:rPr>
      </w:pPr>
    </w:p>
    <w:p w:rsidR="0084692B" w:rsidRPr="007806B2" w:rsidRDefault="0084692B" w:rsidP="0084692B">
      <w:pPr>
        <w:tabs>
          <w:tab w:val="left" w:pos="2649"/>
          <w:tab w:val="center" w:pos="4677"/>
        </w:tabs>
        <w:jc w:val="center"/>
        <w:rPr>
          <w:rFonts w:ascii="Times New Roman" w:eastAsia="Adobe Fangsong Std R" w:hAnsi="Times New Roman" w:cs="Times New Roman"/>
          <w:b/>
          <w:sz w:val="40"/>
        </w:rPr>
      </w:pPr>
    </w:p>
    <w:p w:rsidR="0084692B" w:rsidRPr="007806B2" w:rsidRDefault="0084692B" w:rsidP="0084692B">
      <w:pPr>
        <w:tabs>
          <w:tab w:val="left" w:pos="2649"/>
          <w:tab w:val="center" w:pos="4677"/>
        </w:tabs>
        <w:jc w:val="center"/>
        <w:rPr>
          <w:rFonts w:ascii="Times New Roman" w:eastAsia="Adobe Fangsong Std R" w:hAnsi="Times New Roman" w:cs="Times New Roman"/>
          <w:b/>
          <w:sz w:val="40"/>
        </w:rPr>
      </w:pPr>
      <w:r w:rsidRPr="007806B2">
        <w:rPr>
          <w:rFonts w:ascii="Times New Roman" w:eastAsia="Adobe Fangsong Std R" w:hAnsi="Times New Roman" w:cs="Times New Roman"/>
          <w:b/>
          <w:sz w:val="40"/>
        </w:rPr>
        <w:t>СЦЕНАРИЙ РОДИТЕЛЬСКОГО СОБРАНИЯ</w:t>
      </w:r>
    </w:p>
    <w:p w:rsidR="0084692B" w:rsidRPr="00CC2226" w:rsidRDefault="0084692B" w:rsidP="0084692B">
      <w:pPr>
        <w:jc w:val="center"/>
        <w:rPr>
          <w:rFonts w:ascii="Times New Roman" w:hAnsi="Times New Roman" w:cs="Times New Roman"/>
          <w:b/>
          <w:sz w:val="44"/>
        </w:rPr>
      </w:pPr>
      <w:r w:rsidRPr="00CC2226">
        <w:rPr>
          <w:rFonts w:ascii="Times New Roman" w:hAnsi="Times New Roman" w:cs="Times New Roman"/>
          <w:b/>
          <w:sz w:val="44"/>
        </w:rPr>
        <w:t>«В счастливой семье – счастливый ребенок»</w:t>
      </w:r>
    </w:p>
    <w:p w:rsidR="0084692B" w:rsidRPr="007806B2" w:rsidRDefault="0084692B" w:rsidP="0084692B">
      <w:pPr>
        <w:tabs>
          <w:tab w:val="left" w:pos="2649"/>
          <w:tab w:val="center" w:pos="4677"/>
        </w:tabs>
        <w:jc w:val="center"/>
        <w:rPr>
          <w:rFonts w:ascii="Times New Roman" w:eastAsia="Adobe Fangsong Std R" w:hAnsi="Times New Roman" w:cs="Times New Roman"/>
          <w:b/>
          <w:sz w:val="40"/>
        </w:rPr>
      </w:pPr>
      <w:r w:rsidRPr="007806B2">
        <w:rPr>
          <w:rFonts w:ascii="Times New Roman" w:eastAsia="Adobe Fangsong Std R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357812</wp:posOffset>
            </wp:positionH>
            <wp:positionV relativeFrom="paragraph">
              <wp:posOffset>71187</wp:posOffset>
            </wp:positionV>
            <wp:extent cx="4884025" cy="3247696"/>
            <wp:effectExtent l="19050" t="0" r="0" b="0"/>
            <wp:wrapNone/>
            <wp:docPr id="1" name="Рисунок 1" descr="D:\Мамины документы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ы документы\getImag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025" cy="324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92B" w:rsidRPr="007806B2" w:rsidRDefault="0084692B" w:rsidP="0084692B">
      <w:pPr>
        <w:tabs>
          <w:tab w:val="left" w:pos="2649"/>
          <w:tab w:val="center" w:pos="4677"/>
        </w:tabs>
        <w:jc w:val="center"/>
        <w:rPr>
          <w:rFonts w:ascii="Times New Roman" w:eastAsia="Adobe Fangsong Std R" w:hAnsi="Times New Roman" w:cs="Times New Roman"/>
          <w:b/>
          <w:sz w:val="48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84692B" w:rsidRPr="007806B2" w:rsidRDefault="0084692B" w:rsidP="0084692B">
      <w:pPr>
        <w:rPr>
          <w:rFonts w:ascii="Times New Roman" w:hAnsi="Times New Roman" w:cs="Times New Roman"/>
        </w:rPr>
      </w:pPr>
    </w:p>
    <w:p w:rsidR="007806B2" w:rsidRDefault="007806B2" w:rsidP="0084692B">
      <w:pPr>
        <w:spacing w:before="240"/>
        <w:jc w:val="right"/>
        <w:rPr>
          <w:rFonts w:ascii="Times New Roman" w:hAnsi="Times New Roman" w:cs="Times New Roman"/>
          <w:sz w:val="28"/>
        </w:rPr>
      </w:pPr>
    </w:p>
    <w:p w:rsidR="007806B2" w:rsidRDefault="007806B2" w:rsidP="0084692B">
      <w:pPr>
        <w:spacing w:before="240"/>
        <w:jc w:val="right"/>
        <w:rPr>
          <w:rFonts w:ascii="Times New Roman" w:hAnsi="Times New Roman" w:cs="Times New Roman"/>
          <w:sz w:val="28"/>
        </w:rPr>
      </w:pPr>
    </w:p>
    <w:p w:rsidR="0084692B" w:rsidRPr="007806B2" w:rsidRDefault="0084692B" w:rsidP="0084692B">
      <w:pPr>
        <w:spacing w:before="240"/>
        <w:jc w:val="right"/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Разработали воспитатели:</w:t>
      </w:r>
    </w:p>
    <w:p w:rsidR="0084692B" w:rsidRPr="007806B2" w:rsidRDefault="0084692B" w:rsidP="0084692B">
      <w:pPr>
        <w:spacing w:before="240"/>
        <w:jc w:val="right"/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Мелик-Джаханян Г.В.</w:t>
      </w:r>
    </w:p>
    <w:p w:rsidR="005E2AF4" w:rsidRDefault="005E2AF4">
      <w:pPr>
        <w:rPr>
          <w:rFonts w:ascii="Times New Roman" w:hAnsi="Times New Roman" w:cs="Times New Roman"/>
          <w:sz w:val="28"/>
        </w:rPr>
      </w:pPr>
    </w:p>
    <w:p w:rsidR="00F02700" w:rsidRPr="007806B2" w:rsidRDefault="00F02700">
      <w:pPr>
        <w:rPr>
          <w:rFonts w:ascii="Times New Roman" w:hAnsi="Times New Roman" w:cs="Times New Roman"/>
        </w:rPr>
      </w:pPr>
    </w:p>
    <w:p w:rsidR="0084692B" w:rsidRPr="007806B2" w:rsidRDefault="005E2AF4" w:rsidP="00255824">
      <w:pPr>
        <w:tabs>
          <w:tab w:val="left" w:pos="1192"/>
          <w:tab w:val="left" w:pos="5692"/>
        </w:tabs>
        <w:rPr>
          <w:rFonts w:ascii="Times New Roman" w:hAnsi="Times New Roman" w:cs="Times New Roman"/>
        </w:rPr>
      </w:pPr>
      <w:r w:rsidRPr="007806B2">
        <w:rPr>
          <w:rFonts w:ascii="Times New Roman" w:hAnsi="Times New Roman" w:cs="Times New Roman"/>
        </w:rPr>
        <w:tab/>
      </w:r>
      <w:r w:rsidR="00255824" w:rsidRPr="007806B2">
        <w:rPr>
          <w:rFonts w:ascii="Times New Roman" w:hAnsi="Times New Roman" w:cs="Times New Roman"/>
        </w:rPr>
        <w:tab/>
      </w:r>
    </w:p>
    <w:p w:rsidR="00255824" w:rsidRPr="007806B2" w:rsidRDefault="00035D67" w:rsidP="00035D67">
      <w:pPr>
        <w:tabs>
          <w:tab w:val="left" w:pos="1192"/>
          <w:tab w:val="left" w:pos="5692"/>
        </w:tabs>
        <w:ind w:left="3540"/>
        <w:rPr>
          <w:rFonts w:ascii="Times New Roman" w:hAnsi="Times New Roman" w:cs="Times New Roman"/>
        </w:rPr>
      </w:pPr>
      <w:r w:rsidRPr="007806B2">
        <w:rPr>
          <w:rFonts w:ascii="Times New Roman" w:hAnsi="Times New Roman" w:cs="Times New Roman"/>
        </w:rPr>
        <w:t>2012г.</w:t>
      </w:r>
    </w:p>
    <w:p w:rsidR="007806B2" w:rsidRDefault="007806B2" w:rsidP="0084692B">
      <w:pPr>
        <w:tabs>
          <w:tab w:val="left" w:pos="1192"/>
          <w:tab w:val="left" w:pos="2649"/>
          <w:tab w:val="center" w:pos="4677"/>
        </w:tabs>
        <w:rPr>
          <w:rFonts w:ascii="Times New Roman" w:hAnsi="Times New Roman" w:cs="Times New Roman"/>
        </w:rPr>
      </w:pPr>
    </w:p>
    <w:p w:rsidR="00096CB8" w:rsidRPr="007806B2" w:rsidRDefault="0084692B" w:rsidP="0084692B">
      <w:pPr>
        <w:tabs>
          <w:tab w:val="left" w:pos="1192"/>
          <w:tab w:val="left" w:pos="2649"/>
          <w:tab w:val="center" w:pos="4677"/>
        </w:tabs>
        <w:rPr>
          <w:rFonts w:ascii="Times New Roman" w:hAnsi="Times New Roman" w:cs="Times New Roman"/>
        </w:rPr>
      </w:pPr>
      <w:r w:rsidRPr="007806B2">
        <w:rPr>
          <w:rFonts w:ascii="Times New Roman" w:hAnsi="Times New Roman" w:cs="Times New Roman"/>
        </w:rPr>
        <w:tab/>
      </w:r>
    </w:p>
    <w:p w:rsidR="00EF2402" w:rsidRPr="00CC2226" w:rsidRDefault="00EF2402">
      <w:pPr>
        <w:rPr>
          <w:rFonts w:ascii="Times New Roman" w:hAnsi="Times New Roman" w:cs="Times New Roman"/>
          <w:b/>
          <w:sz w:val="28"/>
          <w:u w:val="single"/>
        </w:rPr>
      </w:pPr>
      <w:r w:rsidRPr="00CC2226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Цель: </w:t>
      </w:r>
    </w:p>
    <w:p w:rsidR="00EF2402" w:rsidRPr="007806B2" w:rsidRDefault="00EF2402" w:rsidP="00EF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Создание оптимального доброжелательного и благополучного климата в семье для ребенка раннего возраста</w:t>
      </w:r>
    </w:p>
    <w:p w:rsidR="00EF2402" w:rsidRPr="007806B2" w:rsidRDefault="00EF2402" w:rsidP="00EF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Оптимизировать детско-родительский досуг на основе принципов здоровьес</w:t>
      </w:r>
      <w:r w:rsidR="00B50F01" w:rsidRPr="007806B2">
        <w:rPr>
          <w:rFonts w:ascii="Times New Roman" w:hAnsi="Times New Roman" w:cs="Times New Roman"/>
          <w:sz w:val="28"/>
        </w:rPr>
        <w:t>берегающей педагогики</w:t>
      </w:r>
    </w:p>
    <w:p w:rsidR="00EF2402" w:rsidRPr="007806B2" w:rsidRDefault="00EF2402" w:rsidP="00EF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Облегчить адаптационный период в ДОУ</w:t>
      </w:r>
    </w:p>
    <w:p w:rsidR="00EF2402" w:rsidRPr="007806B2" w:rsidRDefault="00EF2402" w:rsidP="00EF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Обучить родителей элементам дыхательной гимнастики, гимнастики для глаз и расслабляющего точечного массажа</w:t>
      </w:r>
    </w:p>
    <w:p w:rsidR="00EF2402" w:rsidRPr="007806B2" w:rsidRDefault="00EF2402" w:rsidP="00EF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Повысить компетенцию родителей в области физического воспитания дошкольников.</w:t>
      </w:r>
    </w:p>
    <w:p w:rsidR="00EF2402" w:rsidRPr="00CC2226" w:rsidRDefault="00EF2402" w:rsidP="00EF2402">
      <w:pPr>
        <w:rPr>
          <w:rFonts w:ascii="Times New Roman" w:hAnsi="Times New Roman" w:cs="Times New Roman"/>
          <w:b/>
          <w:sz w:val="28"/>
        </w:rPr>
      </w:pPr>
      <w:r w:rsidRPr="00CC2226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EF2402" w:rsidRPr="007806B2" w:rsidRDefault="00EF2402" w:rsidP="00B50F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Анкетирование родителей на тему: «Взаимоотношения в семье»</w:t>
      </w:r>
    </w:p>
    <w:p w:rsidR="00B50F01" w:rsidRPr="007806B2" w:rsidRDefault="00EF2402" w:rsidP="00B50F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 xml:space="preserve">Наглядная агитация. </w:t>
      </w:r>
    </w:p>
    <w:p w:rsidR="00EF2402" w:rsidRPr="007806B2" w:rsidRDefault="00EF2402" w:rsidP="00B50F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>Консультации: «Семья и нравственность», «Искусство быть родителем», фотостенд «Моя счастливая семья».</w:t>
      </w:r>
    </w:p>
    <w:p w:rsidR="00EF2402" w:rsidRPr="007806B2" w:rsidRDefault="00EF2402" w:rsidP="00B50F01">
      <w:pPr>
        <w:rPr>
          <w:rFonts w:ascii="Times New Roman" w:hAnsi="Times New Roman" w:cs="Times New Roman"/>
          <w:sz w:val="28"/>
        </w:rPr>
      </w:pPr>
      <w:r w:rsidRPr="007806B2">
        <w:rPr>
          <w:rFonts w:ascii="Times New Roman" w:hAnsi="Times New Roman" w:cs="Times New Roman"/>
          <w:sz w:val="28"/>
        </w:rPr>
        <w:t xml:space="preserve">Раздаточный материал: </w:t>
      </w:r>
      <w:r w:rsidR="00B50F01" w:rsidRPr="007806B2">
        <w:rPr>
          <w:rFonts w:ascii="Times New Roman" w:hAnsi="Times New Roman" w:cs="Times New Roman"/>
          <w:sz w:val="28"/>
        </w:rPr>
        <w:t xml:space="preserve"> </w:t>
      </w:r>
      <w:r w:rsidRPr="007806B2">
        <w:rPr>
          <w:rFonts w:ascii="Times New Roman" w:hAnsi="Times New Roman" w:cs="Times New Roman"/>
          <w:sz w:val="28"/>
        </w:rPr>
        <w:t xml:space="preserve">буклеты: «Климат в семье», «Гимнастика для глаз малышей», «Секреты волшебных точек здоровья». </w:t>
      </w:r>
    </w:p>
    <w:p w:rsidR="0084692B" w:rsidRPr="007806B2" w:rsidRDefault="0084692B" w:rsidP="00B50F01">
      <w:pPr>
        <w:rPr>
          <w:rFonts w:ascii="Times New Roman" w:hAnsi="Times New Roman" w:cs="Times New Roman"/>
          <w:sz w:val="28"/>
        </w:rPr>
      </w:pPr>
    </w:p>
    <w:p w:rsidR="00F519FA" w:rsidRDefault="005E2AF4" w:rsidP="00F519FA">
      <w:pPr>
        <w:tabs>
          <w:tab w:val="left" w:pos="3967"/>
          <w:tab w:val="center" w:pos="4677"/>
          <w:tab w:val="left" w:pos="7675"/>
        </w:tabs>
        <w:jc w:val="center"/>
        <w:rPr>
          <w:rFonts w:ascii="Times New Roman" w:hAnsi="Times New Roman" w:cs="Times New Roman"/>
          <w:b/>
          <w:sz w:val="28"/>
        </w:rPr>
      </w:pPr>
      <w:r w:rsidRPr="007806B2">
        <w:rPr>
          <w:rFonts w:ascii="Times New Roman" w:hAnsi="Times New Roman" w:cs="Times New Roman"/>
          <w:b/>
          <w:sz w:val="28"/>
        </w:rPr>
        <w:t>Содержание родительского собрания:</w:t>
      </w:r>
    </w:p>
    <w:p w:rsidR="00F519FA" w:rsidRPr="00C743AC" w:rsidRDefault="005E2AF4" w:rsidP="00D13B12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>Вступление (</w:t>
      </w:r>
      <w:r w:rsidR="000C09A6" w:rsidRPr="00C743AC">
        <w:rPr>
          <w:rFonts w:ascii="Times New Roman" w:hAnsi="Times New Roman" w:cs="Times New Roman"/>
          <w:b/>
          <w:sz w:val="28"/>
        </w:rPr>
        <w:t xml:space="preserve">на фоне звучит лирическая </w:t>
      </w:r>
      <w:r w:rsidR="007806B2" w:rsidRPr="00C743AC">
        <w:rPr>
          <w:rFonts w:ascii="Times New Roman" w:hAnsi="Times New Roman" w:cs="Times New Roman"/>
          <w:b/>
          <w:sz w:val="28"/>
        </w:rPr>
        <w:t>музыка</w:t>
      </w:r>
      <w:r w:rsidR="00EF2402" w:rsidRPr="00C743AC">
        <w:rPr>
          <w:rFonts w:ascii="Times New Roman" w:hAnsi="Times New Roman" w:cs="Times New Roman"/>
          <w:b/>
          <w:sz w:val="28"/>
        </w:rPr>
        <w:t>)</w:t>
      </w:r>
      <w:r w:rsidRPr="00C743AC">
        <w:rPr>
          <w:rFonts w:ascii="Times New Roman" w:hAnsi="Times New Roman" w:cs="Times New Roman"/>
          <w:b/>
          <w:sz w:val="28"/>
        </w:rPr>
        <w:t>,</w:t>
      </w:r>
      <w:r w:rsidR="00EF2402" w:rsidRPr="00C743AC">
        <w:rPr>
          <w:rFonts w:ascii="Times New Roman" w:hAnsi="Times New Roman" w:cs="Times New Roman"/>
          <w:b/>
          <w:sz w:val="28"/>
        </w:rPr>
        <w:br/>
      </w:r>
      <w:r w:rsidR="00D13B12">
        <w:rPr>
          <w:rFonts w:ascii="Times New Roman" w:hAnsi="Times New Roman" w:cs="Times New Roman"/>
          <w:sz w:val="28"/>
        </w:rPr>
        <w:t xml:space="preserve">    </w:t>
      </w:r>
      <w:r w:rsidR="00F519FA" w:rsidRPr="00C743AC">
        <w:rPr>
          <w:rFonts w:ascii="Times New Roman" w:hAnsi="Times New Roman" w:cs="Times New Roman"/>
          <w:sz w:val="28"/>
        </w:rPr>
        <w:t>Ребенок учится тому,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Что видит у себя в дому: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Родители пример тому.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Кто при жене и детях груб,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Кому язык распутства люб,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Пусть помнит,</w:t>
      </w:r>
    </w:p>
    <w:p w:rsidR="00F519FA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Что с лихвой получит</w:t>
      </w:r>
    </w:p>
    <w:p w:rsidR="00EF2402" w:rsidRPr="00C743AC" w:rsidRDefault="00F519FA" w:rsidP="00D13B1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C743AC">
        <w:rPr>
          <w:rFonts w:ascii="Times New Roman" w:hAnsi="Times New Roman" w:cs="Times New Roman"/>
          <w:sz w:val="28"/>
        </w:rPr>
        <w:t>От них все то, чему их учит!</w:t>
      </w:r>
    </w:p>
    <w:p w:rsidR="00C743AC" w:rsidRPr="00C743AC" w:rsidRDefault="00C743AC" w:rsidP="00D13B12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 xml:space="preserve">Психологическое </w:t>
      </w:r>
      <w:r w:rsidR="00EF2402" w:rsidRPr="00C743AC">
        <w:rPr>
          <w:rFonts w:ascii="Times New Roman" w:hAnsi="Times New Roman" w:cs="Times New Roman"/>
          <w:b/>
          <w:sz w:val="28"/>
        </w:rPr>
        <w:t xml:space="preserve"> упражнение «Связующая нить» (с клубком, представление себя и своей семьи)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родители, распутывая клубок, рассказывают о своих семейных привычках и традициях.</w:t>
      </w:r>
    </w:p>
    <w:p w:rsidR="00C743AC" w:rsidRPr="00C743AC" w:rsidRDefault="00EF2402" w:rsidP="00C743AC">
      <w:pPr>
        <w:pStyle w:val="a3"/>
        <w:numPr>
          <w:ilvl w:val="0"/>
          <w:numId w:val="4"/>
        </w:numPr>
        <w:spacing w:after="0"/>
        <w:ind w:left="0" w:firstLine="720"/>
        <w:rPr>
          <w:rStyle w:val="FontStyle12"/>
          <w:rFonts w:eastAsiaTheme="minorEastAsia"/>
          <w:sz w:val="28"/>
          <w:szCs w:val="28"/>
          <w:lang w:eastAsia="ru-RU"/>
        </w:rPr>
      </w:pPr>
      <w:r w:rsidRPr="00C743AC">
        <w:rPr>
          <w:rFonts w:ascii="Times New Roman" w:hAnsi="Times New Roman" w:cs="Times New Roman"/>
          <w:b/>
          <w:sz w:val="28"/>
        </w:rPr>
        <w:t xml:space="preserve">«Ценность семьи для </w:t>
      </w:r>
      <w:r w:rsidR="005E2AF4" w:rsidRPr="00C743AC">
        <w:rPr>
          <w:rFonts w:ascii="Times New Roman" w:hAnsi="Times New Roman" w:cs="Times New Roman"/>
          <w:b/>
          <w:sz w:val="28"/>
        </w:rPr>
        <w:t>личности ребенка» (выступление воспитателя)</w:t>
      </w:r>
      <w:r w:rsidR="00C743AC">
        <w:rPr>
          <w:rFonts w:ascii="Times New Roman" w:hAnsi="Times New Roman" w:cs="Times New Roman"/>
          <w:b/>
          <w:sz w:val="28"/>
        </w:rPr>
        <w:br/>
      </w:r>
      <w:r w:rsidR="00C743AC">
        <w:rPr>
          <w:rStyle w:val="FontStyle12"/>
          <w:rFonts w:eastAsiaTheme="minorEastAsia"/>
          <w:sz w:val="28"/>
          <w:szCs w:val="28"/>
          <w:lang w:eastAsia="ru-RU"/>
        </w:rPr>
        <w:t xml:space="preserve">          </w:t>
      </w:r>
      <w:r w:rsidR="00C743AC" w:rsidRPr="00C743AC">
        <w:rPr>
          <w:rStyle w:val="FontStyle12"/>
          <w:rFonts w:eastAsiaTheme="minorEastAsia"/>
          <w:sz w:val="28"/>
          <w:szCs w:val="28"/>
          <w:lang w:eastAsia="ru-RU"/>
        </w:rPr>
        <w:t xml:space="preserve">Хорошая дружная семья - это первичный коллектив, члены которого живут по принципу товарищества, сочувствия, взаимопомощи. Эти ценные принципы постепенно усваиваются вашими сыновьями и дочерьми под </w:t>
      </w:r>
      <w:r w:rsidR="00C743AC" w:rsidRPr="00C743AC">
        <w:rPr>
          <w:rStyle w:val="FontStyle12"/>
          <w:rFonts w:eastAsiaTheme="minorEastAsia"/>
          <w:sz w:val="28"/>
          <w:szCs w:val="28"/>
          <w:lang w:eastAsia="ru-RU"/>
        </w:rPr>
        <w:lastRenderedPageBreak/>
        <w:t>влиянием ваших слов и поступков, доступных рассказов о вашей работе на производстве. Так незаметно у детей начинает складываться не только любовь к семье, уважение к родителям и другим членам семьи, но и вообще к людям труда, к Родине.</w:t>
      </w:r>
    </w:p>
    <w:p w:rsidR="00C743AC" w:rsidRPr="00891593" w:rsidRDefault="00C743AC" w:rsidP="00C743AC">
      <w:pPr>
        <w:pStyle w:val="Style2"/>
        <w:widowControl/>
        <w:spacing w:line="413" w:lineRule="exact"/>
        <w:ind w:firstLine="715"/>
        <w:rPr>
          <w:rStyle w:val="FontStyle12"/>
          <w:sz w:val="28"/>
          <w:szCs w:val="28"/>
        </w:rPr>
      </w:pPr>
      <w:r w:rsidRPr="00891593">
        <w:rPr>
          <w:rStyle w:val="FontStyle12"/>
          <w:sz w:val="28"/>
          <w:szCs w:val="28"/>
        </w:rPr>
        <w:t>Ребёнка можно сравнить с нежным бутоном, в котором уже присутствуют все характерные качества будущего цветка. Но возможность его раскрытия во многом зависит от ухода и любви садовника. Таким «садовником» выступает взрослый, находящийся рядом с ребёнком, воспитывающий его в первые годы жизни. «От того, как прошло детство, кто вёл ребёнка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малыш», - писал В. А. Сухомлинский, обращаясь к родителям и педагогам.</w:t>
      </w:r>
    </w:p>
    <w:p w:rsidR="00C743AC" w:rsidRPr="00891593" w:rsidRDefault="00C743AC" w:rsidP="00C743AC">
      <w:pPr>
        <w:pStyle w:val="Style2"/>
        <w:widowControl/>
        <w:spacing w:before="86"/>
        <w:rPr>
          <w:rStyle w:val="FontStyle11"/>
          <w:b w:val="0"/>
          <w:sz w:val="28"/>
          <w:szCs w:val="28"/>
        </w:rPr>
      </w:pPr>
      <w:r w:rsidRPr="00891593">
        <w:rPr>
          <w:rStyle w:val="FontStyle12"/>
          <w:sz w:val="28"/>
          <w:szCs w:val="28"/>
        </w:rPr>
        <w:t xml:space="preserve">Известно, как важен для ребёнка положительный пример ему людей: отца и матери, бабушки и дедушки, старшего брата 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осознанны. Часто повторяющиеся негативные примеры формируют отрицательные черты характера личности ребёнка. Пагубна для нервной системы дошкольника и неблагоприятная </w:t>
      </w:r>
      <w:r w:rsidRPr="00891593">
        <w:rPr>
          <w:rStyle w:val="FontStyle11"/>
          <w:b w:val="0"/>
          <w:sz w:val="28"/>
          <w:szCs w:val="28"/>
        </w:rPr>
        <w:t>обстановка в семье, поэтому важно контролировать свои суждения и поведение, быть доброжелательным, выдержанным, скромным в общении с соседями, знакомыми; подавать детям пример честности, правдивости.</w:t>
      </w:r>
    </w:p>
    <w:p w:rsidR="00C743AC" w:rsidRPr="00891593" w:rsidRDefault="00C743AC" w:rsidP="00C743AC">
      <w:pPr>
        <w:pStyle w:val="Style1"/>
        <w:widowControl/>
        <w:spacing w:line="413" w:lineRule="exact"/>
        <w:ind w:firstLine="797"/>
        <w:rPr>
          <w:rStyle w:val="FontStyle11"/>
          <w:b w:val="0"/>
          <w:sz w:val="28"/>
          <w:szCs w:val="28"/>
        </w:rPr>
      </w:pPr>
      <w:r w:rsidRPr="00891593">
        <w:rPr>
          <w:rStyle w:val="FontStyle11"/>
          <w:b w:val="0"/>
          <w:sz w:val="28"/>
          <w:szCs w:val="28"/>
        </w:rPr>
        <w:t>Но одного хорошего примера недостаточно для воспитания.   Родителям как главным воспитателям своих детей следует хорошо организовать их жизнь в семье: режим, соответствующий возрасту ребёнка,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C743AC" w:rsidRPr="00C743AC" w:rsidRDefault="00C743AC" w:rsidP="00C743AC">
      <w:pPr>
        <w:pStyle w:val="Style1"/>
        <w:widowControl/>
        <w:spacing w:line="413" w:lineRule="exact"/>
        <w:ind w:firstLine="715"/>
        <w:rPr>
          <w:bCs/>
          <w:sz w:val="28"/>
          <w:szCs w:val="28"/>
        </w:rPr>
      </w:pPr>
      <w:r w:rsidRPr="00891593">
        <w:rPr>
          <w:rStyle w:val="FontStyle11"/>
          <w:b w:val="0"/>
          <w:sz w:val="28"/>
          <w:szCs w:val="28"/>
        </w:rPr>
        <w:t xml:space="preserve"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</w:t>
      </w:r>
      <w:r w:rsidRPr="00891593">
        <w:rPr>
          <w:rStyle w:val="FontStyle11"/>
          <w:b w:val="0"/>
          <w:sz w:val="28"/>
          <w:szCs w:val="28"/>
        </w:rPr>
        <w:lastRenderedPageBreak/>
        <w:t>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 и родителям. Поэтому так велико воздействие семьи на формирующуюся личность малыша.</w:t>
      </w:r>
    </w:p>
    <w:p w:rsidR="005E2AF4" w:rsidRPr="00C743AC" w:rsidRDefault="005E2AF4" w:rsidP="00CC222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>«Секреты семейного счастья» (выступление родителей)</w:t>
      </w:r>
    </w:p>
    <w:p w:rsidR="005E2AF4" w:rsidRPr="00C743AC" w:rsidRDefault="005E2AF4" w:rsidP="00CC222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>Практическая часть «Расслабляющая дыхательная гимнастика» (под релаксационную музыку)  и раздача буклетов</w:t>
      </w:r>
      <w:r w:rsidR="00C743AC">
        <w:rPr>
          <w:rFonts w:ascii="Times New Roman" w:hAnsi="Times New Roman" w:cs="Times New Roman"/>
          <w:b/>
          <w:sz w:val="28"/>
        </w:rPr>
        <w:t>.</w:t>
      </w:r>
      <w:r w:rsidR="00C743AC">
        <w:rPr>
          <w:rFonts w:ascii="Times New Roman" w:hAnsi="Times New Roman" w:cs="Times New Roman"/>
          <w:b/>
          <w:sz w:val="28"/>
        </w:rPr>
        <w:br/>
      </w:r>
      <w:r w:rsidR="00836AD1" w:rsidRPr="00836AD1">
        <w:rPr>
          <w:rFonts w:ascii="Times New Roman" w:hAnsi="Times New Roman" w:cs="Times New Roman"/>
          <w:sz w:val="28"/>
        </w:rPr>
        <w:t xml:space="preserve">Воспитатель демонстрирует </w:t>
      </w:r>
      <w:r w:rsidR="00836AD1">
        <w:rPr>
          <w:rFonts w:ascii="Times New Roman" w:hAnsi="Times New Roman" w:cs="Times New Roman"/>
          <w:sz w:val="28"/>
        </w:rPr>
        <w:t xml:space="preserve">несколько комплексов </w:t>
      </w:r>
      <w:r w:rsidR="00836AD1" w:rsidRPr="00836AD1">
        <w:rPr>
          <w:rFonts w:ascii="Times New Roman" w:hAnsi="Times New Roman" w:cs="Times New Roman"/>
          <w:sz w:val="28"/>
        </w:rPr>
        <w:t>точечного массажа с дыхательной гимнастикой.</w:t>
      </w:r>
      <w:r w:rsidR="00C743AC">
        <w:rPr>
          <w:rFonts w:ascii="Times New Roman" w:hAnsi="Times New Roman" w:cs="Times New Roman"/>
          <w:b/>
          <w:sz w:val="28"/>
        </w:rPr>
        <w:t xml:space="preserve"> </w:t>
      </w:r>
    </w:p>
    <w:p w:rsidR="005E2AF4" w:rsidRPr="00C743AC" w:rsidRDefault="005E2AF4" w:rsidP="00CC222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>Подведение итогов анкетирования «Взаимоотношения в семье»</w:t>
      </w:r>
    </w:p>
    <w:p w:rsidR="005E2AF4" w:rsidRPr="00C743AC" w:rsidRDefault="005E2AF4" w:rsidP="00CC222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C743AC">
        <w:rPr>
          <w:rFonts w:ascii="Times New Roman" w:hAnsi="Times New Roman" w:cs="Times New Roman"/>
          <w:b/>
          <w:sz w:val="28"/>
        </w:rPr>
        <w:t>Совместное чаепитие: «Сотрудничество семьи и детского сада для здоровья маленького человека»</w:t>
      </w:r>
    </w:p>
    <w:p w:rsidR="005E2AF4" w:rsidRPr="007806B2" w:rsidRDefault="005E2AF4" w:rsidP="0084692B">
      <w:pPr>
        <w:rPr>
          <w:rFonts w:ascii="Times New Roman" w:hAnsi="Times New Roman" w:cs="Times New Roman"/>
        </w:rPr>
      </w:pPr>
    </w:p>
    <w:sectPr w:rsidR="005E2AF4" w:rsidRPr="007806B2" w:rsidSect="00255824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A9" w:rsidRDefault="00B653A9" w:rsidP="005E2AF4">
      <w:pPr>
        <w:spacing w:after="0" w:line="240" w:lineRule="auto"/>
      </w:pPr>
      <w:r>
        <w:separator/>
      </w:r>
    </w:p>
  </w:endnote>
  <w:endnote w:type="continuationSeparator" w:id="1">
    <w:p w:rsidR="00B653A9" w:rsidRDefault="00B653A9" w:rsidP="005E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A9" w:rsidRDefault="00B653A9" w:rsidP="005E2AF4">
      <w:pPr>
        <w:spacing w:after="0" w:line="240" w:lineRule="auto"/>
      </w:pPr>
      <w:r>
        <w:separator/>
      </w:r>
    </w:p>
  </w:footnote>
  <w:footnote w:type="continuationSeparator" w:id="1">
    <w:p w:rsidR="00B653A9" w:rsidRDefault="00B653A9" w:rsidP="005E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9A2"/>
    <w:multiLevelType w:val="hybridMultilevel"/>
    <w:tmpl w:val="3BB0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D21"/>
    <w:multiLevelType w:val="hybridMultilevel"/>
    <w:tmpl w:val="D086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7FBD"/>
    <w:multiLevelType w:val="hybridMultilevel"/>
    <w:tmpl w:val="7032B1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10649"/>
    <w:multiLevelType w:val="hybridMultilevel"/>
    <w:tmpl w:val="C1F2E5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402"/>
    <w:rsid w:val="00035D67"/>
    <w:rsid w:val="00094B90"/>
    <w:rsid w:val="00096CB8"/>
    <w:rsid w:val="000C09A6"/>
    <w:rsid w:val="001C3DCD"/>
    <w:rsid w:val="00255824"/>
    <w:rsid w:val="003B7F18"/>
    <w:rsid w:val="004A57D5"/>
    <w:rsid w:val="00563727"/>
    <w:rsid w:val="005E2AF4"/>
    <w:rsid w:val="00672C6D"/>
    <w:rsid w:val="007806B2"/>
    <w:rsid w:val="007C0346"/>
    <w:rsid w:val="00836AD1"/>
    <w:rsid w:val="0084692B"/>
    <w:rsid w:val="008D715A"/>
    <w:rsid w:val="00923C36"/>
    <w:rsid w:val="009C4E46"/>
    <w:rsid w:val="00A60C64"/>
    <w:rsid w:val="00B50F01"/>
    <w:rsid w:val="00B653A9"/>
    <w:rsid w:val="00BE11FD"/>
    <w:rsid w:val="00C743AC"/>
    <w:rsid w:val="00CC2226"/>
    <w:rsid w:val="00D13B12"/>
    <w:rsid w:val="00D961AE"/>
    <w:rsid w:val="00EF2402"/>
    <w:rsid w:val="00F02700"/>
    <w:rsid w:val="00F43C99"/>
    <w:rsid w:val="00F519FA"/>
    <w:rsid w:val="00F56002"/>
    <w:rsid w:val="00F8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AF4"/>
  </w:style>
  <w:style w:type="paragraph" w:styleId="a6">
    <w:name w:val="footer"/>
    <w:basedOn w:val="a"/>
    <w:link w:val="a7"/>
    <w:uiPriority w:val="99"/>
    <w:semiHidden/>
    <w:unhideWhenUsed/>
    <w:rsid w:val="005E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AF4"/>
  </w:style>
  <w:style w:type="paragraph" w:styleId="a8">
    <w:name w:val="Balloon Text"/>
    <w:basedOn w:val="a"/>
    <w:link w:val="a9"/>
    <w:uiPriority w:val="99"/>
    <w:semiHidden/>
    <w:unhideWhenUsed/>
    <w:rsid w:val="0084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9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74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43AC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43AC"/>
    <w:rPr>
      <w:rFonts w:ascii="Times New Roman" w:hAnsi="Times New Roman" w:cs="Times New Roman"/>
      <w:b/>
      <w:bCs/>
      <w:sz w:val="90"/>
      <w:szCs w:val="90"/>
    </w:rPr>
  </w:style>
  <w:style w:type="character" w:customStyle="1" w:styleId="FontStyle12">
    <w:name w:val="Font Style12"/>
    <w:basedOn w:val="a0"/>
    <w:uiPriority w:val="99"/>
    <w:rsid w:val="00C743AC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Амалия</dc:creator>
  <cp:keywords/>
  <dc:description/>
  <cp:lastModifiedBy>Мелик-Джаханян Амалия Рубеновна</cp:lastModifiedBy>
  <cp:revision>13</cp:revision>
  <cp:lastPrinted>2013-04-14T15:41:00Z</cp:lastPrinted>
  <dcterms:created xsi:type="dcterms:W3CDTF">2013-04-12T17:24:00Z</dcterms:created>
  <dcterms:modified xsi:type="dcterms:W3CDTF">2013-04-21T04:53:00Z</dcterms:modified>
</cp:coreProperties>
</file>