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06" w:rsidRPr="00EF4CCA" w:rsidRDefault="00630906" w:rsidP="006309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по Золотому кольцу России</w:t>
      </w:r>
      <w:r w:rsidRPr="00EF4CCA">
        <w:rPr>
          <w:rFonts w:ascii="Times New Roman" w:hAnsi="Times New Roman" w:cs="Times New Roman"/>
          <w:b/>
          <w:sz w:val="28"/>
          <w:szCs w:val="28"/>
        </w:rPr>
        <w:t>.</w:t>
      </w:r>
    </w:p>
    <w:p w:rsidR="00630906" w:rsidRPr="0085339C" w:rsidRDefault="00630906" w:rsidP="0063090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0906" w:rsidRDefault="00630906" w:rsidP="00630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и науки Краснодарского края с целью знакомства с достижениями материальной и духовной культуры православия с 4.11.2013 г. по 12.11.2013 г. была организована культурно-образовательная поездка для председателей районных методических объединений учителей основ православной культуры и основ религиозной культуры и светской этики по маршруту «Золотое кольцо России». </w:t>
      </w:r>
      <w:proofErr w:type="gramEnd"/>
    </w:p>
    <w:p w:rsidR="00630906" w:rsidRPr="00630906" w:rsidRDefault="00630906" w:rsidP="00630906">
      <w:pPr>
        <w:ind w:firstLine="709"/>
        <w:contextualSpacing/>
        <w:jc w:val="both"/>
        <w:rPr>
          <w:rStyle w:val="ucoz-forum-post"/>
          <w:rFonts w:ascii="Times New Roman" w:hAnsi="Times New Roman" w:cs="Times New Roman"/>
          <w:b/>
          <w:i/>
          <w:sz w:val="28"/>
          <w:szCs w:val="28"/>
        </w:rPr>
      </w:pPr>
      <w:r w:rsidRPr="0095010D">
        <w:rPr>
          <w:rStyle w:val="ucoz-forum-post"/>
          <w:rFonts w:ascii="Times New Roman" w:hAnsi="Times New Roman" w:cs="Times New Roman"/>
          <w:b/>
          <w:sz w:val="28"/>
          <w:szCs w:val="28"/>
        </w:rPr>
        <w:t>Вот, говорят, путешествие - лучшее средство образовать себя во всём: правда, точно</w:t>
      </w: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>,</w:t>
      </w:r>
      <w:r w:rsidRPr="0095010D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правда! Как многому тут научишься! </w:t>
      </w:r>
      <w:r w:rsidRPr="0095010D">
        <w:rPr>
          <w:rFonts w:ascii="Times New Roman" w:hAnsi="Times New Roman" w:cs="Times New Roman"/>
          <w:b/>
          <w:sz w:val="28"/>
          <w:szCs w:val="28"/>
        </w:rPr>
        <w:br/>
      </w:r>
      <w:r w:rsidRPr="0095010D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>Николай Гаврилович</w:t>
      </w:r>
      <w:r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010D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>Чернышевский</w:t>
      </w:r>
      <w:r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Эти слова русского писателя как нельзя лучше отражают сущность нашей поездки: она действительно была не только культурной, но и образовательной. История русского государства более десяти веков неразрывно связана с православием, которое является </w:t>
      </w:r>
      <w:proofErr w:type="spellStart"/>
      <w:r>
        <w:rPr>
          <w:rStyle w:val="ucoz-forum-post"/>
          <w:rFonts w:ascii="Times New Roman" w:hAnsi="Times New Roman" w:cs="Times New Roman"/>
          <w:sz w:val="28"/>
          <w:szCs w:val="28"/>
        </w:rPr>
        <w:t>культурообразующей</w:t>
      </w:r>
      <w:proofErr w:type="spellEnd"/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религией на Руси. Две юбилейные даты отечественной истории стояли во главе угла нашего путешествия – это 700-летие со дня рождения преподобного Сергия Радонежского и 400-летие династии Романовых.</w:t>
      </w:r>
    </w:p>
    <w:p w:rsidR="00630906" w:rsidRDefault="00630906" w:rsidP="00630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Всегда мечтала побывать в городах, которые являются жемчужинами русской культуры и составляют Золотое кольцо России, как-то раньше не сложилось. Самому собраться в такую поездку сложно, для меня очень ценно и важно, что моя мечта осуществилась. Своими радостными, яркими впечатлениями с удовольствием делюсь со своими близкими, учениками, коллегами.</w:t>
      </w:r>
    </w:p>
    <w:p w:rsidR="00630906" w:rsidRDefault="00630906" w:rsidP="00630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92C">
        <w:rPr>
          <w:rFonts w:ascii="Times New Roman" w:hAnsi="Times New Roman" w:cs="Times New Roman"/>
          <w:sz w:val="28"/>
          <w:szCs w:val="28"/>
        </w:rPr>
        <w:t>Есть в России места, полные особого смысла, значения и очарования, где застывшее в пространстве прошлое остаётся ощутимым, и поэтому волнует.</w:t>
      </w:r>
      <w:r w:rsidRPr="00EF4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меня очень значимым и важным было то, что наша экскурсионная программа началась в Москве. Всегда, когда приходится бывать в столице, обязательно вновь иду на Красную площадь. Здесь очень явно ощущаешь сопричастность к отечественной истории, чувствуешь её дыхание. Бывать на Красной площади ранним утром ещё не приходилось, она неизменно прекрасна в любое время дня и в любое время года!</w:t>
      </w:r>
    </w:p>
    <w:p w:rsidR="00630906" w:rsidRPr="00E05B37" w:rsidRDefault="00630906" w:rsidP="00630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37">
        <w:rPr>
          <w:rFonts w:ascii="Times New Roman" w:hAnsi="Times New Roman" w:cs="Times New Roman"/>
          <w:sz w:val="28"/>
          <w:szCs w:val="28"/>
        </w:rPr>
        <w:t xml:space="preserve">Огромное впечатление произвело </w:t>
      </w:r>
      <w:r w:rsidRPr="009B258B">
        <w:rPr>
          <w:rFonts w:ascii="Times New Roman" w:hAnsi="Times New Roman" w:cs="Times New Roman"/>
          <w:b/>
          <w:sz w:val="28"/>
          <w:szCs w:val="28"/>
        </w:rPr>
        <w:t xml:space="preserve">посещение </w:t>
      </w:r>
      <w:proofErr w:type="spellStart"/>
      <w:r w:rsidRPr="009B258B">
        <w:rPr>
          <w:rFonts w:ascii="Times New Roman" w:hAnsi="Times New Roman" w:cs="Times New Roman"/>
          <w:b/>
          <w:sz w:val="28"/>
          <w:szCs w:val="28"/>
        </w:rPr>
        <w:t>Свято-Троицкой-Сергиевой</w:t>
      </w:r>
      <w:proofErr w:type="spellEnd"/>
      <w:r w:rsidRPr="009B258B">
        <w:rPr>
          <w:rFonts w:ascii="Times New Roman" w:hAnsi="Times New Roman" w:cs="Times New Roman"/>
          <w:b/>
          <w:sz w:val="28"/>
          <w:szCs w:val="28"/>
        </w:rPr>
        <w:t xml:space="preserve"> Лавры.</w:t>
      </w:r>
      <w:r w:rsidRPr="00E05B37">
        <w:rPr>
          <w:rFonts w:ascii="Times New Roman" w:hAnsi="Times New Roman" w:cs="Times New Roman"/>
          <w:sz w:val="28"/>
          <w:szCs w:val="28"/>
        </w:rPr>
        <w:t xml:space="preserve"> Святая обитель основана преподобным Сергием Радонежским – одним из наиболее почитаемых русских святых. В Лавре по случаю юбилейной даты со дня рождения преподобного проводится масштабная реконструкция. </w:t>
      </w:r>
    </w:p>
    <w:p w:rsidR="00630906" w:rsidRDefault="00630906" w:rsidP="00630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изучения основ православной культуры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Сергия Радонежского - п</w:t>
      </w:r>
      <w:r w:rsidRPr="00270A33">
        <w:rPr>
          <w:rFonts w:ascii="Times New Roman" w:eastAsia="Calibri" w:hAnsi="Times New Roman" w:cs="Times New Roman"/>
          <w:sz w:val="28"/>
          <w:szCs w:val="28"/>
        </w:rPr>
        <w:t>одвижник</w:t>
      </w:r>
      <w:r>
        <w:rPr>
          <w:rFonts w:ascii="Times New Roman" w:hAnsi="Times New Roman"/>
          <w:sz w:val="28"/>
          <w:szCs w:val="28"/>
        </w:rPr>
        <w:t>а</w:t>
      </w:r>
      <w:r w:rsidRPr="00270A33">
        <w:rPr>
          <w:rFonts w:ascii="Times New Roman" w:eastAsia="Calibri" w:hAnsi="Times New Roman" w:cs="Times New Roman"/>
          <w:sz w:val="28"/>
          <w:szCs w:val="28"/>
        </w:rPr>
        <w:t xml:space="preserve"> православия, молитвенник</w:t>
      </w:r>
      <w:r>
        <w:rPr>
          <w:rFonts w:ascii="Times New Roman" w:hAnsi="Times New Roman"/>
          <w:sz w:val="28"/>
          <w:szCs w:val="28"/>
        </w:rPr>
        <w:t>а</w:t>
      </w:r>
      <w:r w:rsidRPr="00270A33">
        <w:rPr>
          <w:rFonts w:ascii="Times New Roman" w:eastAsia="Calibri" w:hAnsi="Times New Roman" w:cs="Times New Roman"/>
          <w:sz w:val="28"/>
          <w:szCs w:val="28"/>
        </w:rPr>
        <w:t xml:space="preserve"> и Игумен</w:t>
      </w:r>
      <w:r>
        <w:rPr>
          <w:rFonts w:ascii="Times New Roman" w:hAnsi="Times New Roman"/>
          <w:sz w:val="28"/>
          <w:szCs w:val="28"/>
        </w:rPr>
        <w:t>а</w:t>
      </w:r>
      <w:r w:rsidRPr="00270A33">
        <w:rPr>
          <w:rFonts w:ascii="Times New Roman" w:eastAsia="Calibri" w:hAnsi="Times New Roman" w:cs="Times New Roman"/>
          <w:sz w:val="28"/>
          <w:szCs w:val="28"/>
        </w:rPr>
        <w:t xml:space="preserve"> земли Русской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с</w:t>
      </w:r>
      <w:r>
        <w:rPr>
          <w:rFonts w:ascii="Times New Roman" w:hAnsi="Times New Roman"/>
          <w:sz w:val="28"/>
          <w:szCs w:val="28"/>
        </w:rPr>
        <w:t>амых ярких.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Событиям отечественной истории, </w:t>
      </w:r>
      <w:r w:rsidR="00DA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связанным с именем </w:t>
      </w:r>
      <w:proofErr w:type="gramStart"/>
      <w:r w:rsidR="00DA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преподобного</w:t>
      </w:r>
      <w:proofErr w:type="gramEnd"/>
      <w:r w:rsidR="00DA2E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всегда уделяем особое внимание. </w:t>
      </w: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1380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1380 году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Сергий благословил войско князя </w:t>
      </w:r>
      <w:hyperlink r:id="rId6" w:tooltip="Дмитрий Иванович Донской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Дмитрия Ивановича</w:t>
        </w:r>
      </w:hyperlink>
      <w:r w:rsidRPr="00E05B37">
        <w:rPr>
          <w:rFonts w:ascii="Times New Roman" w:hAnsi="Times New Roman" w:cs="Times New Roman"/>
          <w:sz w:val="28"/>
          <w:szCs w:val="28"/>
        </w:rPr>
        <w:t xml:space="preserve"> Донского</w:t>
      </w: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отправлявшееся на </w:t>
      </w:r>
      <w:hyperlink r:id="rId7" w:tooltip="Куликовская битва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сражение с Мамаем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8" w:tooltip="Смутное время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Смутное время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монастырь, выдержав </w:t>
      </w:r>
      <w:hyperlink r:id="rId9" w:tooltip="Троицкая осада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16-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ти </w:t>
        </w:r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месячную осаду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полько-литовских</w:t>
      </w:r>
      <w:proofErr w:type="spellEnd"/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интервентов, стал одним из оплотов </w:t>
      </w:r>
      <w:hyperlink r:id="rId10" w:tooltip="Нижегородское ополчение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ополчения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Минин, Козьма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Минина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tooltip="Пожарский, Дмитрий Михайлович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Пожарского</w:t>
        </w:r>
      </w:hyperlink>
      <w:r w:rsidRPr="00E05B37">
        <w:rPr>
          <w:rFonts w:ascii="Times New Roman" w:hAnsi="Times New Roman" w:cs="Times New Roman"/>
          <w:sz w:val="28"/>
          <w:szCs w:val="28"/>
        </w:rPr>
        <w:t>.</w:t>
      </w:r>
    </w:p>
    <w:p w:rsidR="00630906" w:rsidRPr="001C61BC" w:rsidRDefault="00630906" w:rsidP="00630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стырю благоволили русские цари, </w:t>
      </w: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регулярно совершали </w:t>
      </w:r>
      <w:hyperlink r:id="rId13" w:tooltip="Паломничество (религия)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паломничества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святым местам, здесь был крещён </w:t>
      </w:r>
      <w:hyperlink r:id="rId14" w:tooltip="Иван IV Грозный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Иван Грозный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15" w:tooltip="1682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1682 году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время </w:t>
      </w:r>
      <w:hyperlink r:id="rId16" w:tooltip="Стрелецкий бунт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Стрелецкого бунта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монастырь послужил убежищем для царевны </w:t>
      </w:r>
      <w:hyperlink r:id="rId17" w:tooltip="Софья Алексеевна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Софьи Алексеевны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царевичей </w:t>
      </w:r>
      <w:hyperlink r:id="rId18" w:tooltip="Иван Алексеевич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Ивана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tooltip="Пётр I Алексеевич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Петра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20" w:tooltip="1689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1689 году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монастыре укрывался спасшийся из Москвы бегством </w:t>
      </w:r>
      <w:hyperlink r:id="rId21" w:tooltip="Пётр I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Пётр I</w:t>
        </w:r>
      </w:hyperlink>
      <w:r w:rsidRPr="00E05B37">
        <w:rPr>
          <w:rFonts w:ascii="Times New Roman" w:hAnsi="Times New Roman" w:cs="Times New Roman"/>
          <w:sz w:val="28"/>
          <w:szCs w:val="28"/>
        </w:rPr>
        <w:t>.</w:t>
      </w:r>
    </w:p>
    <w:p w:rsidR="00630906" w:rsidRPr="00E05B37" w:rsidRDefault="00630906" w:rsidP="0063090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Святыни монастыря.</w:t>
      </w: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древним сооружением лавры является </w:t>
      </w: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 собор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выстроенный в XIV веке</w:t>
      </w: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деревянного храма Святой Троицы. Это один из немногих сохранившихся образцов московско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белокаменного зодчества XIII-</w:t>
      </w: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 веков. Именно вокруг Троицкого собора постепенно сформировался архитектурный ансамбль лавры. Построен он в память преподобного </w:t>
      </w:r>
      <w:hyperlink r:id="rId22" w:tooltip="Сергий Радонежский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Сергия Радонежского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 </w:t>
      </w:r>
      <w:hyperlink r:id="rId23" w:tooltip="Иконостас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иконостасом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собора работали знаменитые русские </w:t>
      </w:r>
      <w:hyperlink r:id="rId24" w:tooltip="Иконописец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иконописцы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tooltip="Рублёв, Андрей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Андрей Рублёв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6" w:tooltip="Чёрный, Даниил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Даниил Чёрный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этого иконостаса великим русским иконописцем</w:t>
      </w:r>
      <w:r>
        <w:rPr>
          <w:rFonts w:ascii="Times New Roman" w:hAnsi="Times New Roman" w:cs="Times New Roman"/>
          <w:sz w:val="28"/>
          <w:szCs w:val="28"/>
        </w:rPr>
        <w:t xml:space="preserve"> Андреем Рублёвым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написана </w:t>
      </w: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икона Святой </w:t>
      </w:r>
      <w:proofErr w:type="spellStart"/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Живоначальной</w:t>
      </w:r>
      <w:proofErr w:type="spellEnd"/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5B37">
        <w:rPr>
          <w:rFonts w:ascii="Times New Roman" w:hAnsi="Times New Roman" w:cs="Times New Roman"/>
          <w:sz w:val="28"/>
          <w:szCs w:val="28"/>
        </w:rPr>
        <w:t>В настоящее время икона находитс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B37">
        <w:rPr>
          <w:rFonts w:ascii="Times New Roman" w:hAnsi="Times New Roman" w:cs="Times New Roman"/>
          <w:sz w:val="28"/>
          <w:szCs w:val="28"/>
        </w:rPr>
        <w:t xml:space="preserve"> </w:t>
      </w: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Третьяковской галерее.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Троицком соборе покоятся</w:t>
      </w: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нетленные </w:t>
      </w:r>
      <w:hyperlink r:id="rId27" w:tooltip="Мощи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мощи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преподобного </w:t>
      </w:r>
      <w:hyperlink r:id="rId28" w:tooltip="Сергий Радонежский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Сергия Радонежского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храмах обители - мощи Никона, св. Серапиона Новгородского, митрополита </w:t>
      </w:r>
      <w:proofErr w:type="spellStart"/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Иоасафа</w:t>
      </w:r>
      <w:proofErr w:type="spellEnd"/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архимандрита Дионисия, преподобного </w:t>
      </w:r>
      <w:hyperlink r:id="rId29" w:tooltip="Максим Грек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Максима Грека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лавре захоронены представители знатных русских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0" w:tooltip="Бельские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Бельские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tooltip="Воротынские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Воротынские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tooltip="Глинские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Глинские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3" w:tooltip="Оболенские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Оболенские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tooltip="Одоевские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Одоевские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фамилии </w:t>
      </w:r>
      <w:hyperlink r:id="rId35" w:tooltip="Годуновы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Годуновых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московские </w:t>
      </w:r>
      <w:hyperlink r:id="rId36" w:tooltip="Архиерей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архиереи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7" w:tooltip="Патриарх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патриархи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8" w:tooltip="Алексий I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Алексий I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9" w:tooltip="Пимен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Пимен</w:t>
        </w:r>
      </w:hyperlink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0906" w:rsidRPr="00630906" w:rsidRDefault="00630906" w:rsidP="0063090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</w:t>
      </w:r>
      <w:r w:rsidRPr="00E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лавре проводятся архиерейские и поместные соборы Русской Православной Церкви, международные встречи, торжественно отмечаются главные православные праздники, на территории монастыря действует </w:t>
      </w:r>
      <w:hyperlink r:id="rId40" w:tooltip="Духовная семинария (страница не существует)" w:history="1">
        <w:r w:rsidRPr="00E05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духовная семинария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Посещение святой обители надолго оставит неизгладимые впечатления в моей душе.</w:t>
      </w:r>
    </w:p>
    <w:p w:rsidR="00630906" w:rsidRPr="001C61BC" w:rsidRDefault="00630906" w:rsidP="00630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F46">
        <w:rPr>
          <w:rFonts w:ascii="Times New Roman" w:hAnsi="Times New Roman" w:cs="Times New Roman"/>
          <w:b/>
          <w:sz w:val="28"/>
          <w:szCs w:val="28"/>
        </w:rPr>
        <w:t>Переславль-Залесский</w:t>
      </w:r>
      <w:r w:rsidRPr="00EB4F46">
        <w:rPr>
          <w:rFonts w:ascii="Times New Roman" w:hAnsi="Times New Roman" w:cs="Times New Roman"/>
          <w:sz w:val="28"/>
          <w:szCs w:val="28"/>
        </w:rPr>
        <w:t xml:space="preserve"> - один из древних городов русских. </w:t>
      </w:r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Немногие города могут сравниться с ним по красоте месторасположения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Переславля интересна и разнообразна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Переславлем связаны судьбы многих </w:t>
      </w:r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выдающихся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был заложен по велению князя Юрия Долгорукого в </w:t>
      </w:r>
      <w:r w:rsidRPr="00C82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1152 году</w:t>
      </w:r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вначале назывался </w:t>
      </w:r>
      <w:proofErr w:type="spellStart"/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Переяславлем</w:t>
      </w:r>
      <w:proofErr w:type="spellEnd"/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Новым. В XV веке из названия города выпала буква «я», и он стал именоваться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еславлем. </w:t>
      </w:r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Переславле-Залесском родился, жил и княжил выдающийся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полководец Александр Невский,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4F46">
        <w:rPr>
          <w:rFonts w:ascii="Times New Roman" w:hAnsi="Times New Roman" w:cs="Times New Roman"/>
          <w:sz w:val="28"/>
          <w:szCs w:val="28"/>
        </w:rPr>
        <w:t>десь же находится погребение его сына и внука, именно здесь принимает священнический сан и игуменство преподобный Сергий Радонежский.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BC">
        <w:rPr>
          <w:rFonts w:ascii="Times New Roman" w:eastAsia="Calibri" w:hAnsi="Times New Roman" w:cs="Times New Roman"/>
          <w:sz w:val="28"/>
          <w:szCs w:val="28"/>
        </w:rPr>
        <w:t>Александр Невский, с детства был благочестивым. Итогом христианского воспитания стало обретение внутренней системы ценностей, которая легла в основу всей его жизни. Это не просто русский князь, полководец – это человек, причисленный к лику святых, святой благоверный князь. Именно так представлена личность Александра Невского в курсе основы православной культуры в школе. Цель воспитания – в развитии всех духовных сил человека, способности отличать добро от зла, формировании истинных ценностей, которыми являются любовь, долг, честь, Родина, вера.</w:t>
      </w:r>
      <w:r w:rsidRPr="001C61BC">
        <w:rPr>
          <w:rFonts w:ascii="Times New Roman" w:hAnsi="Times New Roman"/>
          <w:sz w:val="28"/>
          <w:szCs w:val="28"/>
        </w:rPr>
        <w:t xml:space="preserve"> </w:t>
      </w:r>
      <w:r w:rsidRPr="001C61BC">
        <w:rPr>
          <w:rFonts w:ascii="Times New Roman" w:eastAsia="Calibri" w:hAnsi="Times New Roman" w:cs="Times New Roman"/>
          <w:sz w:val="28"/>
          <w:szCs w:val="28"/>
        </w:rPr>
        <w:t>Особую роль в воспитании играют идеалы.</w:t>
      </w:r>
      <w:r w:rsidRPr="001C61BC">
        <w:rPr>
          <w:rFonts w:ascii="Times New Roman" w:hAnsi="Times New Roman"/>
          <w:sz w:val="28"/>
          <w:szCs w:val="28"/>
        </w:rPr>
        <w:t xml:space="preserve"> </w:t>
      </w:r>
      <w:r w:rsidRPr="001C61BC">
        <w:rPr>
          <w:rFonts w:ascii="Times New Roman" w:eastAsia="Calibri" w:hAnsi="Times New Roman" w:cs="Times New Roman"/>
          <w:sz w:val="28"/>
          <w:szCs w:val="28"/>
        </w:rPr>
        <w:t xml:space="preserve">Хотелось бы, чтобы изучая отечественную историю, наши дети </w:t>
      </w:r>
      <w:r w:rsidRPr="001C61BC">
        <w:rPr>
          <w:rFonts w:ascii="Times New Roman" w:hAnsi="Times New Roman"/>
          <w:sz w:val="28"/>
          <w:szCs w:val="28"/>
        </w:rPr>
        <w:t>имели возможность</w:t>
      </w:r>
      <w:r w:rsidRPr="001C61BC">
        <w:rPr>
          <w:rFonts w:ascii="Times New Roman" w:eastAsia="Calibri" w:hAnsi="Times New Roman" w:cs="Times New Roman"/>
          <w:sz w:val="28"/>
          <w:szCs w:val="28"/>
        </w:rPr>
        <w:t xml:space="preserve"> брать пример с людей, </w:t>
      </w:r>
      <w:r w:rsidR="00DA2EEC">
        <w:rPr>
          <w:rFonts w:ascii="Times New Roman" w:hAnsi="Times New Roman"/>
          <w:sz w:val="28"/>
          <w:szCs w:val="28"/>
        </w:rPr>
        <w:t xml:space="preserve">которые являли образец </w:t>
      </w:r>
      <w:r w:rsidRPr="001C61BC">
        <w:rPr>
          <w:rFonts w:ascii="Times New Roman" w:eastAsia="Calibri" w:hAnsi="Times New Roman" w:cs="Times New Roman"/>
          <w:sz w:val="28"/>
          <w:szCs w:val="28"/>
        </w:rPr>
        <w:t>чести, совести, доблести, подвига</w:t>
      </w:r>
      <w:r w:rsidRPr="001C61BC">
        <w:rPr>
          <w:rFonts w:ascii="Times New Roman" w:hAnsi="Times New Roman"/>
          <w:sz w:val="28"/>
          <w:szCs w:val="28"/>
        </w:rPr>
        <w:t>.</w:t>
      </w:r>
    </w:p>
    <w:p w:rsidR="00630906" w:rsidRPr="00EB4F46" w:rsidRDefault="00630906" w:rsidP="0063090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46">
        <w:rPr>
          <w:rFonts w:ascii="Times New Roman" w:hAnsi="Times New Roman" w:cs="Times New Roman"/>
          <w:sz w:val="28"/>
          <w:szCs w:val="28"/>
        </w:rPr>
        <w:t xml:space="preserve">Древний Переславль известен яркой политической, экономической и духовной историей. </w:t>
      </w:r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XIV столетия </w:t>
      </w:r>
      <w:proofErr w:type="spellStart"/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Переславское</w:t>
      </w:r>
      <w:proofErr w:type="spellEnd"/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княжество объединяется с </w:t>
      </w:r>
      <w:proofErr w:type="gramStart"/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Московским</w:t>
      </w:r>
      <w:proofErr w:type="gramEnd"/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 тех пор судьба Переславля неразрывно связана с Москвой. В городе, стоящем на берегу Плещеева озера, подолгу жили великие князья и цари. Они делали щедрые вклады в </w:t>
      </w:r>
      <w:proofErr w:type="spellStart"/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переславские</w:t>
      </w:r>
      <w:proofErr w:type="spellEnd"/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монастыри, на их деньги сооружались величественные храмы, крепостные стены и башни.</w:t>
      </w:r>
    </w:p>
    <w:p w:rsidR="00630906" w:rsidRPr="00630906" w:rsidRDefault="00630906" w:rsidP="0063090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XVII века на берегу Плещеева озера под руководством юного Петра I велось строительство «Потешной Флотилии», положившей начало российскому военному флоту.  В музее Переславля-Залесского находится деревянный бот - один из кораблей флотилии Петра I.</w:t>
      </w:r>
    </w:p>
    <w:p w:rsidR="00630906" w:rsidRPr="00DA2EEC" w:rsidRDefault="00630906" w:rsidP="00DA2EE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2C">
        <w:rPr>
          <w:rFonts w:ascii="Times New Roman" w:hAnsi="Times New Roman" w:cs="Times New Roman"/>
          <w:b/>
          <w:sz w:val="28"/>
          <w:szCs w:val="28"/>
        </w:rPr>
        <w:t>«...Чтоб от чуда не отвыкли, есть 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 Ростов Великий - с</w:t>
      </w:r>
      <w:r w:rsidRPr="0014592C">
        <w:rPr>
          <w:rFonts w:ascii="Times New Roman" w:hAnsi="Times New Roman" w:cs="Times New Roman"/>
          <w:b/>
          <w:sz w:val="28"/>
          <w:szCs w:val="28"/>
        </w:rPr>
        <w:t>вет очей»</w:t>
      </w:r>
      <w:r w:rsidR="00DA2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92C">
        <w:rPr>
          <w:rFonts w:ascii="Times New Roman" w:hAnsi="Times New Roman" w:cs="Times New Roman"/>
          <w:b/>
          <w:i/>
          <w:sz w:val="28"/>
          <w:szCs w:val="28"/>
        </w:rPr>
        <w:t>Н. Родионов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CCA">
        <w:rPr>
          <w:rFonts w:ascii="Times New Roman" w:hAnsi="Times New Roman" w:cs="Times New Roman"/>
          <w:sz w:val="28"/>
          <w:szCs w:val="28"/>
        </w:rPr>
        <w:t>Один из древнейших городов русских, некогда равный славой и богатством Новгороду и Киеву, признанный духовный и культурный центр в те времена, когда ещё не существовала Москва. Он сохранил многое из того, что делает его неповторимым, не прост</w:t>
      </w:r>
      <w:r>
        <w:rPr>
          <w:rFonts w:ascii="Times New Roman" w:hAnsi="Times New Roman" w:cs="Times New Roman"/>
          <w:sz w:val="28"/>
          <w:szCs w:val="28"/>
        </w:rPr>
        <w:t>о Ростовом, а Ростовом Великим.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92C">
        <w:rPr>
          <w:rFonts w:ascii="Times New Roman" w:hAnsi="Times New Roman" w:cs="Times New Roman"/>
          <w:sz w:val="28"/>
          <w:szCs w:val="28"/>
        </w:rPr>
        <w:t>Сохранившиеся до наших дней великолепные памятники архитектуры и монументальной живописи, знаменитые ростовские звоны - слава и гордость всего русского искусства. У человека впервые посетившего Ростов Великий, остаются глубокие и неожиданные впечатления.</w:t>
      </w:r>
    </w:p>
    <w:p w:rsidR="00630906" w:rsidRPr="0014592C" w:rsidRDefault="00630906" w:rsidP="00630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92C">
        <w:rPr>
          <w:rFonts w:ascii="Times New Roman" w:hAnsi="Times New Roman" w:cs="Times New Roman"/>
          <w:sz w:val="28"/>
          <w:szCs w:val="28"/>
        </w:rPr>
        <w:lastRenderedPageBreak/>
        <w:t>Величественный ансамбль Ростовского Кремля был создан в 1660-1690-е годы по замыслу митрополита Ионы III. В каждое сооружение Ростовского Кремля - будь то величественные крепостные стены, просторные белокаменные палаты или расписанные чудными фресками старинные храмы, русские мастера вложили богатейшую фантазию и мастерство. С момента постройки Ростовский Кремль сразу стал одной из главных российских достопримечательностей. Он и сейчас восхищает своей неповторимой красотой, богатством архитектурных форм</w:t>
      </w:r>
      <w:r>
        <w:rPr>
          <w:rFonts w:ascii="Times New Roman" w:hAnsi="Times New Roman" w:cs="Times New Roman"/>
          <w:sz w:val="28"/>
          <w:szCs w:val="28"/>
        </w:rPr>
        <w:t>. Это од</w:t>
      </w:r>
      <w:r w:rsidRPr="0014592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592C">
        <w:rPr>
          <w:rFonts w:ascii="Times New Roman" w:hAnsi="Times New Roman" w:cs="Times New Roman"/>
          <w:sz w:val="28"/>
          <w:szCs w:val="28"/>
        </w:rPr>
        <w:t xml:space="preserve"> из популярнейших мест съемок художестве</w:t>
      </w:r>
      <w:r>
        <w:rPr>
          <w:rFonts w:ascii="Times New Roman" w:hAnsi="Times New Roman" w:cs="Times New Roman"/>
          <w:sz w:val="28"/>
          <w:szCs w:val="28"/>
        </w:rPr>
        <w:t>нных и документальных фильмов «</w:t>
      </w:r>
      <w:r w:rsidRPr="0014592C"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z w:val="28"/>
          <w:szCs w:val="28"/>
        </w:rPr>
        <w:t>н Васильевич меняет профессию», «Трактир на Пятницкой» и других.</w:t>
      </w:r>
    </w:p>
    <w:p w:rsidR="00B7461F" w:rsidRPr="00B7461F" w:rsidRDefault="00630906" w:rsidP="00630906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4592C">
        <w:rPr>
          <w:sz w:val="28"/>
          <w:szCs w:val="28"/>
        </w:rPr>
        <w:t xml:space="preserve">На древнейшей в городе Соборной площади возвышается величественное пятиглавое здание </w:t>
      </w:r>
      <w:r w:rsidRPr="008F6C6B">
        <w:rPr>
          <w:rStyle w:val="a4"/>
          <w:b w:val="0"/>
          <w:sz w:val="28"/>
          <w:szCs w:val="28"/>
        </w:rPr>
        <w:t>кафедрального Успенского собора</w:t>
      </w:r>
      <w:r w:rsidRPr="008F6C6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Он сооружен в начале </w:t>
      </w:r>
      <w:r>
        <w:rPr>
          <w:sz w:val="28"/>
          <w:szCs w:val="28"/>
          <w:lang w:val="en-US"/>
        </w:rPr>
        <w:t>XVI</w:t>
      </w:r>
      <w:r w:rsidRPr="0014592C">
        <w:rPr>
          <w:sz w:val="28"/>
          <w:szCs w:val="28"/>
        </w:rPr>
        <w:t xml:space="preserve"> века, на месте прежде бывших деревянной соборной церкви Х века и белокаменных храмов.</w:t>
      </w:r>
      <w:r>
        <w:rPr>
          <w:sz w:val="28"/>
          <w:szCs w:val="28"/>
        </w:rPr>
        <w:t xml:space="preserve"> В конце </w:t>
      </w:r>
      <w:r>
        <w:rPr>
          <w:sz w:val="28"/>
          <w:szCs w:val="28"/>
          <w:lang w:val="en-US"/>
        </w:rPr>
        <w:t>XVII</w:t>
      </w:r>
      <w:r w:rsidRPr="0014592C">
        <w:rPr>
          <w:sz w:val="28"/>
          <w:szCs w:val="28"/>
        </w:rPr>
        <w:t xml:space="preserve"> века по повелению митрополита Ионы </w:t>
      </w:r>
      <w:proofErr w:type="spellStart"/>
      <w:r w:rsidRPr="0014592C">
        <w:rPr>
          <w:sz w:val="28"/>
          <w:szCs w:val="28"/>
        </w:rPr>
        <w:t>Сысоевича</w:t>
      </w:r>
      <w:proofErr w:type="spellEnd"/>
      <w:r w:rsidRPr="0014592C">
        <w:rPr>
          <w:sz w:val="28"/>
          <w:szCs w:val="28"/>
        </w:rPr>
        <w:t xml:space="preserve"> была построена звонница, на колоколах которой исполняются ростовские звоны, известные по всему миру. Всего на звоннице пятнадцать колоколов, сохранившийся до наших дней уникальный комплект, звоны которых в безветренную погоду слышны в радиусе двадцати километров вокруг кремля.</w:t>
      </w:r>
      <w:r>
        <w:rPr>
          <w:sz w:val="28"/>
          <w:szCs w:val="28"/>
        </w:rPr>
        <w:t xml:space="preserve"> Нам посчастливилось услышать звон колоколов Ростовского Кремля!</w:t>
      </w:r>
    </w:p>
    <w:p w:rsidR="00B7461F" w:rsidRPr="00B7461F" w:rsidRDefault="00630906" w:rsidP="00B7461F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748D4">
        <w:rPr>
          <w:sz w:val="28"/>
          <w:szCs w:val="28"/>
        </w:rPr>
        <w:t xml:space="preserve">Славен Ростов и своими художественными ремеслами. </w:t>
      </w:r>
      <w:r w:rsidRPr="003748D4">
        <w:rPr>
          <w:rStyle w:val="a4"/>
          <w:b w:val="0"/>
          <w:sz w:val="28"/>
          <w:szCs w:val="28"/>
        </w:rPr>
        <w:t>Ростовскую финифть</w:t>
      </w:r>
      <w:r w:rsidRPr="003748D4">
        <w:rPr>
          <w:sz w:val="28"/>
          <w:szCs w:val="28"/>
        </w:rPr>
        <w:t xml:space="preserve"> - уникальный народный промысел, традиционн</w:t>
      </w:r>
      <w:r>
        <w:rPr>
          <w:sz w:val="28"/>
          <w:szCs w:val="28"/>
        </w:rPr>
        <w:t xml:space="preserve">о существующий только в Ростове </w:t>
      </w:r>
      <w:r w:rsidRPr="003748D4">
        <w:rPr>
          <w:sz w:val="28"/>
          <w:szCs w:val="28"/>
        </w:rPr>
        <w:t>- ценят и знают не только в нашей стране, но и за рубежом. В Кремле Ростова Великого мы посетили единственный в России музей финифти, где представлена вся многолетняя история развития финифтяного промысла в произведениях лучших мастеров. Очень впечатлил рассказ экскурсовода о технологии производства изделий из финифти и экспонаты музея.</w:t>
      </w:r>
    </w:p>
    <w:p w:rsidR="00B7461F" w:rsidRPr="00B7461F" w:rsidRDefault="00630906" w:rsidP="00B7461F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F2EFB">
        <w:rPr>
          <w:sz w:val="28"/>
          <w:szCs w:val="28"/>
        </w:rPr>
        <w:t xml:space="preserve">Один из древнейших русских городов </w:t>
      </w:r>
      <w:r w:rsidRPr="00FF2EFB">
        <w:rPr>
          <w:b/>
          <w:sz w:val="28"/>
          <w:szCs w:val="28"/>
        </w:rPr>
        <w:t>Ярославль</w:t>
      </w:r>
      <w:r w:rsidRPr="00FF2EFB">
        <w:rPr>
          <w:sz w:val="28"/>
          <w:szCs w:val="28"/>
        </w:rPr>
        <w:t xml:space="preserve"> в 2010 году отметил своё тысячелетие. Ярославль по праву считается жемчужиной в «Золотом кольце» древнерусских городов, он сохранил прелесть и очарование ушедших веков. Время было к городу благосклонным, сохранив всё лучшее, что создавалось на протяжении столетий. В Ярославле более 60-ти храмов, из них около 30-ти действующие, три монастыря. Сюда приезжают тысячи туристов, чтобы полюбоваться уникальными архитектурными ансамблями, памятниками зодчества, шедеврами живописи, пройтись по красивой Волжской набережной, широким проспектам, услышать рассказ о событиях давно минувших дней и сегодняшней жизни города. В 1612 году город был более двух месяцев столицей русского государства, здесь собирало силы для похода на Москву ополчение </w:t>
      </w:r>
      <w:r w:rsidRPr="00FF2EFB">
        <w:rPr>
          <w:sz w:val="28"/>
          <w:szCs w:val="28"/>
        </w:rPr>
        <w:lastRenderedPageBreak/>
        <w:t>Кузьмы Минина и Дмитрия Пожарского. Ярославские купцы много сре</w:t>
      </w:r>
      <w:proofErr w:type="gramStart"/>
      <w:r w:rsidRPr="00FF2EFB">
        <w:rPr>
          <w:sz w:val="28"/>
          <w:szCs w:val="28"/>
        </w:rPr>
        <w:t>дств вл</w:t>
      </w:r>
      <w:proofErr w:type="gramEnd"/>
      <w:r w:rsidRPr="00FF2EFB">
        <w:rPr>
          <w:sz w:val="28"/>
          <w:szCs w:val="28"/>
        </w:rPr>
        <w:t xml:space="preserve">ожили в подготовку этого войска, за что в последствии получили немало привилегий. После обзорной экскурсии по городу мы посетили </w:t>
      </w:r>
      <w:proofErr w:type="spellStart"/>
      <w:r w:rsidRPr="00FF2EFB">
        <w:rPr>
          <w:sz w:val="28"/>
          <w:szCs w:val="28"/>
        </w:rPr>
        <w:t>Спасо-Преображенский</w:t>
      </w:r>
      <w:proofErr w:type="spellEnd"/>
      <w:r w:rsidRPr="00FF2EFB">
        <w:rPr>
          <w:sz w:val="28"/>
          <w:szCs w:val="28"/>
        </w:rPr>
        <w:t xml:space="preserve"> монастырь, основанный во второй половине </w:t>
      </w:r>
      <w:r w:rsidRPr="00FF2EFB">
        <w:rPr>
          <w:sz w:val="28"/>
          <w:szCs w:val="28"/>
          <w:lang w:val="en-US"/>
        </w:rPr>
        <w:t>XII</w:t>
      </w:r>
      <w:r w:rsidRPr="00FF2EFB">
        <w:rPr>
          <w:sz w:val="28"/>
          <w:szCs w:val="28"/>
        </w:rPr>
        <w:t xml:space="preserve"> века. Именно его памятники в значительной степени формируют образ Ярославля как символа русского средневекового города. Монастырь хранит память об истории ярославской земли. Достаточно вспомнить события Смутного времени и ту роль, которую Ярославль сыграл в освобождении Руси от польско-литовских интервентов, обретение здесь выдающегося литературного памятника – «Слова о полку Игореве». Ещё менее месяца назад, знакомя семиклассников на уроках музыки с оперой А.П. Бородина «Князь Игорь» и балетом современного питерского композитора Тищенко «Ярославна», я и </w:t>
      </w:r>
      <w:proofErr w:type="gramStart"/>
      <w:r w:rsidRPr="00FF2EFB">
        <w:rPr>
          <w:sz w:val="28"/>
          <w:szCs w:val="28"/>
        </w:rPr>
        <w:t>подумать</w:t>
      </w:r>
      <w:proofErr w:type="gramEnd"/>
      <w:r w:rsidRPr="00FF2EFB">
        <w:rPr>
          <w:sz w:val="28"/>
          <w:szCs w:val="28"/>
        </w:rPr>
        <w:t xml:space="preserve"> не могла, что смогу так близко соприкоснуться с событиями истории, которые легли в основу этих музыкальных произведений. Теперь, когда мне удалось побывать на ярославской земле, я с гордостью буду рассказывать своим ученикам об этом.</w:t>
      </w:r>
    </w:p>
    <w:p w:rsidR="00B7461F" w:rsidRPr="00B7461F" w:rsidRDefault="00630906" w:rsidP="00B7461F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F2EFB">
        <w:rPr>
          <w:b/>
          <w:sz w:val="28"/>
          <w:szCs w:val="28"/>
        </w:rPr>
        <w:t>Кострома</w:t>
      </w:r>
      <w:r w:rsidRPr="00EF4CCA">
        <w:rPr>
          <w:sz w:val="28"/>
          <w:szCs w:val="28"/>
        </w:rPr>
        <w:t xml:space="preserve"> среди больших и малых русских городов, окружающих столицу, заметно выделяется собственным неповторимым обликом. Её своеобразие определяет величавая Волга, разделившая город на две почти равные части, чудом сохранившиеся архитектурные ансамбли городского центра XVIII-XIX веков, старинные храмы и монастыри.</w:t>
      </w:r>
    </w:p>
    <w:p w:rsidR="00B7461F" w:rsidRPr="00B7461F" w:rsidRDefault="00630906" w:rsidP="00B7461F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631AB">
        <w:rPr>
          <w:sz w:val="28"/>
          <w:szCs w:val="28"/>
        </w:rPr>
        <w:t xml:space="preserve">Основана Кострома </w:t>
      </w:r>
      <w:r>
        <w:rPr>
          <w:sz w:val="28"/>
          <w:szCs w:val="28"/>
        </w:rPr>
        <w:t xml:space="preserve">в </w:t>
      </w:r>
      <w:r w:rsidRPr="000631AB">
        <w:rPr>
          <w:sz w:val="28"/>
          <w:szCs w:val="28"/>
          <w:lang w:val="en-US"/>
        </w:rPr>
        <w:t>XII</w:t>
      </w:r>
      <w:r w:rsidRPr="000631AB">
        <w:rPr>
          <w:sz w:val="28"/>
          <w:szCs w:val="28"/>
        </w:rPr>
        <w:t xml:space="preserve"> веке. Расположенный на оживлённом Великом Волжском торговом пути, город быстро рос и развивался. История Костромы уникальна. С именем костромского князя Василия Ярославовича связано важное событие в истории города – обретение в 1272 году чудотворной </w:t>
      </w:r>
      <w:proofErr w:type="spellStart"/>
      <w:r w:rsidRPr="000631AB">
        <w:rPr>
          <w:sz w:val="28"/>
          <w:szCs w:val="28"/>
        </w:rPr>
        <w:t>Феодоровской</w:t>
      </w:r>
      <w:proofErr w:type="spellEnd"/>
      <w:r w:rsidRPr="000631AB">
        <w:rPr>
          <w:sz w:val="28"/>
          <w:szCs w:val="28"/>
        </w:rPr>
        <w:t xml:space="preserve"> иконы Божией Матери, которая ныне является одной из наиболее почитаемых национальных святынь. В 1613 году в Костроме происходят события, имевшие общенациональное значение. В начале 1613 года в окрестностях села </w:t>
      </w:r>
      <w:proofErr w:type="spellStart"/>
      <w:r w:rsidRPr="000631AB">
        <w:rPr>
          <w:sz w:val="28"/>
          <w:szCs w:val="28"/>
        </w:rPr>
        <w:t>Домнино</w:t>
      </w:r>
      <w:proofErr w:type="spellEnd"/>
      <w:r w:rsidRPr="000631AB">
        <w:rPr>
          <w:sz w:val="28"/>
          <w:szCs w:val="28"/>
        </w:rPr>
        <w:t xml:space="preserve"> появился польский вооружённый отряд, имевший целью убить претендента на русский престол Михаила Фёдоровича Романова, избранного Земским собором после кровопролитных лет Смуты. Шестнадцатилетний Михаил вместе с матерью, инокиней Марфой, находился в это время в своей костромской вотчине. Планам врагов не суждено было осуществиться, на их пути встретился </w:t>
      </w:r>
      <w:proofErr w:type="spellStart"/>
      <w:r w:rsidRPr="000631AB">
        <w:rPr>
          <w:sz w:val="28"/>
          <w:szCs w:val="28"/>
        </w:rPr>
        <w:t>домнинский</w:t>
      </w:r>
      <w:proofErr w:type="spellEnd"/>
      <w:r w:rsidRPr="000631AB">
        <w:rPr>
          <w:sz w:val="28"/>
          <w:szCs w:val="28"/>
        </w:rPr>
        <w:t xml:space="preserve"> крестьянин Иван Сусанин. Поляки пытались заставить Сусанина указать дорогу к месту нахождения будущего русского царя, но он завёл вражеский отряд в непроходимые лесные дебри и был убит. Иван Осипович погиб, но и поляки так и не вышли из глухих мест. 400 лет назад совершил свой подвиг Иван Сусанин. Сегодня памятью о герое назван не только каменный </w:t>
      </w:r>
      <w:r w:rsidRPr="000631AB">
        <w:rPr>
          <w:sz w:val="28"/>
          <w:szCs w:val="28"/>
        </w:rPr>
        <w:lastRenderedPageBreak/>
        <w:t xml:space="preserve">монумент в Костроме, но и множество </w:t>
      </w:r>
      <w:r>
        <w:rPr>
          <w:sz w:val="28"/>
          <w:szCs w:val="28"/>
        </w:rPr>
        <w:t xml:space="preserve">великих произведений искусства. </w:t>
      </w:r>
      <w:r w:rsidRPr="000631AB">
        <w:rPr>
          <w:sz w:val="28"/>
          <w:szCs w:val="28"/>
        </w:rPr>
        <w:t>Иван Осипович – это легенда всероссийского масштаба. История Руси могла бы пойти совсем по-другому, если бы не самоотверженность простого русского крестьянина</w:t>
      </w:r>
      <w:r>
        <w:t xml:space="preserve">. </w:t>
      </w:r>
      <w:r w:rsidRPr="00BB5581">
        <w:rPr>
          <w:sz w:val="28"/>
          <w:szCs w:val="28"/>
        </w:rPr>
        <w:t>Имя Ивана Сусанина хорошо знакомо школьникам, ведь о его подвиге мы говорим на уроках истории, литературы, музыки, основ православной культуры. Теперь, когда мне посчастливилось побывать в Костроме, рассказывая ученикам об Иване Сусанине, я вновь буду переживать то волнительное чувство, которое не покидало меня во время пребывания в этом городе.</w:t>
      </w:r>
    </w:p>
    <w:p w:rsidR="00B7461F" w:rsidRPr="00B7461F" w:rsidRDefault="00630906" w:rsidP="00B7461F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669C">
        <w:rPr>
          <w:sz w:val="28"/>
          <w:szCs w:val="28"/>
        </w:rPr>
        <w:t>Главной достопримечательностью</w:t>
      </w:r>
      <w:r>
        <w:rPr>
          <w:sz w:val="28"/>
          <w:szCs w:val="28"/>
        </w:rPr>
        <w:t xml:space="preserve"> Костромы</w:t>
      </w:r>
      <w:r w:rsidRPr="00B5669C">
        <w:rPr>
          <w:sz w:val="28"/>
          <w:szCs w:val="28"/>
        </w:rPr>
        <w:t xml:space="preserve">, его символом является </w:t>
      </w:r>
      <w:proofErr w:type="spellStart"/>
      <w:r w:rsidRPr="00B5669C">
        <w:rPr>
          <w:sz w:val="28"/>
          <w:szCs w:val="28"/>
        </w:rPr>
        <w:t>Ипатьевский</w:t>
      </w:r>
      <w:proofErr w:type="spellEnd"/>
      <w:r w:rsidRPr="00B5669C">
        <w:rPr>
          <w:sz w:val="28"/>
          <w:szCs w:val="28"/>
        </w:rPr>
        <w:t xml:space="preserve"> монастырь. По преданию, начало </w:t>
      </w:r>
      <w:proofErr w:type="spellStart"/>
      <w:r w:rsidRPr="00B5669C">
        <w:rPr>
          <w:sz w:val="28"/>
          <w:szCs w:val="28"/>
        </w:rPr>
        <w:t>Ипатьевского</w:t>
      </w:r>
      <w:proofErr w:type="spellEnd"/>
      <w:r w:rsidRPr="00B5669C">
        <w:rPr>
          <w:sz w:val="28"/>
          <w:szCs w:val="28"/>
        </w:rPr>
        <w:t xml:space="preserve"> монастыря было положено в 1330 году по велению и при активном финансировании могущественного татарского вельможи, выходца из Золотой Орды – мурзы Чета. В кельях монастыря, построенных в </w:t>
      </w:r>
      <w:hyperlink r:id="rId41" w:tooltip="1583 год" w:history="1">
        <w:r w:rsidRPr="00B5669C">
          <w:rPr>
            <w:rStyle w:val="a5"/>
            <w:color w:val="auto"/>
            <w:sz w:val="28"/>
            <w:szCs w:val="28"/>
            <w:u w:val="none"/>
          </w:rPr>
          <w:t>1583 году</w:t>
        </w:r>
      </w:hyperlink>
      <w:r w:rsidRPr="00B5669C">
        <w:rPr>
          <w:sz w:val="28"/>
          <w:szCs w:val="28"/>
        </w:rPr>
        <w:t xml:space="preserve">, с осени </w:t>
      </w:r>
      <w:hyperlink r:id="rId42" w:tooltip="1612 год" w:history="1">
        <w:r w:rsidRPr="00B5669C">
          <w:rPr>
            <w:rStyle w:val="a5"/>
            <w:color w:val="auto"/>
            <w:sz w:val="28"/>
            <w:szCs w:val="28"/>
            <w:u w:val="none"/>
          </w:rPr>
          <w:t>1612 года</w:t>
        </w:r>
      </w:hyperlink>
      <w:r w:rsidRPr="00B5669C">
        <w:rPr>
          <w:sz w:val="28"/>
          <w:szCs w:val="28"/>
        </w:rPr>
        <w:t xml:space="preserve"> жили юный </w:t>
      </w:r>
      <w:hyperlink r:id="rId43" w:tooltip="Михаил Фёдорович" w:history="1">
        <w:r w:rsidRPr="00B5669C">
          <w:rPr>
            <w:rStyle w:val="a5"/>
            <w:color w:val="auto"/>
            <w:sz w:val="28"/>
            <w:szCs w:val="28"/>
            <w:u w:val="none"/>
          </w:rPr>
          <w:t>Михаил Романов</w:t>
        </w:r>
      </w:hyperlink>
      <w:r w:rsidR="0049564F">
        <w:rPr>
          <w:sz w:val="28"/>
          <w:szCs w:val="28"/>
        </w:rPr>
        <w:t xml:space="preserve"> со своей матерью.</w:t>
      </w:r>
      <w:r w:rsidRPr="00B5669C">
        <w:rPr>
          <w:sz w:val="28"/>
          <w:szCs w:val="28"/>
        </w:rPr>
        <w:t xml:space="preserve"> </w:t>
      </w:r>
      <w:r w:rsidR="00DA0CE1">
        <w:fldChar w:fldCharType="begin"/>
      </w:r>
      <w:r w:rsidR="00DA0CE1">
        <w:instrText>HYPERLINK "http://ru.wikipedia.org/wiki/13_%D0%BC%D0%B0%D1%80%D1%82%D0%B0" \o "13 марта"</w:instrText>
      </w:r>
      <w:r w:rsidR="00DA0CE1">
        <w:fldChar w:fldCharType="separate"/>
      </w:r>
      <w:r w:rsidRPr="00B5669C">
        <w:rPr>
          <w:rStyle w:val="a5"/>
          <w:color w:val="auto"/>
          <w:sz w:val="28"/>
          <w:szCs w:val="28"/>
          <w:u w:val="none"/>
        </w:rPr>
        <w:t>13 марта</w:t>
      </w:r>
      <w:r w:rsidR="00DA0CE1">
        <w:fldChar w:fldCharType="end"/>
      </w:r>
      <w:r w:rsidRPr="00B5669C">
        <w:rPr>
          <w:sz w:val="28"/>
          <w:szCs w:val="28"/>
        </w:rPr>
        <w:t xml:space="preserve"> </w:t>
      </w:r>
      <w:hyperlink r:id="rId44" w:tooltip="1613 год" w:history="1">
        <w:r w:rsidRPr="00B5669C">
          <w:rPr>
            <w:rStyle w:val="a5"/>
            <w:color w:val="auto"/>
            <w:sz w:val="28"/>
            <w:szCs w:val="28"/>
            <w:u w:val="none"/>
          </w:rPr>
          <w:t>1613 года</w:t>
        </w:r>
      </w:hyperlink>
      <w:r w:rsidRPr="00B5669C">
        <w:rPr>
          <w:sz w:val="28"/>
          <w:szCs w:val="28"/>
        </w:rPr>
        <w:t xml:space="preserve"> в монастырь прибыло посольство </w:t>
      </w:r>
      <w:hyperlink r:id="rId45" w:tooltip="Земский собор" w:history="1">
        <w:r w:rsidRPr="00B5669C">
          <w:rPr>
            <w:rStyle w:val="a5"/>
            <w:color w:val="auto"/>
            <w:sz w:val="28"/>
            <w:szCs w:val="28"/>
            <w:u w:val="none"/>
          </w:rPr>
          <w:t>Земского собора</w:t>
        </w:r>
      </w:hyperlink>
      <w:r w:rsidRPr="00B5669C">
        <w:rPr>
          <w:sz w:val="28"/>
          <w:szCs w:val="28"/>
        </w:rPr>
        <w:t xml:space="preserve">, избравшего Михаила царём. </w:t>
      </w:r>
      <w:hyperlink r:id="rId46" w:tooltip="14 марта" w:history="1">
        <w:r w:rsidRPr="00B5669C">
          <w:rPr>
            <w:rStyle w:val="a5"/>
            <w:color w:val="auto"/>
            <w:sz w:val="28"/>
            <w:szCs w:val="28"/>
            <w:u w:val="none"/>
          </w:rPr>
          <w:t>14 марта</w:t>
        </w:r>
      </w:hyperlink>
      <w:r w:rsidRPr="00B5669C">
        <w:rPr>
          <w:sz w:val="28"/>
          <w:szCs w:val="28"/>
        </w:rPr>
        <w:t xml:space="preserve"> </w:t>
      </w:r>
      <w:hyperlink r:id="rId47" w:tooltip="1613 год" w:history="1">
        <w:r w:rsidRPr="00B5669C">
          <w:rPr>
            <w:rStyle w:val="a5"/>
            <w:color w:val="auto"/>
            <w:sz w:val="28"/>
            <w:szCs w:val="28"/>
            <w:u w:val="none"/>
          </w:rPr>
          <w:t>1613 года</w:t>
        </w:r>
      </w:hyperlink>
      <w:r w:rsidRPr="00B5669C">
        <w:rPr>
          <w:sz w:val="28"/>
          <w:szCs w:val="28"/>
        </w:rPr>
        <w:t xml:space="preserve"> в Троицком соборе </w:t>
      </w:r>
      <w:proofErr w:type="spellStart"/>
      <w:r w:rsidRPr="00B5669C">
        <w:rPr>
          <w:sz w:val="28"/>
          <w:szCs w:val="28"/>
        </w:rPr>
        <w:t>Ипатьевского</w:t>
      </w:r>
      <w:proofErr w:type="spellEnd"/>
      <w:r w:rsidRPr="00B5669C">
        <w:rPr>
          <w:sz w:val="28"/>
          <w:szCs w:val="28"/>
        </w:rPr>
        <w:t xml:space="preserve"> монастыря был совершён торжественный обряд призвания на царство </w:t>
      </w:r>
      <w:hyperlink r:id="rId48" w:tooltip="Михаил Фёдорович" w:history="1">
        <w:r w:rsidRPr="00B5669C">
          <w:rPr>
            <w:rStyle w:val="a5"/>
            <w:color w:val="auto"/>
            <w:sz w:val="28"/>
            <w:szCs w:val="28"/>
            <w:u w:val="none"/>
          </w:rPr>
          <w:t>Михаила Романова</w:t>
        </w:r>
      </w:hyperlink>
      <w:r w:rsidRPr="00B5669C">
        <w:rPr>
          <w:sz w:val="28"/>
          <w:szCs w:val="28"/>
        </w:rPr>
        <w:t xml:space="preserve">, положивший конец Смутному времени. При Романовых монастырь как «колыбель династии» занял привилегированное положение, история родовой обители Годуновых тесно переплелась с историей царствующего дома Романовых, которые стали щедрыми покровителями </w:t>
      </w:r>
      <w:proofErr w:type="spellStart"/>
      <w:r w:rsidRPr="00B5669C">
        <w:rPr>
          <w:sz w:val="28"/>
          <w:szCs w:val="28"/>
        </w:rPr>
        <w:t>Ипатьевской</w:t>
      </w:r>
      <w:proofErr w:type="spellEnd"/>
      <w:r w:rsidRPr="00B5669C">
        <w:rPr>
          <w:sz w:val="28"/>
          <w:szCs w:val="28"/>
        </w:rPr>
        <w:t xml:space="preserve"> обители. Члены царской семьи почитали </w:t>
      </w:r>
      <w:proofErr w:type="spellStart"/>
      <w:r w:rsidRPr="00B5669C">
        <w:rPr>
          <w:sz w:val="28"/>
          <w:szCs w:val="28"/>
        </w:rPr>
        <w:t>Ипатьевский</w:t>
      </w:r>
      <w:proofErr w:type="spellEnd"/>
      <w:r w:rsidRPr="00B5669C">
        <w:rPr>
          <w:sz w:val="28"/>
          <w:szCs w:val="28"/>
        </w:rPr>
        <w:t xml:space="preserve"> монастырь как свою фамильную святыню. Посещение </w:t>
      </w:r>
      <w:proofErr w:type="spellStart"/>
      <w:r w:rsidRPr="00B5669C">
        <w:rPr>
          <w:sz w:val="28"/>
          <w:szCs w:val="28"/>
        </w:rPr>
        <w:t>Ипатьевского</w:t>
      </w:r>
      <w:proofErr w:type="spellEnd"/>
      <w:r w:rsidRPr="00B5669C">
        <w:rPr>
          <w:sz w:val="28"/>
          <w:szCs w:val="28"/>
        </w:rPr>
        <w:t xml:space="preserve"> монастыря в год 400-летнего юбилея династии Романовых – значительное событие.</w:t>
      </w:r>
    </w:p>
    <w:p w:rsidR="00630906" w:rsidRPr="00AD258B" w:rsidRDefault="00630906" w:rsidP="00B7461F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669C">
        <w:rPr>
          <w:b/>
          <w:sz w:val="28"/>
          <w:szCs w:val="28"/>
        </w:rPr>
        <w:t>Суздаль</w:t>
      </w:r>
      <w:proofErr w:type="gramStart"/>
      <w:r w:rsidRPr="00B5669C">
        <w:rPr>
          <w:b/>
          <w:sz w:val="28"/>
          <w:szCs w:val="28"/>
        </w:rPr>
        <w:t>…</w:t>
      </w:r>
      <w:r w:rsidRPr="00B5669C">
        <w:rPr>
          <w:sz w:val="28"/>
          <w:szCs w:val="28"/>
        </w:rPr>
        <w:t xml:space="preserve"> Э</w:t>
      </w:r>
      <w:proofErr w:type="gramEnd"/>
      <w:r w:rsidRPr="00B5669C">
        <w:rPr>
          <w:sz w:val="28"/>
          <w:szCs w:val="28"/>
        </w:rPr>
        <w:t xml:space="preserve">то звучное имя давно стало синонимом русской древности. Величие Суздальской Руси, затерянное в глубоком прошлом, живо для нас в её исторических и православных святынях. История Суздаля очень интересна. Суздаль  возник на месте древних земледельческих и торгово-ремесленных поселений, которые, судя по старинным рукописям, появились здесь не позднее IX века. Однако первое документальное упоминание о Суздале относится к 1024 году. Суздаль стал городом-музеем, городом-заповедником, сокровищницей национальной культуры. По обилию архитектурных памятников и целостности своего облика, он не знает себе равных. </w:t>
      </w:r>
      <w:r>
        <w:rPr>
          <w:sz w:val="28"/>
          <w:szCs w:val="28"/>
        </w:rPr>
        <w:t>Экскурсия по суздальской земле началась н</w:t>
      </w:r>
      <w:r w:rsidRPr="00EF4CCA">
        <w:rPr>
          <w:sz w:val="28"/>
          <w:szCs w:val="28"/>
        </w:rPr>
        <w:t xml:space="preserve">а широких просторах </w:t>
      </w:r>
      <w:proofErr w:type="gramStart"/>
      <w:r w:rsidRPr="00EF4CCA">
        <w:rPr>
          <w:sz w:val="28"/>
          <w:szCs w:val="28"/>
        </w:rPr>
        <w:t>Суздальского</w:t>
      </w:r>
      <w:proofErr w:type="gramEnd"/>
      <w:r w:rsidRPr="00EF4CCA">
        <w:rPr>
          <w:sz w:val="28"/>
          <w:szCs w:val="28"/>
        </w:rPr>
        <w:t xml:space="preserve"> </w:t>
      </w:r>
      <w:proofErr w:type="spellStart"/>
      <w:r w:rsidRPr="00EF4CCA">
        <w:rPr>
          <w:sz w:val="28"/>
          <w:szCs w:val="28"/>
        </w:rPr>
        <w:t>ополья</w:t>
      </w:r>
      <w:proofErr w:type="spellEnd"/>
      <w:r>
        <w:rPr>
          <w:sz w:val="28"/>
          <w:szCs w:val="28"/>
        </w:rPr>
        <w:t>. В</w:t>
      </w:r>
      <w:r w:rsidRPr="00EF4CCA">
        <w:rPr>
          <w:sz w:val="28"/>
          <w:szCs w:val="28"/>
        </w:rPr>
        <w:t xml:space="preserve"> четырёх километрах от Суздаля расположено </w:t>
      </w:r>
      <w:r w:rsidRPr="00066B7B">
        <w:rPr>
          <w:b/>
          <w:sz w:val="28"/>
          <w:szCs w:val="28"/>
        </w:rPr>
        <w:t xml:space="preserve">древнее село </w:t>
      </w:r>
      <w:proofErr w:type="spellStart"/>
      <w:r w:rsidRPr="00066B7B">
        <w:rPr>
          <w:b/>
          <w:sz w:val="28"/>
          <w:szCs w:val="28"/>
        </w:rPr>
        <w:t>Кидекша</w:t>
      </w:r>
      <w:proofErr w:type="spellEnd"/>
      <w:r w:rsidRPr="00EF4CCA">
        <w:rPr>
          <w:sz w:val="28"/>
          <w:szCs w:val="28"/>
        </w:rPr>
        <w:t xml:space="preserve"> – место загородной княжеской резиденции Юрия Долгорукого. Величественный храм, построенный Юрием</w:t>
      </w:r>
      <w:r w:rsidR="00066B7B" w:rsidRPr="00066B7B">
        <w:rPr>
          <w:sz w:val="28"/>
          <w:szCs w:val="28"/>
        </w:rPr>
        <w:t xml:space="preserve"> </w:t>
      </w:r>
      <w:r w:rsidRPr="00EF4CCA">
        <w:rPr>
          <w:sz w:val="28"/>
          <w:szCs w:val="28"/>
        </w:rPr>
        <w:lastRenderedPageBreak/>
        <w:t>Долгоруким в XII веке в честь святых князей-мучеников Бориса и Глеба – одно из самых ранних белокаменных сооружений Руси.</w:t>
      </w:r>
    </w:p>
    <w:p w:rsidR="00630906" w:rsidRPr="00B5669C" w:rsidRDefault="00630906" w:rsidP="00630906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669C">
        <w:rPr>
          <w:sz w:val="28"/>
          <w:szCs w:val="28"/>
        </w:rPr>
        <w:t>На том месте, где сейчас</w:t>
      </w:r>
      <w:r>
        <w:rPr>
          <w:sz w:val="28"/>
          <w:szCs w:val="28"/>
        </w:rPr>
        <w:t xml:space="preserve"> находится музей под названием «Суздальский кремль»</w:t>
      </w:r>
      <w:r w:rsidRPr="00B5669C">
        <w:rPr>
          <w:sz w:val="28"/>
          <w:szCs w:val="28"/>
        </w:rPr>
        <w:t xml:space="preserve">, в XII веке и начал строиться город. Здесь, в излучине </w:t>
      </w:r>
      <w:r>
        <w:rPr>
          <w:sz w:val="28"/>
          <w:szCs w:val="28"/>
        </w:rPr>
        <w:t xml:space="preserve">реки </w:t>
      </w:r>
      <w:r w:rsidRPr="00B5669C">
        <w:rPr>
          <w:sz w:val="28"/>
          <w:szCs w:val="28"/>
        </w:rPr>
        <w:t>Каменки, были сооружены первые земляные укрепления и возведен первый городской собор. В Кремле сохранились крепостные валы и рвы, остались и некоторые церкви, относившиеся к кремлю. Сейчас Суздальский кремль - это музей с многочисленными экспозициями, посвященными истории Суздальской земли, известным людям, с ней связанным, сокровищам из монастырей и церквей, древнерусской живописи и прикладному искусству. Интерьеры Крестовой палаты заслуживают особого внимания. Они создавались по записям XVIII века и воспр</w:t>
      </w:r>
      <w:r>
        <w:rPr>
          <w:sz w:val="28"/>
          <w:szCs w:val="28"/>
        </w:rPr>
        <w:t>оизводят предметы, окружавшие её</w:t>
      </w:r>
      <w:r w:rsidRPr="00B5669C">
        <w:rPr>
          <w:sz w:val="28"/>
          <w:szCs w:val="28"/>
        </w:rPr>
        <w:t xml:space="preserve"> владельцев в то время. Сокровища Рождественского собора тоже перенесены в музей. Собор Рождества Богородицы поражает любителей древнерусской старины многими редкостями. Это и резное узорочье наружных стен, и сияющее «стенное писание», «златые врата», выполненные в технике «огневого золочения» по чёрной меди, и </w:t>
      </w:r>
      <w:proofErr w:type="spellStart"/>
      <w:r w:rsidRPr="00B5669C">
        <w:rPr>
          <w:sz w:val="28"/>
          <w:szCs w:val="28"/>
        </w:rPr>
        <w:t>тябловый</w:t>
      </w:r>
      <w:proofErr w:type="spellEnd"/>
      <w:r w:rsidRPr="00B5669C">
        <w:rPr>
          <w:sz w:val="28"/>
          <w:szCs w:val="28"/>
        </w:rPr>
        <w:t xml:space="preserve"> иконостас… Художественный образ суздальского собора отличается удивительным единством стиля.</w:t>
      </w:r>
    </w:p>
    <w:p w:rsidR="00B7461F" w:rsidRPr="00066B7B" w:rsidRDefault="00630906" w:rsidP="00B7461F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669C">
        <w:rPr>
          <w:rStyle w:val="a4"/>
          <w:b w:val="0"/>
          <w:sz w:val="28"/>
          <w:szCs w:val="28"/>
        </w:rPr>
        <w:t xml:space="preserve">Ещё одна жемчужина суздальской земли - </w:t>
      </w:r>
      <w:proofErr w:type="spellStart"/>
      <w:r w:rsidRPr="00B5669C">
        <w:rPr>
          <w:rStyle w:val="a4"/>
          <w:b w:val="0"/>
          <w:sz w:val="28"/>
          <w:szCs w:val="28"/>
        </w:rPr>
        <w:t>Спасо-Евфимиев</w:t>
      </w:r>
      <w:proofErr w:type="spellEnd"/>
      <w:r w:rsidRPr="00B5669C">
        <w:rPr>
          <w:rStyle w:val="a4"/>
          <w:b w:val="0"/>
          <w:sz w:val="28"/>
          <w:szCs w:val="28"/>
        </w:rPr>
        <w:t xml:space="preserve"> мужской монастырь</w:t>
      </w:r>
      <w:r>
        <w:rPr>
          <w:sz w:val="28"/>
          <w:szCs w:val="28"/>
        </w:rPr>
        <w:t xml:space="preserve"> расположен на левом берегу Каменки </w:t>
      </w:r>
      <w:r w:rsidRPr="00B5669C">
        <w:rPr>
          <w:sz w:val="28"/>
          <w:szCs w:val="28"/>
        </w:rPr>
        <w:t xml:space="preserve">в северной части Суздаля. Основан в 1352 году суздальско-нижегородским князем Борисом Константиновичем, как крепость, призванная защищать город от внешних и внутренних врагов. В то время он находился за пределами города и </w:t>
      </w:r>
      <w:proofErr w:type="gramStart"/>
      <w:r w:rsidRPr="00B5669C">
        <w:rPr>
          <w:sz w:val="28"/>
          <w:szCs w:val="28"/>
        </w:rPr>
        <w:t>выполнял роль</w:t>
      </w:r>
      <w:proofErr w:type="gramEnd"/>
      <w:r w:rsidRPr="00B5669C">
        <w:rPr>
          <w:sz w:val="28"/>
          <w:szCs w:val="28"/>
        </w:rPr>
        <w:t xml:space="preserve"> форпоста. В XVII в. монастырь был обнесен новыми крепостными стенами с оборонительными башнями. Комплекс </w:t>
      </w:r>
      <w:proofErr w:type="spellStart"/>
      <w:r w:rsidRPr="00B5669C">
        <w:rPr>
          <w:sz w:val="28"/>
          <w:szCs w:val="28"/>
        </w:rPr>
        <w:t>Спасо-Евфимиева</w:t>
      </w:r>
      <w:proofErr w:type="spellEnd"/>
      <w:r w:rsidRPr="00B5669C">
        <w:rPr>
          <w:sz w:val="28"/>
          <w:szCs w:val="28"/>
        </w:rPr>
        <w:t xml:space="preserve"> монастыря внесен в Список Всемирного наследия ЮНЕСКО.</w:t>
      </w:r>
      <w:r>
        <w:rPr>
          <w:sz w:val="28"/>
          <w:szCs w:val="28"/>
        </w:rPr>
        <w:t xml:space="preserve"> На территории монастыря </w:t>
      </w:r>
      <w:r w:rsidRPr="00235F22">
        <w:rPr>
          <w:sz w:val="28"/>
          <w:szCs w:val="28"/>
        </w:rPr>
        <w:t>был открыт и освящен 4 ноября 2009 года</w:t>
      </w:r>
      <w:r w:rsidR="00B7461F">
        <w:rPr>
          <w:sz w:val="28"/>
          <w:szCs w:val="28"/>
        </w:rPr>
        <w:t xml:space="preserve"> в присутствии</w:t>
      </w:r>
      <w:r w:rsidR="00B7461F" w:rsidRPr="00B7461F">
        <w:rPr>
          <w:sz w:val="28"/>
          <w:szCs w:val="28"/>
        </w:rPr>
        <w:t xml:space="preserve"> </w:t>
      </w:r>
      <w:r w:rsidRPr="00235F22">
        <w:rPr>
          <w:sz w:val="28"/>
          <w:szCs w:val="28"/>
        </w:rPr>
        <w:t>Дмитрия Медведева памятник-часовня князю Дмитрию Пожарскому, точная копия возведенной более ста лет назад и полностью разрушенной в 30-е годы прошлого столетия часовни.</w:t>
      </w:r>
      <w:r>
        <w:t xml:space="preserve"> </w:t>
      </w:r>
      <w:r>
        <w:rPr>
          <w:sz w:val="28"/>
          <w:szCs w:val="28"/>
        </w:rPr>
        <w:t>У монастырской звонницы</w:t>
      </w:r>
      <w:r w:rsidRPr="00B5669C">
        <w:rPr>
          <w:sz w:val="28"/>
          <w:szCs w:val="28"/>
        </w:rPr>
        <w:t xml:space="preserve"> несколько раз в день посетители имеют возможность слушать завораживающий перезвон колоколов. Действительно – этот чудесный звон надолго останется в памяти!</w:t>
      </w:r>
    </w:p>
    <w:p w:rsidR="00630906" w:rsidRPr="00EB6710" w:rsidRDefault="00630906" w:rsidP="00B7461F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B6710">
        <w:rPr>
          <w:b/>
          <w:sz w:val="28"/>
          <w:szCs w:val="28"/>
        </w:rPr>
        <w:t>Боголюбово</w:t>
      </w:r>
      <w:r w:rsidRPr="00EB6710">
        <w:rPr>
          <w:sz w:val="28"/>
          <w:szCs w:val="28"/>
        </w:rPr>
        <w:t xml:space="preserve"> занимает особое положение среди древнерусских городов. Здесь, близ Владимира расположена великокняжеская резиденция - </w:t>
      </w:r>
      <w:proofErr w:type="spellStart"/>
      <w:r w:rsidRPr="00EB6710">
        <w:rPr>
          <w:sz w:val="28"/>
          <w:szCs w:val="28"/>
        </w:rPr>
        <w:t>Боголюбовский</w:t>
      </w:r>
      <w:proofErr w:type="spellEnd"/>
      <w:r w:rsidRPr="00EB6710">
        <w:rPr>
          <w:sz w:val="28"/>
          <w:szCs w:val="28"/>
        </w:rPr>
        <w:t xml:space="preserve"> замок. Именно в этом замке и был убит князь Андрей в 1174 году во время боярского заговора. Андрей </w:t>
      </w:r>
      <w:proofErr w:type="spellStart"/>
      <w:r w:rsidRPr="00EB6710">
        <w:rPr>
          <w:sz w:val="28"/>
          <w:szCs w:val="28"/>
        </w:rPr>
        <w:t>Боголюбский</w:t>
      </w:r>
      <w:proofErr w:type="spellEnd"/>
      <w:r w:rsidRPr="00EB6710">
        <w:rPr>
          <w:sz w:val="28"/>
          <w:szCs w:val="28"/>
        </w:rPr>
        <w:t xml:space="preserve"> построил надёжную резиденцию в нескольких верстах от Владимира. Для постройки замка-</w:t>
      </w:r>
      <w:r w:rsidRPr="00EB6710">
        <w:rPr>
          <w:sz w:val="28"/>
          <w:szCs w:val="28"/>
        </w:rPr>
        <w:lastRenderedPageBreak/>
        <w:t>монастыря было выбрано на редкость красивое место на холме у речной долины, а в низине, среди заливных лугов была построена церковь Покрова на Нерли, которая стала первым мемориальным комплексом на Руси.</w:t>
      </w:r>
    </w:p>
    <w:p w:rsidR="00630906" w:rsidRPr="00EF4CCA" w:rsidRDefault="00630906" w:rsidP="00630906">
      <w:pPr>
        <w:contextualSpacing/>
        <w:rPr>
          <w:rFonts w:ascii="Times New Roman" w:hAnsi="Times New Roman" w:cs="Times New Roman"/>
          <w:sz w:val="28"/>
          <w:szCs w:val="28"/>
        </w:rPr>
      </w:pPr>
      <w:r w:rsidRPr="00EF4CCA">
        <w:rPr>
          <w:rFonts w:ascii="Times New Roman" w:hAnsi="Times New Roman" w:cs="Times New Roman"/>
          <w:sz w:val="28"/>
          <w:szCs w:val="28"/>
        </w:rPr>
        <w:t>Древней церкви нежный силуэт</w:t>
      </w:r>
      <w:proofErr w:type="gramStart"/>
      <w:r w:rsidRPr="00EF4CC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F4CCA">
        <w:rPr>
          <w:rFonts w:ascii="Times New Roman" w:hAnsi="Times New Roman" w:cs="Times New Roman"/>
          <w:sz w:val="28"/>
          <w:szCs w:val="28"/>
        </w:rPr>
        <w:t xml:space="preserve">тразился в зеркале реки, </w:t>
      </w:r>
      <w:r w:rsidRPr="00EF4CCA">
        <w:rPr>
          <w:rFonts w:ascii="Times New Roman" w:hAnsi="Times New Roman" w:cs="Times New Roman"/>
          <w:sz w:val="28"/>
          <w:szCs w:val="28"/>
        </w:rPr>
        <w:br/>
        <w:t xml:space="preserve">И струится лучезарный свет </w:t>
      </w:r>
      <w:r w:rsidRPr="00EF4CCA">
        <w:rPr>
          <w:rFonts w:ascii="Times New Roman" w:hAnsi="Times New Roman" w:cs="Times New Roman"/>
          <w:sz w:val="28"/>
          <w:szCs w:val="28"/>
        </w:rPr>
        <w:br/>
        <w:t xml:space="preserve">Храма, что воздвигнут на Нерли. </w:t>
      </w:r>
      <w:r w:rsidRPr="00EF4CC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F4CCA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EF4CCA">
        <w:rPr>
          <w:rFonts w:ascii="Times New Roman" w:hAnsi="Times New Roman" w:cs="Times New Roman"/>
          <w:sz w:val="28"/>
          <w:szCs w:val="28"/>
        </w:rPr>
        <w:t xml:space="preserve">, легкий, устремленный ввысь - </w:t>
      </w:r>
      <w:r w:rsidRPr="00EF4CCA">
        <w:rPr>
          <w:rFonts w:ascii="Times New Roman" w:hAnsi="Times New Roman" w:cs="Times New Roman"/>
          <w:sz w:val="28"/>
          <w:szCs w:val="28"/>
        </w:rPr>
        <w:br/>
        <w:t xml:space="preserve">Словно камнем обернулась песня. </w:t>
      </w:r>
      <w:r w:rsidRPr="00EF4CCA">
        <w:rPr>
          <w:rFonts w:ascii="Times New Roman" w:hAnsi="Times New Roman" w:cs="Times New Roman"/>
          <w:sz w:val="28"/>
          <w:szCs w:val="28"/>
        </w:rPr>
        <w:br/>
        <w:t>Словно лебедь, осеняет мыс</w:t>
      </w:r>
      <w:proofErr w:type="gramStart"/>
      <w:r w:rsidRPr="00EF4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 умчаться в поднебесье.</w:t>
      </w:r>
    </w:p>
    <w:p w:rsidR="00630906" w:rsidRPr="00066B7B" w:rsidRDefault="00630906" w:rsidP="00066B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CCA">
        <w:rPr>
          <w:rFonts w:ascii="Times New Roman" w:hAnsi="Times New Roman" w:cs="Times New Roman"/>
          <w:sz w:val="28"/>
          <w:szCs w:val="28"/>
        </w:rPr>
        <w:t>На свете есть такие места, где человек испытывает величайшее духовное наслаждение от встречи с чем-то воистину прекрасным. Тот, кто хоть раз видел церковь Покрова на Нерли, никогда её не забудет.</w:t>
      </w:r>
    </w:p>
    <w:p w:rsidR="00630906" w:rsidRPr="00066B7B" w:rsidRDefault="00630906" w:rsidP="00066B7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58B">
        <w:rPr>
          <w:rFonts w:ascii="Times New Roman" w:hAnsi="Times New Roman" w:cs="Times New Roman"/>
          <w:b/>
          <w:sz w:val="28"/>
          <w:szCs w:val="28"/>
        </w:rPr>
        <w:t>«Гордым именем Владимир сам Господь тебя назвал,</w:t>
      </w:r>
      <w:r w:rsidRPr="00AD258B">
        <w:rPr>
          <w:rFonts w:ascii="Times New Roman" w:hAnsi="Times New Roman" w:cs="Times New Roman"/>
          <w:b/>
          <w:sz w:val="28"/>
          <w:szCs w:val="28"/>
        </w:rPr>
        <w:br/>
        <w:t>чтоб века</w:t>
      </w:r>
      <w:r>
        <w:rPr>
          <w:rFonts w:ascii="Times New Roman" w:hAnsi="Times New Roman" w:cs="Times New Roman"/>
          <w:b/>
          <w:sz w:val="28"/>
          <w:szCs w:val="28"/>
        </w:rPr>
        <w:t>ми ты стоял под небом синим...»</w:t>
      </w:r>
      <w:r w:rsidR="00066B7B" w:rsidRPr="00066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710">
        <w:rPr>
          <w:rFonts w:ascii="Times New Roman" w:hAnsi="Times New Roman" w:cs="Times New Roman"/>
          <w:sz w:val="28"/>
          <w:szCs w:val="28"/>
        </w:rPr>
        <w:t xml:space="preserve">Один из самых древних и красивых городов России – Владимир. Был основан князем Владимиром Красное Солнышко в конце X века. </w:t>
      </w:r>
      <w:r w:rsidRPr="00EB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1157 года здесь прочно обосновался уроженец этих мест, сын Великого Киевского князя Юрия Долгорукого, князь Андрей </w:t>
      </w:r>
      <w:proofErr w:type="spellStart"/>
      <w:r w:rsidRPr="00EB67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Боголюбский</w:t>
      </w:r>
      <w:proofErr w:type="spellEnd"/>
      <w:r w:rsidRPr="00EB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смерти отца он добился признания своего старейшинства на Руси. Для возвышения новой столицы Владимира князь Андрей всячески украсил ее, поместил здесь Богородичную икону, считавшуюся чудотворной. </w:t>
      </w:r>
      <w:r w:rsidRPr="00EB6710">
        <w:rPr>
          <w:rFonts w:ascii="Times New Roman" w:hAnsi="Times New Roman" w:cs="Times New Roman"/>
          <w:sz w:val="28"/>
          <w:szCs w:val="28"/>
        </w:rPr>
        <w:t xml:space="preserve">Яркий расцвет белокаменного владимирского зодчества оставил грандиозные памятники мирового значения. Среди них Успенский и Дмитриевские соборы, </w:t>
      </w:r>
      <w:r w:rsidRPr="00EB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Золотые ворота.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Архитектура Успенского и Дмитриевского собора поражают монументальностью и величием. </w:t>
      </w:r>
      <w:r w:rsidRPr="001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1604D">
        <w:rPr>
          <w:rFonts w:ascii="Times New Roman" w:hAnsi="Times New Roman" w:cs="Times New Roman"/>
          <w:sz w:val="28"/>
          <w:szCs w:val="28"/>
        </w:rPr>
        <w:t>1164 года в Успенский соборный храм была перенесена из Боголюбова чудотворная икона Владимировской Божией Матери, после чего князь Андрей провозгласил Владимир престольным городом. С этого времени все Великие князья русские до Иоанна-</w:t>
      </w:r>
      <w:proofErr w:type="gramStart"/>
      <w:r w:rsidRPr="0011604D">
        <w:rPr>
          <w:rFonts w:ascii="Times New Roman" w:hAnsi="Times New Roman" w:cs="Times New Roman"/>
          <w:sz w:val="28"/>
          <w:szCs w:val="28"/>
        </w:rPr>
        <w:t>III</w:t>
      </w:r>
      <w:proofErr w:type="gramEnd"/>
      <w:r w:rsidRPr="0011604D">
        <w:rPr>
          <w:rFonts w:ascii="Times New Roman" w:hAnsi="Times New Roman" w:cs="Times New Roman"/>
          <w:sz w:val="28"/>
          <w:szCs w:val="28"/>
        </w:rPr>
        <w:t xml:space="preserve"> восходили на престол Великого княжения в Успенском соборе. Князь Андрей предназначил построенный храм и для упокоения лиц великокняжеского рода. Лишившись ещё при своей жизни троих сыновей своих и брата, князь Андрей поместил их останки под сводом собора. И сам князь Андрей, приняв мученическую кончину в 1175 году, нашёл упокоение под сводами своего храма.</w:t>
      </w:r>
    </w:p>
    <w:p w:rsidR="00066B7B" w:rsidRPr="004D7D7E" w:rsidRDefault="00630906" w:rsidP="00066B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считать, что Дмитриевский собор построен по образцу </w:t>
      </w:r>
      <w:hyperlink r:id="rId49" w:history="1">
        <w:r w:rsidRPr="00FE08E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церкви в честь Покрова Пресвятой Богородицы</w:t>
        </w:r>
      </w:hyperlink>
      <w:r w:rsidRPr="001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сооруженной </w:t>
      </w:r>
      <w:hyperlink r:id="rId50" w:history="1">
        <w:r w:rsidRPr="00FE08E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Андреем </w:t>
        </w:r>
        <w:proofErr w:type="spellStart"/>
        <w:r w:rsidRPr="00FE08E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Боголюбским</w:t>
        </w:r>
        <w:proofErr w:type="spellEnd"/>
      </w:hyperlink>
      <w:r w:rsidRPr="001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1164 году в устье реки Нерль.</w:t>
      </w:r>
      <w:r w:rsidRPr="00FE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8E9">
        <w:rPr>
          <w:rFonts w:ascii="Times New Roman" w:hAnsi="Times New Roman" w:cs="Times New Roman"/>
          <w:sz w:val="28"/>
          <w:szCs w:val="28"/>
        </w:rPr>
        <w:t xml:space="preserve">Великий владимирский князь Всеволод (в </w:t>
      </w:r>
      <w:r w:rsidRPr="00FE08E9">
        <w:rPr>
          <w:rFonts w:ascii="Times New Roman" w:hAnsi="Times New Roman" w:cs="Times New Roman"/>
          <w:sz w:val="28"/>
          <w:szCs w:val="28"/>
        </w:rPr>
        <w:lastRenderedPageBreak/>
        <w:t xml:space="preserve">крещении Дмитрий) посвятил собор своему небесному покровителю – святому </w:t>
      </w:r>
      <w:proofErr w:type="spellStart"/>
      <w:r w:rsidRPr="00FE08E9">
        <w:rPr>
          <w:rFonts w:ascii="Times New Roman" w:hAnsi="Times New Roman" w:cs="Times New Roman"/>
          <w:sz w:val="28"/>
          <w:szCs w:val="28"/>
        </w:rPr>
        <w:t>великомученнику</w:t>
      </w:r>
      <w:proofErr w:type="spellEnd"/>
      <w:r w:rsidRPr="00FE08E9">
        <w:rPr>
          <w:rFonts w:ascii="Times New Roman" w:hAnsi="Times New Roman" w:cs="Times New Roman"/>
          <w:sz w:val="28"/>
          <w:szCs w:val="28"/>
        </w:rPr>
        <w:t xml:space="preserve"> Дмитрию </w:t>
      </w:r>
      <w:proofErr w:type="spellStart"/>
      <w:r w:rsidRPr="00FE08E9">
        <w:rPr>
          <w:rFonts w:ascii="Times New Roman" w:hAnsi="Times New Roman" w:cs="Times New Roman"/>
          <w:sz w:val="28"/>
          <w:szCs w:val="28"/>
        </w:rPr>
        <w:t>Солунскому</w:t>
      </w:r>
      <w:proofErr w:type="spellEnd"/>
      <w:r w:rsidRPr="00FE08E9">
        <w:rPr>
          <w:rFonts w:ascii="Times New Roman" w:hAnsi="Times New Roman" w:cs="Times New Roman"/>
          <w:sz w:val="28"/>
          <w:szCs w:val="28"/>
        </w:rPr>
        <w:t xml:space="preserve">. Главная достопримечательность собора - его стены, сплошь покрытые рельефными изображениями Господа, Божией Матери, ангелов, святых. Под сводами хор сохранились раскрытые в 1918 году драгоценные остатки фресковой росписи XII века. </w:t>
      </w:r>
      <w:r w:rsidRPr="00FE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соборе сохраняются замечательные своею древностью предметы: старопечатные книги, церковная утварь, жалованные грамоты. </w:t>
      </w:r>
      <w:r w:rsidRPr="00FE08E9">
        <w:rPr>
          <w:rFonts w:ascii="Times New Roman" w:hAnsi="Times New Roman" w:cs="Times New Roman"/>
          <w:sz w:val="28"/>
          <w:szCs w:val="28"/>
        </w:rPr>
        <w:t>«Дмитриевский собор, — пишет Л.Д. Любимов, — один из шедевров искусства, которые утверждают в нашем сознании веру в великие судьбы человеческого рода, ибо высшее благородство форм свидетельствует в искусстве о неиссякаемом величии человеческого духа».</w:t>
      </w:r>
    </w:p>
    <w:p w:rsidR="00910666" w:rsidRDefault="00630906" w:rsidP="00910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B">
        <w:rPr>
          <w:rFonts w:ascii="Times New Roman" w:hAnsi="Times New Roman" w:cs="Times New Roman"/>
          <w:b/>
          <w:sz w:val="28"/>
          <w:szCs w:val="28"/>
        </w:rPr>
        <w:t>«Минувших дней очарование...»</w:t>
      </w:r>
      <w:r w:rsidRPr="00EF4CCA">
        <w:rPr>
          <w:rFonts w:ascii="Times New Roman" w:hAnsi="Times New Roman" w:cs="Times New Roman"/>
          <w:sz w:val="28"/>
          <w:szCs w:val="28"/>
        </w:rPr>
        <w:t xml:space="preserve"> Этой стихотворной строкой В.А. Жуковского названа экспозиция о культуре владимирской дворянской усадьбы, расположенная н</w:t>
      </w:r>
      <w:r>
        <w:rPr>
          <w:rFonts w:ascii="Times New Roman" w:hAnsi="Times New Roman" w:cs="Times New Roman"/>
          <w:sz w:val="28"/>
          <w:szCs w:val="28"/>
        </w:rPr>
        <w:t xml:space="preserve">а 2-м этаже Присутственных мест. </w:t>
      </w:r>
      <w:r w:rsidRPr="00EF4CCA">
        <w:rPr>
          <w:rFonts w:ascii="Times New Roman" w:hAnsi="Times New Roman" w:cs="Times New Roman"/>
          <w:sz w:val="28"/>
          <w:szCs w:val="28"/>
        </w:rPr>
        <w:t>Недолгий век расцвета усадебной культуры оставил не только многочисленные материальные следы, но и поэтическую печаль. Этим чувством проникнута необычная, вовлекающая в сопереживание экспозиция, вся она построена как воспоминания престарелой барыни, сидящей у камина под картиной художник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CCA">
        <w:rPr>
          <w:rFonts w:ascii="Times New Roman" w:hAnsi="Times New Roman" w:cs="Times New Roman"/>
          <w:sz w:val="28"/>
          <w:szCs w:val="28"/>
        </w:rPr>
        <w:t xml:space="preserve"> В. Максимов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CCA">
        <w:rPr>
          <w:rFonts w:ascii="Times New Roman" w:hAnsi="Times New Roman" w:cs="Times New Roman"/>
          <w:sz w:val="28"/>
          <w:szCs w:val="28"/>
        </w:rPr>
        <w:t xml:space="preserve"> с символиче</w:t>
      </w:r>
      <w:r>
        <w:rPr>
          <w:rFonts w:ascii="Times New Roman" w:hAnsi="Times New Roman" w:cs="Times New Roman"/>
          <w:sz w:val="28"/>
          <w:szCs w:val="28"/>
        </w:rPr>
        <w:t xml:space="preserve">ским названием «Всё в прошлом». </w:t>
      </w:r>
      <w:r w:rsidRPr="00EF4CCA">
        <w:rPr>
          <w:rFonts w:ascii="Times New Roman" w:hAnsi="Times New Roman" w:cs="Times New Roman"/>
          <w:sz w:val="28"/>
          <w:szCs w:val="28"/>
        </w:rPr>
        <w:t>Барский дом с белыми колоннами и пушками у ворот, гранитные ступени, ажурная ограда, садовые аллеи – из отдельных штрихов складывается целостный волнующий образ.</w:t>
      </w:r>
    </w:p>
    <w:p w:rsidR="00630906" w:rsidRDefault="00066B7B" w:rsidP="00910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впечатление на меня произвела служба в Княгинином монастыре, в который мы отправились вечером по возвращении из Суздаля.</w:t>
      </w:r>
      <w:r w:rsidR="00E452F9" w:rsidRPr="00910666">
        <w:rPr>
          <w:rFonts w:ascii="Times New Roman" w:hAnsi="Times New Roman" w:cs="Times New Roman"/>
          <w:sz w:val="28"/>
          <w:szCs w:val="28"/>
        </w:rPr>
        <w:t xml:space="preserve"> </w:t>
      </w:r>
      <w:r w:rsidR="00E452F9" w:rsidRPr="00E4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Монастырь был основан примерно в 1200 г. Марией </w:t>
      </w:r>
      <w:proofErr w:type="spellStart"/>
      <w:r w:rsidR="00E452F9" w:rsidRPr="00E452F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Шварновной</w:t>
      </w:r>
      <w:proofErr w:type="spellEnd"/>
      <w:r w:rsidR="00E452F9" w:rsidRPr="00E452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2F9" w:rsidRPr="009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женой великого князя Всеволода, </w:t>
      </w:r>
      <w:r w:rsidR="00E452F9" w:rsidRPr="00E45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известного как Всеволод Большое Гнездо.</w:t>
      </w:r>
      <w:r w:rsidR="00E452F9" w:rsidRPr="009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F9" w:rsidRPr="00910666">
        <w:rPr>
          <w:rFonts w:ascii="Times New Roman" w:hAnsi="Times New Roman" w:cs="Times New Roman"/>
          <w:sz w:val="28"/>
          <w:szCs w:val="28"/>
        </w:rPr>
        <w:t>Название «</w:t>
      </w:r>
      <w:proofErr w:type="spellStart"/>
      <w:r w:rsidR="00E452F9" w:rsidRPr="00910666"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 w:rsidR="00E452F9" w:rsidRPr="00910666">
        <w:rPr>
          <w:rFonts w:ascii="Times New Roman" w:hAnsi="Times New Roman" w:cs="Times New Roman"/>
          <w:sz w:val="28"/>
          <w:szCs w:val="28"/>
        </w:rPr>
        <w:t>» монастырь получил из-за того, что</w:t>
      </w:r>
      <w:r w:rsidR="00910666">
        <w:rPr>
          <w:rFonts w:ascii="Times New Roman" w:hAnsi="Times New Roman" w:cs="Times New Roman"/>
          <w:sz w:val="28"/>
          <w:szCs w:val="28"/>
        </w:rPr>
        <w:t xml:space="preserve"> </w:t>
      </w:r>
      <w:r w:rsidR="00E452F9" w:rsidRPr="00910666">
        <w:rPr>
          <w:rFonts w:ascii="Times New Roman" w:hAnsi="Times New Roman" w:cs="Times New Roman"/>
          <w:sz w:val="28"/>
          <w:szCs w:val="28"/>
        </w:rPr>
        <w:t>он был основан великой Владимирской княгиней</w:t>
      </w:r>
      <w:r w:rsidR="00910666">
        <w:rPr>
          <w:rFonts w:ascii="Times New Roman" w:hAnsi="Times New Roman" w:cs="Times New Roman"/>
          <w:sz w:val="28"/>
          <w:szCs w:val="28"/>
        </w:rPr>
        <w:t xml:space="preserve"> и </w:t>
      </w:r>
      <w:r w:rsidR="00E452F9" w:rsidRPr="00910666">
        <w:rPr>
          <w:rFonts w:ascii="Times New Roman" w:hAnsi="Times New Roman" w:cs="Times New Roman"/>
          <w:sz w:val="28"/>
          <w:szCs w:val="28"/>
        </w:rPr>
        <w:t xml:space="preserve">по традиции, в главном храме монастыря хоронили всех женщин княжеского рода (жен великих князей, их дочерей и сестер). </w:t>
      </w:r>
      <w:r w:rsidR="00910666">
        <w:rPr>
          <w:rFonts w:ascii="Times New Roman" w:hAnsi="Times New Roman" w:cs="Times New Roman"/>
          <w:sz w:val="28"/>
          <w:szCs w:val="28"/>
        </w:rPr>
        <w:t>К</w:t>
      </w:r>
      <w:r w:rsidR="00910666" w:rsidRPr="00910666">
        <w:rPr>
          <w:rFonts w:ascii="Times New Roman" w:hAnsi="Times New Roman" w:cs="Times New Roman"/>
          <w:sz w:val="28"/>
          <w:szCs w:val="28"/>
        </w:rPr>
        <w:t>роме Марии (в монашест</w:t>
      </w:r>
      <w:r w:rsidR="00910666">
        <w:rPr>
          <w:rFonts w:ascii="Times New Roman" w:hAnsi="Times New Roman" w:cs="Times New Roman"/>
          <w:sz w:val="28"/>
          <w:szCs w:val="28"/>
        </w:rPr>
        <w:t xml:space="preserve">ве Марфы), здесь похоронены и её потомки - </w:t>
      </w:r>
      <w:r w:rsidR="00910666" w:rsidRPr="00910666">
        <w:rPr>
          <w:rFonts w:ascii="Times New Roman" w:hAnsi="Times New Roman" w:cs="Times New Roman"/>
          <w:sz w:val="28"/>
          <w:szCs w:val="28"/>
        </w:rPr>
        <w:t xml:space="preserve">жена и дочь Александра Невского. Александр Невский был внуком княгини. </w:t>
      </w:r>
      <w:r w:rsidR="00E452F9" w:rsidRPr="00910666">
        <w:rPr>
          <w:rFonts w:ascii="Times New Roman" w:hAnsi="Times New Roman" w:cs="Times New Roman"/>
          <w:sz w:val="28"/>
          <w:szCs w:val="28"/>
        </w:rPr>
        <w:t xml:space="preserve">Святынями собора являются </w:t>
      </w:r>
      <w:proofErr w:type="spellStart"/>
      <w:r w:rsidR="00E452F9" w:rsidRPr="00910666">
        <w:rPr>
          <w:rFonts w:ascii="Times New Roman" w:hAnsi="Times New Roman" w:cs="Times New Roman"/>
          <w:sz w:val="28"/>
          <w:szCs w:val="28"/>
        </w:rPr>
        <w:t>Боголюбовская</w:t>
      </w:r>
      <w:proofErr w:type="spellEnd"/>
      <w:r w:rsidR="00E452F9" w:rsidRPr="00910666">
        <w:rPr>
          <w:rFonts w:ascii="Times New Roman" w:hAnsi="Times New Roman" w:cs="Times New Roman"/>
          <w:sz w:val="28"/>
          <w:szCs w:val="28"/>
        </w:rPr>
        <w:t xml:space="preserve"> икона Божией Матери, написанная в XII веке по явлению, бывшему князю Андрею </w:t>
      </w:r>
      <w:proofErr w:type="spellStart"/>
      <w:r w:rsidR="00E452F9" w:rsidRPr="00910666">
        <w:rPr>
          <w:rFonts w:ascii="Times New Roman" w:hAnsi="Times New Roman" w:cs="Times New Roman"/>
          <w:sz w:val="28"/>
          <w:szCs w:val="28"/>
        </w:rPr>
        <w:t>Боголюбскому</w:t>
      </w:r>
      <w:proofErr w:type="spellEnd"/>
      <w:r w:rsidR="00E452F9" w:rsidRPr="00910666">
        <w:rPr>
          <w:rFonts w:ascii="Times New Roman" w:hAnsi="Times New Roman" w:cs="Times New Roman"/>
          <w:sz w:val="28"/>
          <w:szCs w:val="28"/>
        </w:rPr>
        <w:t xml:space="preserve"> в 1155 году, и мощи мученика Авраамия Болгарского.</w:t>
      </w:r>
    </w:p>
    <w:p w:rsidR="00630906" w:rsidRDefault="00630906" w:rsidP="006309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Завершилось наше путешествие по Золотому кольцу во Владимире. Усталости совершенно не чувствовалось, ощущался и необыкновенный восторг</w:t>
      </w:r>
      <w:r w:rsidR="009106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6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какая-то щемящая печаль. Не хотелось уезжать. Со словами благодарности 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подошли к нашему экскурсоводу Лидии Владимировне, которая все дни путешествия заботливо опекала нас. Придётся ли когда-нибудь ещё побывать в этих местах? Теперь каждому из нас предстояло осмыслить и систематизировать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культурное и духовное богатство, которое мы обрели здесь, на этой исторической земле. Как важно сегодня в это непростое время осознать, что и</w:t>
      </w:r>
      <w:r w:rsidR="00910666">
        <w:rPr>
          <w:rFonts w:ascii="Times New Roman" w:hAnsi="Times New Roman" w:cs="Times New Roman"/>
          <w:sz w:val="28"/>
          <w:szCs w:val="28"/>
        </w:rPr>
        <w:t>менно наше историческое прошлое</w:t>
      </w:r>
      <w:r>
        <w:rPr>
          <w:rFonts w:ascii="Times New Roman" w:hAnsi="Times New Roman" w:cs="Times New Roman"/>
          <w:sz w:val="28"/>
          <w:szCs w:val="28"/>
        </w:rPr>
        <w:t xml:space="preserve">, неразрывно связанное с Православием, поможет возродить нравственность и будет способствовать формированию духовного стержня у подрастающего поколения, </w:t>
      </w:r>
      <w:r>
        <w:rPr>
          <w:rFonts w:ascii="Times New Roman" w:hAnsi="Times New Roman"/>
          <w:sz w:val="28"/>
          <w:szCs w:val="28"/>
        </w:rPr>
        <w:t>сохранению и развитию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исторических и культурных традиций своего народа.</w:t>
      </w:r>
      <w:r>
        <w:rPr>
          <w:rFonts w:ascii="Times New Roman" w:hAnsi="Times New Roman"/>
          <w:sz w:val="28"/>
          <w:szCs w:val="28"/>
        </w:rPr>
        <w:t xml:space="preserve"> Хочу закончить рассказ о нашем замечательном путешествии словами великого русского поэта Александра Сергеевича Пушкина:</w:t>
      </w:r>
    </w:p>
    <w:p w:rsidR="00630906" w:rsidRDefault="00630906" w:rsidP="006309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48C4">
        <w:rPr>
          <w:rFonts w:ascii="Times New Roman" w:hAnsi="Times New Roman"/>
          <w:b/>
          <w:sz w:val="28"/>
          <w:szCs w:val="28"/>
        </w:rPr>
        <w:t>«Клянусь честью, что ни за что на свете я не хотел бы переменить Отечество или иметь другую историю, кроме истории наших предков, такой, какой нам Бог её дал».</w:t>
      </w:r>
    </w:p>
    <w:p w:rsidR="00910666" w:rsidRDefault="00910666" w:rsidP="006309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0666" w:rsidRDefault="00910666" w:rsidP="006309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0666" w:rsidRPr="00910666" w:rsidRDefault="00910666" w:rsidP="0063090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10666">
        <w:rPr>
          <w:rFonts w:ascii="Times New Roman" w:hAnsi="Times New Roman"/>
          <w:i/>
          <w:sz w:val="28"/>
          <w:szCs w:val="28"/>
        </w:rPr>
        <w:t>Горбулина</w:t>
      </w:r>
      <w:proofErr w:type="spellEnd"/>
      <w:r w:rsidRPr="00910666">
        <w:rPr>
          <w:rFonts w:ascii="Times New Roman" w:hAnsi="Times New Roman"/>
          <w:i/>
          <w:sz w:val="28"/>
          <w:szCs w:val="28"/>
        </w:rPr>
        <w:t xml:space="preserve"> Татьяна Геннадьевна, учитель музыки, основ православной культуры, основ религиозной культуры и светской этики МБОУ СОШ № 5, председатель районного методического объе</w:t>
      </w:r>
      <w:r w:rsidR="004D7D7E">
        <w:rPr>
          <w:rFonts w:ascii="Times New Roman" w:hAnsi="Times New Roman"/>
          <w:i/>
          <w:sz w:val="28"/>
          <w:szCs w:val="28"/>
        </w:rPr>
        <w:t>динения учителей ОПК и ОРК и СЭ, Заслуженный учитель Кубани.</w:t>
      </w:r>
    </w:p>
    <w:p w:rsidR="00630906" w:rsidRPr="008E48C4" w:rsidRDefault="00630906" w:rsidP="0063090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906" w:rsidRPr="00EF4CCA" w:rsidRDefault="00630906" w:rsidP="00630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06" w:rsidRPr="00EF4CCA" w:rsidRDefault="00630906" w:rsidP="00630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06" w:rsidRPr="00EF4CCA" w:rsidRDefault="00630906" w:rsidP="00630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13A" w:rsidRDefault="00C567DA"/>
    <w:sectPr w:rsidR="0047313A" w:rsidSect="007D0E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906"/>
    <w:rsid w:val="00066B7B"/>
    <w:rsid w:val="0049564F"/>
    <w:rsid w:val="004D7D7E"/>
    <w:rsid w:val="00630906"/>
    <w:rsid w:val="00910666"/>
    <w:rsid w:val="00AE584D"/>
    <w:rsid w:val="00B7461F"/>
    <w:rsid w:val="00D33781"/>
    <w:rsid w:val="00D90271"/>
    <w:rsid w:val="00DA0CE1"/>
    <w:rsid w:val="00DA2EEC"/>
    <w:rsid w:val="00DB4FBE"/>
    <w:rsid w:val="00E4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06"/>
  </w:style>
  <w:style w:type="paragraph" w:styleId="1">
    <w:name w:val="heading 1"/>
    <w:basedOn w:val="a"/>
    <w:link w:val="10"/>
    <w:uiPriority w:val="9"/>
    <w:qFormat/>
    <w:rsid w:val="00E45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5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630906"/>
  </w:style>
  <w:style w:type="paragraph" w:styleId="a3">
    <w:name w:val="Normal (Web)"/>
    <w:basedOn w:val="a"/>
    <w:uiPriority w:val="99"/>
    <w:unhideWhenUsed/>
    <w:rsid w:val="0063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906"/>
    <w:rPr>
      <w:b/>
      <w:bCs/>
    </w:rPr>
  </w:style>
  <w:style w:type="character" w:styleId="a5">
    <w:name w:val="Hyperlink"/>
    <w:basedOn w:val="a0"/>
    <w:uiPriority w:val="99"/>
    <w:semiHidden/>
    <w:unhideWhenUsed/>
    <w:rsid w:val="006309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52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52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52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52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ditio-ru.org/w/index.php?title=%D0%9F%D0%B0%D0%BB%D0%BE%D0%BC%D0%BD%D0%B8%D1%87%D0%B5%D1%81%D1%82%D0%B2%D0%BE_%28%D1%80%D0%B5%D0%BB%D0%B8%D0%B3%D0%B8%D1%8F%29&amp;action=edit&amp;redlink=1" TargetMode="External"/><Relationship Id="rId18" Type="http://schemas.openxmlformats.org/officeDocument/2006/relationships/hyperlink" Target="http://traditio-ru.org/w/index.php?title=%D0%98%D0%B2%D0%B0%D0%BD_%D0%90%D0%BB%D0%B5%D0%BA%D1%81%D0%B5%D0%B5%D0%B2%D0%B8%D1%87&amp;action=edit&amp;redlink=1" TargetMode="External"/><Relationship Id="rId26" Type="http://schemas.openxmlformats.org/officeDocument/2006/relationships/hyperlink" Target="http://traditio-ru.org/w/index.php?title=%D0%A7%D1%91%D1%80%D0%BD%D1%8B%D0%B9,_%D0%94%D0%B0%D0%BD%D0%B8%D0%B8%D0%BB&amp;action=edit&amp;redlink=1" TargetMode="External"/><Relationship Id="rId39" Type="http://schemas.openxmlformats.org/officeDocument/2006/relationships/hyperlink" Target="http://traditio-ru.org/w/index.php?title=%D0%9F%D0%B8%D0%BC%D0%B5%D0%BD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aditio-ru.org/wiki/%D0%9F%D1%91%D1%82%D1%80_I" TargetMode="External"/><Relationship Id="rId34" Type="http://schemas.openxmlformats.org/officeDocument/2006/relationships/hyperlink" Target="http://traditio-ru.org/w/index.php?title=%D0%9E%D0%B4%D0%BE%D0%B5%D0%B2%D1%81%D0%BA%D0%B8%D0%B5&amp;action=edit&amp;redlink=1" TargetMode="External"/><Relationship Id="rId42" Type="http://schemas.openxmlformats.org/officeDocument/2006/relationships/hyperlink" Target="http://ru.wikipedia.org/wiki/1612_%D0%B3%D0%BE%D0%B4" TargetMode="External"/><Relationship Id="rId47" Type="http://schemas.openxmlformats.org/officeDocument/2006/relationships/hyperlink" Target="http://ru.wikipedia.org/wiki/1613_%D0%B3%D0%BE%D0%B4" TargetMode="External"/><Relationship Id="rId50" Type="http://schemas.openxmlformats.org/officeDocument/2006/relationships/hyperlink" Target="http://rozamira.ucoz.ru/publ/khristianstvo/svjatye/andrej_bogoljubskij_nachalo/31-1-0-364" TargetMode="External"/><Relationship Id="rId7" Type="http://schemas.openxmlformats.org/officeDocument/2006/relationships/hyperlink" Target="http://traditio-ru.org/wiki/%D0%9A%D1%83%D0%BB%D0%B8%D0%BA%D0%BE%D0%B2%D1%81%D0%BA%D0%B0%D1%8F_%D0%B1%D0%B8%D1%82%D0%B2%D0%B0" TargetMode="External"/><Relationship Id="rId12" Type="http://schemas.openxmlformats.org/officeDocument/2006/relationships/hyperlink" Target="http://traditio-ru.org/wiki/%D0%9F%D0%BE%D0%B6%D0%B0%D1%80%D1%81%D0%BA%D0%B8%D0%B9,_%D0%94%D0%BC%D0%B8%D1%82%D1%80%D0%B8%D0%B9_%D0%9C%D0%B8%D1%85%D0%B0%D0%B9%D0%BB%D0%BE%D0%B2%D0%B8%D1%87" TargetMode="External"/><Relationship Id="rId17" Type="http://schemas.openxmlformats.org/officeDocument/2006/relationships/hyperlink" Target="http://traditio-ru.org/wiki/%D0%A1%D0%BE%D1%84%D1%8C%D1%8F_%D0%90%D0%BB%D0%B5%D0%BA%D1%81%D0%B5%D0%B5%D0%B2%D0%BD%D0%B0" TargetMode="External"/><Relationship Id="rId25" Type="http://schemas.openxmlformats.org/officeDocument/2006/relationships/hyperlink" Target="http://traditio-ru.org/w/index.php?title=%D0%A0%D1%83%D0%B1%D0%BB%D1%91%D0%B2,_%D0%90%D0%BD%D0%B4%D1%80%D0%B5%D0%B9&amp;action=edit&amp;redlink=1" TargetMode="External"/><Relationship Id="rId33" Type="http://schemas.openxmlformats.org/officeDocument/2006/relationships/hyperlink" Target="http://traditio-ru.org/w/index.php?title=%D0%9E%D0%B1%D0%BE%D0%BB%D0%B5%D0%BD%D1%81%D0%BA%D0%B8%D0%B5&amp;action=edit&amp;redlink=1" TargetMode="External"/><Relationship Id="rId38" Type="http://schemas.openxmlformats.org/officeDocument/2006/relationships/hyperlink" Target="http://traditio-ru.org/wiki/%D0%90%D0%BB%D0%B5%D0%BA%D1%81%D0%B8%D0%B9_I" TargetMode="External"/><Relationship Id="rId46" Type="http://schemas.openxmlformats.org/officeDocument/2006/relationships/hyperlink" Target="http://ru.wikipedia.org/wiki/14_%D0%BC%D0%B0%D1%80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ditio-ru.org/w/index.php?title=%D0%A1%D1%82%D1%80%D0%B5%D0%BB%D0%B5%D1%86%D0%BA%D0%B8%D0%B9_%D0%B1%D1%83%D0%BD%D1%82&amp;action=edit&amp;redlink=1" TargetMode="External"/><Relationship Id="rId20" Type="http://schemas.openxmlformats.org/officeDocument/2006/relationships/hyperlink" Target="http://traditio-ru.org/wiki/1689" TargetMode="External"/><Relationship Id="rId29" Type="http://schemas.openxmlformats.org/officeDocument/2006/relationships/hyperlink" Target="http://traditio-ru.org/w/index.php?title=%D0%9C%D0%B0%D0%BA%D1%81%D0%B8%D0%BC_%D0%93%D1%80%D0%B5%D0%BA&amp;action=edit&amp;redlink=1" TargetMode="External"/><Relationship Id="rId41" Type="http://schemas.openxmlformats.org/officeDocument/2006/relationships/hyperlink" Target="http://ru.wikipedia.org/wiki/1583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raditio-ru.org/wiki/%D0%94%D0%BC%D0%B8%D1%82%D1%80%D0%B8%D0%B9_%D0%98%D0%B2%D0%B0%D0%BD%D0%BE%D0%B2%D0%B8%D1%87_%D0%94%D0%BE%D0%BD%D1%81%D0%BA%D0%BE%D0%B9" TargetMode="External"/><Relationship Id="rId11" Type="http://schemas.openxmlformats.org/officeDocument/2006/relationships/hyperlink" Target="http://traditio-ru.org/w/index.php?title=%D0%9C%D0%B8%D0%BD%D0%B8%D0%BD,_%D0%9A%D0%BE%D0%B7%D1%8C%D0%BC%D0%B0&amp;action=edit&amp;redlink=1" TargetMode="External"/><Relationship Id="rId24" Type="http://schemas.openxmlformats.org/officeDocument/2006/relationships/hyperlink" Target="http://traditio-ru.org/w/index.php?title=%D0%98%D0%BA%D0%BE%D0%BD%D0%BE%D0%BF%D0%B8%D1%81%D0%B5%D1%86&amp;action=edit&amp;redlink=1" TargetMode="External"/><Relationship Id="rId32" Type="http://schemas.openxmlformats.org/officeDocument/2006/relationships/hyperlink" Target="http://traditio-ru.org/w/index.php?title=%D0%93%D0%BB%D0%B8%D0%BD%D1%81%D0%BA%D0%B8%D0%B5&amp;action=edit&amp;redlink=1" TargetMode="External"/><Relationship Id="rId37" Type="http://schemas.openxmlformats.org/officeDocument/2006/relationships/hyperlink" Target="http://traditio-ru.org/w/index.php?title=%D0%9F%D0%B0%D1%82%D1%80%D0%B8%D0%B0%D1%80%D1%85&amp;action=edit&amp;redlink=1" TargetMode="External"/><Relationship Id="rId40" Type="http://schemas.openxmlformats.org/officeDocument/2006/relationships/hyperlink" Target="http://traditio-ru.org/w/index.php?title=%D0%94%D1%83%D1%85%D0%BE%D0%B2%D0%BD%D0%B0%D1%8F_%D1%81%D0%B5%D0%BC%D0%B8%D0%BD%D0%B0%D1%80%D0%B8%D1%8F&amp;action=edit&amp;redlink=1" TargetMode="External"/><Relationship Id="rId45" Type="http://schemas.openxmlformats.org/officeDocument/2006/relationships/hyperlink" Target="http://ru.wikipedia.org/wiki/%D0%97%D0%B5%D0%BC%D1%81%D0%BA%D0%B8%D0%B9_%D1%81%D0%BE%D0%B1%D0%BE%D1%80" TargetMode="External"/><Relationship Id="rId5" Type="http://schemas.openxmlformats.org/officeDocument/2006/relationships/hyperlink" Target="http://traditio-ru.org/wiki/1380" TargetMode="External"/><Relationship Id="rId15" Type="http://schemas.openxmlformats.org/officeDocument/2006/relationships/hyperlink" Target="http://traditio-ru.org/wiki/1682" TargetMode="External"/><Relationship Id="rId23" Type="http://schemas.openxmlformats.org/officeDocument/2006/relationships/hyperlink" Target="http://traditio-ru.org/w/index.php?title=%D0%98%D0%BA%D0%BE%D0%BD%D0%BE%D1%81%D1%82%D0%B0%D1%81&amp;action=edit&amp;redlink=1" TargetMode="External"/><Relationship Id="rId28" Type="http://schemas.openxmlformats.org/officeDocument/2006/relationships/hyperlink" Target="http://traditio-ru.org/wiki/%D0%A1%D0%B5%D1%80%D0%B3%D0%B8%D0%B9_%D0%A0%D0%B0%D0%B4%D0%BE%D0%BD%D0%B5%D0%B6%D1%81%D0%BA%D0%B8%D0%B9" TargetMode="External"/><Relationship Id="rId36" Type="http://schemas.openxmlformats.org/officeDocument/2006/relationships/hyperlink" Target="http://traditio-ru.org/w/index.php?title=%D0%90%D1%80%D1%85%D0%B8%D0%B5%D1%80%D0%B5%D0%B9&amp;action=edit&amp;redlink=1" TargetMode="External"/><Relationship Id="rId49" Type="http://schemas.openxmlformats.org/officeDocument/2006/relationships/hyperlink" Target="http://rozamira.ucoz.ru/publ/khristianstvo/khristianstvo/pokrova_na_nerli/30-1-0-561" TargetMode="External"/><Relationship Id="rId10" Type="http://schemas.openxmlformats.org/officeDocument/2006/relationships/hyperlink" Target="http://traditio-ru.org/w/index.php?title=%D0%9D%D0%B8%D0%B6%D0%B5%D0%B3%D0%BE%D1%80%D0%BE%D0%B4%D1%81%D0%BA%D0%BE%D0%B5_%D0%BE%D0%BF%D0%BE%D0%BB%D1%87%D0%B5%D0%BD%D0%B8%D0%B5&amp;action=edit&amp;redlink=1" TargetMode="External"/><Relationship Id="rId19" Type="http://schemas.openxmlformats.org/officeDocument/2006/relationships/hyperlink" Target="http://traditio-ru.org/wiki/%D0%9F%D1%91%D1%82%D1%80_I_%D0%90%D0%BB%D0%B5%D0%BA%D1%81%D0%B5%D0%B5%D0%B2%D0%B8%D1%87" TargetMode="External"/><Relationship Id="rId31" Type="http://schemas.openxmlformats.org/officeDocument/2006/relationships/hyperlink" Target="http://traditio-ru.org/w/index.php?title=%D0%92%D0%BE%D1%80%D0%BE%D1%82%D1%8B%D0%BD%D1%81%D0%BA%D0%B8%D0%B5&amp;action=edit&amp;redlink=1" TargetMode="External"/><Relationship Id="rId44" Type="http://schemas.openxmlformats.org/officeDocument/2006/relationships/hyperlink" Target="http://ru.wikipedia.org/wiki/1613_%D0%B3%D0%BE%D0%B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raditio-ru.org/w/index.php?title=%D0%A2%D1%80%D0%BE%D0%B8%D1%86%D0%BA%D0%B0%D1%8F_%D0%BE%D1%81%D0%B0%D0%B4%D0%B0&amp;action=edit&amp;redlink=1" TargetMode="External"/><Relationship Id="rId14" Type="http://schemas.openxmlformats.org/officeDocument/2006/relationships/hyperlink" Target="http://traditio-ru.org/wiki/%D0%98%D0%B2%D0%B0%D0%BD_IV_%D0%93%D1%80%D0%BE%D0%B7%D0%BD%D1%8B%D0%B9" TargetMode="External"/><Relationship Id="rId22" Type="http://schemas.openxmlformats.org/officeDocument/2006/relationships/hyperlink" Target="http://traditio-ru.org/wiki/%D0%A1%D0%B5%D1%80%D0%B3%D0%B8%D0%B9_%D0%A0%D0%B0%D0%B4%D0%BE%D0%BD%D0%B5%D0%B6%D1%81%D0%BA%D0%B8%D0%B9" TargetMode="External"/><Relationship Id="rId27" Type="http://schemas.openxmlformats.org/officeDocument/2006/relationships/hyperlink" Target="http://traditio-ru.org/wiki/%D0%9C%D0%BE%D1%89%D0%B8" TargetMode="External"/><Relationship Id="rId30" Type="http://schemas.openxmlformats.org/officeDocument/2006/relationships/hyperlink" Target="http://traditio-ru.org/w/index.php?title=%D0%91%D0%B5%D0%BB%D1%8C%D1%81%D0%BA%D0%B8%D0%B5&amp;action=edit&amp;redlink=1" TargetMode="External"/><Relationship Id="rId35" Type="http://schemas.openxmlformats.org/officeDocument/2006/relationships/hyperlink" Target="http://traditio-ru.org/w/index.php?title=%D0%93%D0%BE%D0%B4%D1%83%D0%BD%D0%BE%D0%B2%D1%8B&amp;action=edit&amp;redlink=1" TargetMode="External"/><Relationship Id="rId43" Type="http://schemas.openxmlformats.org/officeDocument/2006/relationships/hyperlink" Target="http://ru.wikipedia.org/wiki/%D0%9C%D0%B8%D1%85%D0%B0%D0%B8%D0%BB_%D0%A4%D1%91%D0%B4%D0%BE%D1%80%D0%BE%D0%B2%D0%B8%D1%87" TargetMode="External"/><Relationship Id="rId48" Type="http://schemas.openxmlformats.org/officeDocument/2006/relationships/hyperlink" Target="http://ru.wikipedia.org/wiki/%D0%9C%D0%B8%D1%85%D0%B0%D0%B8%D0%BB_%D0%A4%D1%91%D0%B4%D0%BE%D1%80%D0%BE%D0%B2%D0%B8%D1%87" TargetMode="External"/><Relationship Id="rId8" Type="http://schemas.openxmlformats.org/officeDocument/2006/relationships/hyperlink" Target="http://traditio-ru.org/wiki/%D0%A1%D0%BC%D1%83%D1%82%D0%BD%D0%BE%D0%B5_%D0%B2%D1%80%D0%B5%D0%BC%D1%8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F322-C776-4C2C-9918-F8C805B1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4502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Valued Acer Customer</cp:lastModifiedBy>
  <cp:revision>5</cp:revision>
  <dcterms:created xsi:type="dcterms:W3CDTF">2013-11-14T23:22:00Z</dcterms:created>
  <dcterms:modified xsi:type="dcterms:W3CDTF">2013-11-15T07:52:00Z</dcterms:modified>
</cp:coreProperties>
</file>