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6A7" w:rsidRPr="000F3404" w:rsidRDefault="002F76A7" w:rsidP="002F76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404">
        <w:rPr>
          <w:rFonts w:ascii="Times New Roman" w:hAnsi="Times New Roman" w:cs="Times New Roman"/>
          <w:b/>
          <w:sz w:val="28"/>
          <w:szCs w:val="28"/>
        </w:rPr>
        <w:t>Календар</w:t>
      </w:r>
      <w:r>
        <w:rPr>
          <w:rFonts w:ascii="Times New Roman" w:hAnsi="Times New Roman" w:cs="Times New Roman"/>
          <w:b/>
          <w:sz w:val="28"/>
          <w:szCs w:val="28"/>
        </w:rPr>
        <w:t xml:space="preserve">но-тематическое планирование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992"/>
        <w:gridCol w:w="6531"/>
      </w:tblGrid>
      <w:tr w:rsidR="002F76A7" w:rsidRPr="002F76A7" w:rsidTr="0037184B">
        <w:trPr>
          <w:trHeight w:val="237"/>
        </w:trPr>
        <w:tc>
          <w:tcPr>
            <w:tcW w:w="534" w:type="dxa"/>
            <w:vAlign w:val="center"/>
          </w:tcPr>
          <w:p w:rsidR="002F76A7" w:rsidRPr="002F76A7" w:rsidRDefault="002F76A7" w:rsidP="0037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4" w:type="dxa"/>
            <w:gridSpan w:val="2"/>
            <w:vAlign w:val="center"/>
          </w:tcPr>
          <w:p w:rsidR="002F76A7" w:rsidRPr="002F76A7" w:rsidRDefault="002F76A7" w:rsidP="0037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A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531" w:type="dxa"/>
            <w:vMerge w:val="restart"/>
          </w:tcPr>
          <w:p w:rsidR="002F76A7" w:rsidRPr="002F76A7" w:rsidRDefault="002F76A7" w:rsidP="00371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6A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2F76A7" w:rsidRPr="002F76A7" w:rsidTr="0037184B">
        <w:trPr>
          <w:trHeight w:val="288"/>
        </w:trPr>
        <w:tc>
          <w:tcPr>
            <w:tcW w:w="534" w:type="dxa"/>
            <w:vAlign w:val="center"/>
          </w:tcPr>
          <w:p w:rsidR="002F76A7" w:rsidRPr="002F76A7" w:rsidRDefault="002F76A7" w:rsidP="0037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F76A7" w:rsidRPr="002F76A7" w:rsidRDefault="002F76A7" w:rsidP="0037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A7">
              <w:rPr>
                <w:rFonts w:ascii="Times New Roman" w:hAnsi="Times New Roman" w:cs="Times New Roman"/>
                <w:sz w:val="24"/>
                <w:szCs w:val="24"/>
              </w:rPr>
              <w:t>1 а</w:t>
            </w:r>
          </w:p>
        </w:tc>
        <w:tc>
          <w:tcPr>
            <w:tcW w:w="992" w:type="dxa"/>
          </w:tcPr>
          <w:p w:rsidR="002F76A7" w:rsidRPr="002F76A7" w:rsidRDefault="002F76A7" w:rsidP="00371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6A7">
              <w:rPr>
                <w:rFonts w:ascii="Times New Roman" w:hAnsi="Times New Roman" w:cs="Times New Roman"/>
                <w:sz w:val="24"/>
                <w:szCs w:val="24"/>
              </w:rPr>
              <w:t>1 б</w:t>
            </w:r>
          </w:p>
        </w:tc>
        <w:tc>
          <w:tcPr>
            <w:tcW w:w="6531" w:type="dxa"/>
            <w:vMerge/>
          </w:tcPr>
          <w:p w:rsidR="002F76A7" w:rsidRPr="002F76A7" w:rsidRDefault="002F76A7" w:rsidP="00371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6A7" w:rsidRPr="002F76A7" w:rsidTr="0037184B">
        <w:tc>
          <w:tcPr>
            <w:tcW w:w="534" w:type="dxa"/>
            <w:vAlign w:val="center"/>
          </w:tcPr>
          <w:p w:rsidR="002F76A7" w:rsidRPr="002F76A7" w:rsidRDefault="002F76A7" w:rsidP="0037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F76A7" w:rsidRPr="002F76A7" w:rsidRDefault="002F76A7" w:rsidP="0037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76A7" w:rsidRPr="002F76A7" w:rsidRDefault="002F76A7" w:rsidP="00371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1" w:type="dxa"/>
          </w:tcPr>
          <w:p w:rsidR="002F76A7" w:rsidRPr="002F76A7" w:rsidRDefault="002F76A7" w:rsidP="00371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6A7">
              <w:rPr>
                <w:rFonts w:ascii="Times New Roman" w:hAnsi="Times New Roman" w:cs="Times New Roman"/>
                <w:sz w:val="24"/>
                <w:szCs w:val="24"/>
              </w:rPr>
              <w:t>Вводное занятие.</w:t>
            </w:r>
          </w:p>
        </w:tc>
      </w:tr>
      <w:tr w:rsidR="002F76A7" w:rsidRPr="002F76A7" w:rsidTr="0037184B">
        <w:tc>
          <w:tcPr>
            <w:tcW w:w="534" w:type="dxa"/>
            <w:vAlign w:val="center"/>
          </w:tcPr>
          <w:p w:rsidR="002F76A7" w:rsidRPr="002F76A7" w:rsidRDefault="002F76A7" w:rsidP="0037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F76A7" w:rsidRPr="002F76A7" w:rsidRDefault="002F76A7" w:rsidP="0037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76A7" w:rsidRPr="002F76A7" w:rsidRDefault="002F76A7" w:rsidP="00371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1" w:type="dxa"/>
          </w:tcPr>
          <w:p w:rsidR="002F76A7" w:rsidRPr="002F76A7" w:rsidRDefault="002F76A7" w:rsidP="00371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6A7">
              <w:rPr>
                <w:rFonts w:ascii="Times New Roman" w:hAnsi="Times New Roman" w:cs="Times New Roman"/>
                <w:sz w:val="24"/>
                <w:szCs w:val="24"/>
              </w:rPr>
              <w:t>Речь и ритм.  Чтение произведений по выбору</w:t>
            </w:r>
          </w:p>
        </w:tc>
      </w:tr>
      <w:tr w:rsidR="002F76A7" w:rsidRPr="002F76A7" w:rsidTr="0037184B">
        <w:tc>
          <w:tcPr>
            <w:tcW w:w="534" w:type="dxa"/>
            <w:vAlign w:val="center"/>
          </w:tcPr>
          <w:p w:rsidR="002F76A7" w:rsidRPr="002F76A7" w:rsidRDefault="002F76A7" w:rsidP="0037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2F76A7" w:rsidRPr="002F76A7" w:rsidRDefault="002F76A7" w:rsidP="0037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76A7" w:rsidRPr="002F76A7" w:rsidRDefault="002F76A7" w:rsidP="00371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1" w:type="dxa"/>
          </w:tcPr>
          <w:p w:rsidR="002F76A7" w:rsidRPr="002F76A7" w:rsidRDefault="002F76A7" w:rsidP="00371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6A7">
              <w:rPr>
                <w:rFonts w:ascii="Times New Roman" w:hAnsi="Times New Roman" w:cs="Times New Roman"/>
                <w:sz w:val="24"/>
                <w:szCs w:val="24"/>
              </w:rPr>
              <w:t>Чтение басен. Распределение ролей</w:t>
            </w:r>
          </w:p>
        </w:tc>
      </w:tr>
      <w:tr w:rsidR="002F76A7" w:rsidRPr="002F76A7" w:rsidTr="0037184B">
        <w:tc>
          <w:tcPr>
            <w:tcW w:w="534" w:type="dxa"/>
            <w:vAlign w:val="center"/>
          </w:tcPr>
          <w:p w:rsidR="002F76A7" w:rsidRPr="002F76A7" w:rsidRDefault="002F76A7" w:rsidP="0037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2F76A7" w:rsidRPr="002F76A7" w:rsidRDefault="002F76A7" w:rsidP="0037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76A7" w:rsidRPr="002F76A7" w:rsidRDefault="002F76A7" w:rsidP="00371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1" w:type="dxa"/>
          </w:tcPr>
          <w:p w:rsidR="002F76A7" w:rsidRPr="002F76A7" w:rsidRDefault="002F76A7" w:rsidP="00371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6A7">
              <w:rPr>
                <w:rFonts w:ascii="Times New Roman" w:hAnsi="Times New Roman" w:cs="Times New Roman"/>
                <w:sz w:val="24"/>
                <w:szCs w:val="24"/>
              </w:rPr>
              <w:t xml:space="preserve">Миниатюры по басням </w:t>
            </w:r>
            <w:proofErr w:type="spellStart"/>
            <w:r w:rsidRPr="002F76A7">
              <w:rPr>
                <w:rFonts w:ascii="Times New Roman" w:hAnsi="Times New Roman" w:cs="Times New Roman"/>
                <w:sz w:val="24"/>
                <w:szCs w:val="24"/>
              </w:rPr>
              <w:t>И.А.Крылова</w:t>
            </w:r>
            <w:proofErr w:type="spellEnd"/>
            <w:r w:rsidRPr="002F76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F76A7" w:rsidRPr="002F76A7" w:rsidTr="0037184B">
        <w:tc>
          <w:tcPr>
            <w:tcW w:w="534" w:type="dxa"/>
            <w:vAlign w:val="center"/>
          </w:tcPr>
          <w:p w:rsidR="002F76A7" w:rsidRPr="002F76A7" w:rsidRDefault="002F76A7" w:rsidP="0037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2F76A7" w:rsidRPr="002F76A7" w:rsidRDefault="002F76A7" w:rsidP="0037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76A7" w:rsidRPr="002F76A7" w:rsidRDefault="002F76A7" w:rsidP="00371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1" w:type="dxa"/>
          </w:tcPr>
          <w:p w:rsidR="002F76A7" w:rsidRPr="002F76A7" w:rsidRDefault="002F76A7" w:rsidP="00371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6A7">
              <w:rPr>
                <w:rFonts w:ascii="Times New Roman" w:hAnsi="Times New Roman" w:cs="Times New Roman"/>
                <w:sz w:val="24"/>
                <w:szCs w:val="24"/>
              </w:rPr>
              <w:t xml:space="preserve">Миниатюры по басням </w:t>
            </w:r>
            <w:proofErr w:type="spellStart"/>
            <w:r w:rsidRPr="002F76A7">
              <w:rPr>
                <w:rFonts w:ascii="Times New Roman" w:hAnsi="Times New Roman" w:cs="Times New Roman"/>
                <w:sz w:val="24"/>
                <w:szCs w:val="24"/>
              </w:rPr>
              <w:t>И.А.Крылова</w:t>
            </w:r>
            <w:proofErr w:type="spellEnd"/>
          </w:p>
        </w:tc>
      </w:tr>
      <w:tr w:rsidR="002F76A7" w:rsidRPr="002F76A7" w:rsidTr="0037184B">
        <w:tc>
          <w:tcPr>
            <w:tcW w:w="534" w:type="dxa"/>
            <w:vAlign w:val="center"/>
          </w:tcPr>
          <w:p w:rsidR="002F76A7" w:rsidRPr="002F76A7" w:rsidRDefault="002F76A7" w:rsidP="0037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2F76A7" w:rsidRPr="002F76A7" w:rsidRDefault="002F76A7" w:rsidP="0037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76A7" w:rsidRPr="002F76A7" w:rsidRDefault="002F76A7" w:rsidP="00371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1" w:type="dxa"/>
          </w:tcPr>
          <w:p w:rsidR="002F76A7" w:rsidRPr="002F76A7" w:rsidRDefault="002F76A7" w:rsidP="00371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6A7">
              <w:rPr>
                <w:rFonts w:ascii="Times New Roman" w:hAnsi="Times New Roman" w:cs="Times New Roman"/>
                <w:sz w:val="24"/>
                <w:szCs w:val="24"/>
              </w:rPr>
              <w:t>Инсценировка басен И.А. Крылова.</w:t>
            </w:r>
          </w:p>
        </w:tc>
      </w:tr>
      <w:tr w:rsidR="002F76A7" w:rsidRPr="002F76A7" w:rsidTr="0037184B">
        <w:tc>
          <w:tcPr>
            <w:tcW w:w="534" w:type="dxa"/>
            <w:vAlign w:val="center"/>
          </w:tcPr>
          <w:p w:rsidR="002F76A7" w:rsidRPr="002F76A7" w:rsidRDefault="002F76A7" w:rsidP="0037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2F76A7" w:rsidRPr="002F76A7" w:rsidRDefault="002F76A7" w:rsidP="0037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76A7" w:rsidRPr="002F76A7" w:rsidRDefault="002F76A7" w:rsidP="00371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1" w:type="dxa"/>
          </w:tcPr>
          <w:p w:rsidR="002F76A7" w:rsidRPr="002F76A7" w:rsidRDefault="002F76A7" w:rsidP="00371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6A7">
              <w:rPr>
                <w:rFonts w:ascii="Times New Roman" w:hAnsi="Times New Roman" w:cs="Times New Roman"/>
                <w:sz w:val="24"/>
                <w:szCs w:val="24"/>
              </w:rPr>
              <w:t>Постановка сценической речи. Театральные этюды.</w:t>
            </w:r>
          </w:p>
        </w:tc>
      </w:tr>
      <w:tr w:rsidR="002F76A7" w:rsidRPr="002F76A7" w:rsidTr="0037184B">
        <w:tc>
          <w:tcPr>
            <w:tcW w:w="534" w:type="dxa"/>
            <w:vAlign w:val="center"/>
          </w:tcPr>
          <w:p w:rsidR="002F76A7" w:rsidRPr="002F76A7" w:rsidRDefault="002F76A7" w:rsidP="0037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2F76A7" w:rsidRPr="002F76A7" w:rsidRDefault="002F76A7" w:rsidP="0037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76A7" w:rsidRPr="002F76A7" w:rsidRDefault="002F76A7" w:rsidP="00371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1" w:type="dxa"/>
          </w:tcPr>
          <w:p w:rsidR="002F76A7" w:rsidRPr="002F76A7" w:rsidRDefault="002F76A7" w:rsidP="00371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6A7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сценической речи.</w:t>
            </w:r>
          </w:p>
        </w:tc>
      </w:tr>
      <w:tr w:rsidR="002F76A7" w:rsidRPr="002F76A7" w:rsidTr="0037184B">
        <w:tc>
          <w:tcPr>
            <w:tcW w:w="534" w:type="dxa"/>
            <w:vAlign w:val="center"/>
          </w:tcPr>
          <w:p w:rsidR="002F76A7" w:rsidRPr="002F76A7" w:rsidRDefault="002F76A7" w:rsidP="0037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2F76A7" w:rsidRPr="002F76A7" w:rsidRDefault="002F76A7" w:rsidP="0037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76A7" w:rsidRPr="002F76A7" w:rsidRDefault="002F76A7" w:rsidP="00371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1" w:type="dxa"/>
          </w:tcPr>
          <w:p w:rsidR="002F76A7" w:rsidRPr="002F76A7" w:rsidRDefault="002F76A7" w:rsidP="00371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6A7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сценической речи. Театральные этюды.</w:t>
            </w:r>
          </w:p>
        </w:tc>
      </w:tr>
      <w:tr w:rsidR="002F76A7" w:rsidRPr="002F76A7" w:rsidTr="0037184B">
        <w:tc>
          <w:tcPr>
            <w:tcW w:w="534" w:type="dxa"/>
            <w:vAlign w:val="center"/>
          </w:tcPr>
          <w:p w:rsidR="002F76A7" w:rsidRPr="002F76A7" w:rsidRDefault="002F76A7" w:rsidP="0037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2F76A7" w:rsidRPr="002F76A7" w:rsidRDefault="002F76A7" w:rsidP="0037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76A7" w:rsidRPr="002F76A7" w:rsidRDefault="002F76A7" w:rsidP="00371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1" w:type="dxa"/>
          </w:tcPr>
          <w:p w:rsidR="002F76A7" w:rsidRPr="002F76A7" w:rsidRDefault="002F76A7" w:rsidP="00371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6A7">
              <w:rPr>
                <w:rFonts w:ascii="Times New Roman" w:hAnsi="Times New Roman" w:cs="Times New Roman"/>
                <w:sz w:val="24"/>
                <w:szCs w:val="24"/>
              </w:rPr>
              <w:t xml:space="preserve">Движение и мизансцены. Работа над пластикой. </w:t>
            </w:r>
          </w:p>
        </w:tc>
      </w:tr>
      <w:tr w:rsidR="002F76A7" w:rsidRPr="002F76A7" w:rsidTr="0037184B">
        <w:tc>
          <w:tcPr>
            <w:tcW w:w="534" w:type="dxa"/>
            <w:vAlign w:val="center"/>
          </w:tcPr>
          <w:p w:rsidR="002F76A7" w:rsidRPr="002F76A7" w:rsidRDefault="002F76A7" w:rsidP="0037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A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2F76A7" w:rsidRPr="002F76A7" w:rsidRDefault="002F76A7" w:rsidP="0037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76A7" w:rsidRPr="002F76A7" w:rsidRDefault="002F76A7" w:rsidP="00371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1" w:type="dxa"/>
          </w:tcPr>
          <w:p w:rsidR="002F76A7" w:rsidRPr="002F76A7" w:rsidRDefault="002F76A7" w:rsidP="00371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6A7">
              <w:rPr>
                <w:rFonts w:ascii="Times New Roman" w:hAnsi="Times New Roman" w:cs="Times New Roman"/>
                <w:sz w:val="24"/>
                <w:szCs w:val="24"/>
              </w:rPr>
              <w:t>Движение и мизансцены. Работа над пластикой.</w:t>
            </w:r>
          </w:p>
        </w:tc>
      </w:tr>
      <w:tr w:rsidR="002F76A7" w:rsidRPr="002F76A7" w:rsidTr="0037184B">
        <w:trPr>
          <w:trHeight w:val="288"/>
        </w:trPr>
        <w:tc>
          <w:tcPr>
            <w:tcW w:w="534" w:type="dxa"/>
            <w:vAlign w:val="center"/>
          </w:tcPr>
          <w:p w:rsidR="002F76A7" w:rsidRPr="002F76A7" w:rsidRDefault="002F76A7" w:rsidP="0037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A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2F76A7" w:rsidRPr="002F76A7" w:rsidRDefault="002F76A7" w:rsidP="0037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76A7" w:rsidRPr="002F76A7" w:rsidRDefault="002F76A7" w:rsidP="00371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1" w:type="dxa"/>
          </w:tcPr>
          <w:p w:rsidR="002F76A7" w:rsidRPr="002F76A7" w:rsidRDefault="002F76A7" w:rsidP="00371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6A7">
              <w:rPr>
                <w:rFonts w:ascii="Times New Roman" w:hAnsi="Times New Roman" w:cs="Times New Roman"/>
                <w:sz w:val="24"/>
                <w:szCs w:val="24"/>
              </w:rPr>
              <w:t>Подготовка к новогоднему концерту.</w:t>
            </w:r>
          </w:p>
        </w:tc>
      </w:tr>
      <w:tr w:rsidR="002F76A7" w:rsidRPr="002F76A7" w:rsidTr="0037184B">
        <w:trPr>
          <w:trHeight w:val="320"/>
        </w:trPr>
        <w:tc>
          <w:tcPr>
            <w:tcW w:w="534" w:type="dxa"/>
            <w:vAlign w:val="center"/>
          </w:tcPr>
          <w:p w:rsidR="002F76A7" w:rsidRPr="002F76A7" w:rsidRDefault="002F76A7" w:rsidP="0037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A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vAlign w:val="center"/>
          </w:tcPr>
          <w:p w:rsidR="002F76A7" w:rsidRPr="002F76A7" w:rsidRDefault="002F76A7" w:rsidP="0037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76A7" w:rsidRPr="002F76A7" w:rsidRDefault="002F76A7" w:rsidP="00371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1" w:type="dxa"/>
          </w:tcPr>
          <w:p w:rsidR="002F76A7" w:rsidRPr="002F76A7" w:rsidRDefault="002F76A7" w:rsidP="00371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6A7">
              <w:rPr>
                <w:rFonts w:ascii="Times New Roman" w:hAnsi="Times New Roman" w:cs="Times New Roman"/>
                <w:sz w:val="24"/>
                <w:szCs w:val="24"/>
              </w:rPr>
              <w:t>Подготовка к новогоднему концерту.</w:t>
            </w:r>
          </w:p>
        </w:tc>
      </w:tr>
      <w:tr w:rsidR="002F76A7" w:rsidRPr="002F76A7" w:rsidTr="0037184B">
        <w:trPr>
          <w:trHeight w:val="305"/>
        </w:trPr>
        <w:tc>
          <w:tcPr>
            <w:tcW w:w="534" w:type="dxa"/>
            <w:vAlign w:val="center"/>
          </w:tcPr>
          <w:p w:rsidR="002F76A7" w:rsidRPr="002F76A7" w:rsidRDefault="002F76A7" w:rsidP="0037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A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vAlign w:val="center"/>
          </w:tcPr>
          <w:p w:rsidR="002F76A7" w:rsidRPr="002F76A7" w:rsidRDefault="002F76A7" w:rsidP="0037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76A7" w:rsidRPr="002F76A7" w:rsidRDefault="002F76A7" w:rsidP="00371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1" w:type="dxa"/>
          </w:tcPr>
          <w:p w:rsidR="002F76A7" w:rsidRPr="002F76A7" w:rsidRDefault="002F76A7" w:rsidP="00371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6A7">
              <w:rPr>
                <w:rFonts w:ascii="Times New Roman" w:hAnsi="Times New Roman" w:cs="Times New Roman"/>
                <w:sz w:val="24"/>
                <w:szCs w:val="24"/>
              </w:rPr>
              <w:t>Подготовка к новогоднему концерту.</w:t>
            </w:r>
          </w:p>
        </w:tc>
      </w:tr>
      <w:tr w:rsidR="002F76A7" w:rsidRPr="002F76A7" w:rsidTr="0037184B">
        <w:trPr>
          <w:trHeight w:val="264"/>
        </w:trPr>
        <w:tc>
          <w:tcPr>
            <w:tcW w:w="534" w:type="dxa"/>
            <w:vAlign w:val="center"/>
          </w:tcPr>
          <w:p w:rsidR="002F76A7" w:rsidRPr="002F76A7" w:rsidRDefault="002F76A7" w:rsidP="0037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A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F76A7" w:rsidRPr="002F76A7" w:rsidRDefault="002F76A7" w:rsidP="0037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76A7" w:rsidRPr="002F76A7" w:rsidRDefault="002F76A7" w:rsidP="00371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1" w:type="dxa"/>
          </w:tcPr>
          <w:p w:rsidR="002F76A7" w:rsidRPr="002F76A7" w:rsidRDefault="002F76A7" w:rsidP="00371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6A7">
              <w:rPr>
                <w:rFonts w:ascii="Times New Roman" w:hAnsi="Times New Roman" w:cs="Times New Roman"/>
                <w:sz w:val="24"/>
                <w:szCs w:val="24"/>
              </w:rPr>
              <w:t>Подготовка к новогоднему концерту.</w:t>
            </w:r>
          </w:p>
        </w:tc>
      </w:tr>
      <w:tr w:rsidR="002F76A7" w:rsidRPr="002F76A7" w:rsidTr="0037184B">
        <w:tc>
          <w:tcPr>
            <w:tcW w:w="534" w:type="dxa"/>
            <w:vAlign w:val="center"/>
          </w:tcPr>
          <w:p w:rsidR="002F76A7" w:rsidRPr="002F76A7" w:rsidRDefault="002F76A7" w:rsidP="0037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A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2F76A7" w:rsidRPr="002F76A7" w:rsidRDefault="002F76A7" w:rsidP="0037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76A7" w:rsidRPr="002F76A7" w:rsidRDefault="002F76A7" w:rsidP="00371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1" w:type="dxa"/>
          </w:tcPr>
          <w:p w:rsidR="002F76A7" w:rsidRPr="002F76A7" w:rsidRDefault="002F76A7" w:rsidP="00371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6A7">
              <w:rPr>
                <w:rFonts w:ascii="Times New Roman" w:hAnsi="Times New Roman" w:cs="Times New Roman"/>
                <w:sz w:val="24"/>
                <w:szCs w:val="24"/>
              </w:rPr>
              <w:t>Чтение пьесы.</w:t>
            </w:r>
          </w:p>
        </w:tc>
      </w:tr>
      <w:tr w:rsidR="002F76A7" w:rsidRPr="002F76A7" w:rsidTr="0037184B">
        <w:tc>
          <w:tcPr>
            <w:tcW w:w="534" w:type="dxa"/>
            <w:vAlign w:val="center"/>
          </w:tcPr>
          <w:p w:rsidR="002F76A7" w:rsidRPr="002F76A7" w:rsidRDefault="002F76A7" w:rsidP="0037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A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vAlign w:val="center"/>
          </w:tcPr>
          <w:p w:rsidR="002F76A7" w:rsidRPr="002F76A7" w:rsidRDefault="002F76A7" w:rsidP="0037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76A7" w:rsidRPr="002F76A7" w:rsidRDefault="002F76A7" w:rsidP="00371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1" w:type="dxa"/>
          </w:tcPr>
          <w:p w:rsidR="002F76A7" w:rsidRPr="002F76A7" w:rsidRDefault="002F76A7" w:rsidP="00371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6A7">
              <w:rPr>
                <w:rFonts w:ascii="Times New Roman" w:hAnsi="Times New Roman" w:cs="Times New Roman"/>
                <w:sz w:val="24"/>
                <w:szCs w:val="24"/>
              </w:rPr>
              <w:t>Распределение ролей, чтение по ролям.</w:t>
            </w:r>
          </w:p>
        </w:tc>
      </w:tr>
      <w:tr w:rsidR="002F76A7" w:rsidRPr="002F76A7" w:rsidTr="0037184B">
        <w:tc>
          <w:tcPr>
            <w:tcW w:w="534" w:type="dxa"/>
            <w:vAlign w:val="center"/>
          </w:tcPr>
          <w:p w:rsidR="002F76A7" w:rsidRPr="002F76A7" w:rsidRDefault="002F76A7" w:rsidP="0037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A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vAlign w:val="center"/>
          </w:tcPr>
          <w:p w:rsidR="002F76A7" w:rsidRPr="002F76A7" w:rsidRDefault="002F76A7" w:rsidP="0037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92" w:type="dxa"/>
          </w:tcPr>
          <w:p w:rsidR="002F76A7" w:rsidRPr="002F76A7" w:rsidRDefault="002F76A7" w:rsidP="00371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1" w:type="dxa"/>
          </w:tcPr>
          <w:p w:rsidR="002F76A7" w:rsidRPr="002F76A7" w:rsidRDefault="002F76A7" w:rsidP="00371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6A7">
              <w:rPr>
                <w:rFonts w:ascii="Times New Roman" w:hAnsi="Times New Roman" w:cs="Times New Roman"/>
                <w:sz w:val="24"/>
                <w:szCs w:val="24"/>
              </w:rPr>
              <w:t>Движение и мизансцены в постановке.</w:t>
            </w:r>
          </w:p>
        </w:tc>
      </w:tr>
      <w:tr w:rsidR="002F76A7" w:rsidRPr="002F76A7" w:rsidTr="0037184B">
        <w:trPr>
          <w:trHeight w:val="271"/>
        </w:trPr>
        <w:tc>
          <w:tcPr>
            <w:tcW w:w="534" w:type="dxa"/>
            <w:vAlign w:val="center"/>
          </w:tcPr>
          <w:p w:rsidR="002F76A7" w:rsidRPr="002F76A7" w:rsidRDefault="002F76A7" w:rsidP="0037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A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vAlign w:val="center"/>
          </w:tcPr>
          <w:p w:rsidR="002F76A7" w:rsidRPr="002F76A7" w:rsidRDefault="002F76A7" w:rsidP="0037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76A7" w:rsidRPr="002F76A7" w:rsidRDefault="002F76A7" w:rsidP="00371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1" w:type="dxa"/>
          </w:tcPr>
          <w:p w:rsidR="002F76A7" w:rsidRPr="002F76A7" w:rsidRDefault="002F76A7" w:rsidP="00371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6A7">
              <w:rPr>
                <w:rFonts w:ascii="Times New Roman" w:hAnsi="Times New Roman" w:cs="Times New Roman"/>
                <w:sz w:val="24"/>
                <w:szCs w:val="24"/>
              </w:rPr>
              <w:t>Постановка пьесы</w:t>
            </w:r>
          </w:p>
        </w:tc>
      </w:tr>
      <w:tr w:rsidR="002F76A7" w:rsidRPr="002F76A7" w:rsidTr="0037184B">
        <w:trPr>
          <w:trHeight w:val="271"/>
        </w:trPr>
        <w:tc>
          <w:tcPr>
            <w:tcW w:w="534" w:type="dxa"/>
            <w:vAlign w:val="center"/>
          </w:tcPr>
          <w:p w:rsidR="002F76A7" w:rsidRPr="002F76A7" w:rsidRDefault="002F76A7" w:rsidP="0037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2F76A7" w:rsidRPr="002F76A7" w:rsidRDefault="002F76A7" w:rsidP="0037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76A7" w:rsidRPr="002F76A7" w:rsidRDefault="002F76A7" w:rsidP="00371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1" w:type="dxa"/>
          </w:tcPr>
          <w:p w:rsidR="002F76A7" w:rsidRPr="002F76A7" w:rsidRDefault="002F76A7" w:rsidP="00371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6A7">
              <w:rPr>
                <w:rFonts w:ascii="Times New Roman" w:hAnsi="Times New Roman" w:cs="Times New Roman"/>
                <w:sz w:val="24"/>
                <w:szCs w:val="24"/>
              </w:rPr>
              <w:t>Постановка пьесы</w:t>
            </w:r>
          </w:p>
        </w:tc>
      </w:tr>
      <w:tr w:rsidR="002F76A7" w:rsidRPr="002F76A7" w:rsidTr="0037184B">
        <w:trPr>
          <w:trHeight w:val="272"/>
        </w:trPr>
        <w:tc>
          <w:tcPr>
            <w:tcW w:w="534" w:type="dxa"/>
            <w:vAlign w:val="center"/>
          </w:tcPr>
          <w:p w:rsidR="002F76A7" w:rsidRPr="002F76A7" w:rsidRDefault="00C77E7E" w:rsidP="0037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vAlign w:val="center"/>
          </w:tcPr>
          <w:p w:rsidR="002F76A7" w:rsidRPr="002F76A7" w:rsidRDefault="002F76A7" w:rsidP="0037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76A7" w:rsidRPr="002F76A7" w:rsidRDefault="002F76A7" w:rsidP="00371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1" w:type="dxa"/>
          </w:tcPr>
          <w:p w:rsidR="002F76A7" w:rsidRPr="002F76A7" w:rsidRDefault="002F76A7" w:rsidP="00371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6A7">
              <w:rPr>
                <w:rFonts w:ascii="Times New Roman" w:hAnsi="Times New Roman" w:cs="Times New Roman"/>
                <w:sz w:val="24"/>
                <w:szCs w:val="24"/>
              </w:rPr>
              <w:t>Постановка пьесы</w:t>
            </w:r>
          </w:p>
        </w:tc>
      </w:tr>
      <w:tr w:rsidR="002F76A7" w:rsidRPr="002F76A7" w:rsidTr="0037184B">
        <w:trPr>
          <w:trHeight w:val="187"/>
        </w:trPr>
        <w:tc>
          <w:tcPr>
            <w:tcW w:w="534" w:type="dxa"/>
            <w:vAlign w:val="center"/>
          </w:tcPr>
          <w:p w:rsidR="002F76A7" w:rsidRPr="002F76A7" w:rsidRDefault="00C77E7E" w:rsidP="0037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vAlign w:val="center"/>
          </w:tcPr>
          <w:p w:rsidR="002F76A7" w:rsidRPr="002F76A7" w:rsidRDefault="002F76A7" w:rsidP="0037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76A7" w:rsidRPr="002F76A7" w:rsidRDefault="002F76A7" w:rsidP="00371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1" w:type="dxa"/>
          </w:tcPr>
          <w:p w:rsidR="002F76A7" w:rsidRPr="002F76A7" w:rsidRDefault="002F76A7" w:rsidP="00371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6A7">
              <w:rPr>
                <w:rFonts w:ascii="Times New Roman" w:hAnsi="Times New Roman" w:cs="Times New Roman"/>
                <w:sz w:val="24"/>
                <w:szCs w:val="24"/>
              </w:rPr>
              <w:t>Постановка пьесы</w:t>
            </w:r>
          </w:p>
        </w:tc>
      </w:tr>
      <w:tr w:rsidR="002F76A7" w:rsidRPr="002F76A7" w:rsidTr="0037184B">
        <w:trPr>
          <w:trHeight w:val="271"/>
        </w:trPr>
        <w:tc>
          <w:tcPr>
            <w:tcW w:w="534" w:type="dxa"/>
            <w:vAlign w:val="center"/>
          </w:tcPr>
          <w:p w:rsidR="002F76A7" w:rsidRPr="002F76A7" w:rsidRDefault="00C77E7E" w:rsidP="0037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vAlign w:val="center"/>
          </w:tcPr>
          <w:p w:rsidR="002F76A7" w:rsidRPr="002F76A7" w:rsidRDefault="002F76A7" w:rsidP="0037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76A7" w:rsidRPr="002F76A7" w:rsidRDefault="002F76A7" w:rsidP="00371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1" w:type="dxa"/>
          </w:tcPr>
          <w:p w:rsidR="002F76A7" w:rsidRPr="002F76A7" w:rsidRDefault="002F76A7" w:rsidP="00371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6A7">
              <w:rPr>
                <w:rFonts w:ascii="Times New Roman" w:hAnsi="Times New Roman" w:cs="Times New Roman"/>
                <w:sz w:val="24"/>
                <w:szCs w:val="24"/>
              </w:rPr>
              <w:t>Постановка пьесы</w:t>
            </w:r>
          </w:p>
        </w:tc>
      </w:tr>
      <w:tr w:rsidR="002F76A7" w:rsidRPr="002F76A7" w:rsidTr="0037184B">
        <w:trPr>
          <w:trHeight w:val="254"/>
        </w:trPr>
        <w:tc>
          <w:tcPr>
            <w:tcW w:w="534" w:type="dxa"/>
            <w:vAlign w:val="center"/>
          </w:tcPr>
          <w:p w:rsidR="002F76A7" w:rsidRPr="002F76A7" w:rsidRDefault="00C77E7E" w:rsidP="0037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vAlign w:val="center"/>
          </w:tcPr>
          <w:p w:rsidR="002F76A7" w:rsidRPr="002F76A7" w:rsidRDefault="002F76A7" w:rsidP="0037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76A7" w:rsidRPr="002F76A7" w:rsidRDefault="002F76A7" w:rsidP="00371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1" w:type="dxa"/>
          </w:tcPr>
          <w:p w:rsidR="002F76A7" w:rsidRPr="002F76A7" w:rsidRDefault="002F76A7" w:rsidP="00371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6A7">
              <w:rPr>
                <w:rFonts w:ascii="Times New Roman" w:hAnsi="Times New Roman" w:cs="Times New Roman"/>
                <w:sz w:val="24"/>
                <w:szCs w:val="24"/>
              </w:rPr>
              <w:t>Постановка пьесы</w:t>
            </w:r>
          </w:p>
        </w:tc>
      </w:tr>
      <w:tr w:rsidR="002F76A7" w:rsidRPr="002F76A7" w:rsidTr="0037184B">
        <w:trPr>
          <w:trHeight w:val="288"/>
        </w:trPr>
        <w:tc>
          <w:tcPr>
            <w:tcW w:w="534" w:type="dxa"/>
            <w:vAlign w:val="center"/>
          </w:tcPr>
          <w:p w:rsidR="002F76A7" w:rsidRPr="002F76A7" w:rsidRDefault="00C77E7E" w:rsidP="0037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vAlign w:val="center"/>
          </w:tcPr>
          <w:p w:rsidR="002F76A7" w:rsidRPr="002F76A7" w:rsidRDefault="002F76A7" w:rsidP="0037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76A7" w:rsidRPr="002F76A7" w:rsidRDefault="002F76A7" w:rsidP="00371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1" w:type="dxa"/>
          </w:tcPr>
          <w:p w:rsidR="002F76A7" w:rsidRPr="002F76A7" w:rsidRDefault="002F76A7" w:rsidP="00371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6A7">
              <w:rPr>
                <w:rFonts w:ascii="Times New Roman" w:hAnsi="Times New Roman" w:cs="Times New Roman"/>
                <w:sz w:val="24"/>
                <w:szCs w:val="24"/>
              </w:rPr>
              <w:t>Репетиция пьесы</w:t>
            </w:r>
          </w:p>
        </w:tc>
      </w:tr>
      <w:tr w:rsidR="002F76A7" w:rsidRPr="002F76A7" w:rsidTr="0037184B">
        <w:trPr>
          <w:trHeight w:val="288"/>
        </w:trPr>
        <w:tc>
          <w:tcPr>
            <w:tcW w:w="534" w:type="dxa"/>
            <w:vAlign w:val="center"/>
          </w:tcPr>
          <w:p w:rsidR="002F76A7" w:rsidRPr="002F76A7" w:rsidRDefault="00C77E7E" w:rsidP="0037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vAlign w:val="center"/>
          </w:tcPr>
          <w:p w:rsidR="002F76A7" w:rsidRPr="002F76A7" w:rsidRDefault="002F76A7" w:rsidP="0037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76A7" w:rsidRPr="002F76A7" w:rsidRDefault="002F76A7" w:rsidP="00371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1" w:type="dxa"/>
          </w:tcPr>
          <w:p w:rsidR="002F76A7" w:rsidRPr="002F76A7" w:rsidRDefault="002F76A7" w:rsidP="00371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6A7">
              <w:rPr>
                <w:rFonts w:ascii="Times New Roman" w:hAnsi="Times New Roman" w:cs="Times New Roman"/>
                <w:sz w:val="24"/>
                <w:szCs w:val="24"/>
              </w:rPr>
              <w:t>Репетиция пьесы</w:t>
            </w:r>
          </w:p>
        </w:tc>
      </w:tr>
      <w:tr w:rsidR="002F76A7" w:rsidRPr="002F76A7" w:rsidTr="0037184B">
        <w:trPr>
          <w:trHeight w:val="305"/>
        </w:trPr>
        <w:tc>
          <w:tcPr>
            <w:tcW w:w="534" w:type="dxa"/>
            <w:vAlign w:val="center"/>
          </w:tcPr>
          <w:p w:rsidR="002F76A7" w:rsidRPr="002F76A7" w:rsidRDefault="00C77E7E" w:rsidP="0037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vAlign w:val="center"/>
          </w:tcPr>
          <w:p w:rsidR="002F76A7" w:rsidRPr="002F76A7" w:rsidRDefault="002F76A7" w:rsidP="0037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76A7" w:rsidRPr="002F76A7" w:rsidRDefault="002F76A7" w:rsidP="00371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1" w:type="dxa"/>
          </w:tcPr>
          <w:p w:rsidR="002F76A7" w:rsidRPr="002F76A7" w:rsidRDefault="002F76A7" w:rsidP="00371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6A7">
              <w:rPr>
                <w:rFonts w:ascii="Times New Roman" w:hAnsi="Times New Roman" w:cs="Times New Roman"/>
                <w:sz w:val="24"/>
                <w:szCs w:val="24"/>
              </w:rPr>
              <w:t>Репетиция пьесы</w:t>
            </w:r>
          </w:p>
        </w:tc>
      </w:tr>
      <w:tr w:rsidR="002F76A7" w:rsidRPr="002F76A7" w:rsidTr="0037184B">
        <w:trPr>
          <w:trHeight w:val="356"/>
        </w:trPr>
        <w:tc>
          <w:tcPr>
            <w:tcW w:w="534" w:type="dxa"/>
            <w:vAlign w:val="center"/>
          </w:tcPr>
          <w:p w:rsidR="002F76A7" w:rsidRPr="002F76A7" w:rsidRDefault="00C77E7E" w:rsidP="0037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vAlign w:val="center"/>
          </w:tcPr>
          <w:p w:rsidR="002F76A7" w:rsidRPr="002F76A7" w:rsidRDefault="002F76A7" w:rsidP="0037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76A7" w:rsidRPr="002F76A7" w:rsidRDefault="002F76A7" w:rsidP="00371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1" w:type="dxa"/>
          </w:tcPr>
          <w:p w:rsidR="002F76A7" w:rsidRPr="002F76A7" w:rsidRDefault="002F76A7" w:rsidP="00371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6A7">
              <w:rPr>
                <w:rFonts w:ascii="Times New Roman" w:hAnsi="Times New Roman" w:cs="Times New Roman"/>
                <w:sz w:val="24"/>
                <w:szCs w:val="24"/>
              </w:rPr>
              <w:t>Репетиция пьесы</w:t>
            </w:r>
          </w:p>
        </w:tc>
      </w:tr>
      <w:tr w:rsidR="002F76A7" w:rsidRPr="002F76A7" w:rsidTr="0037184B">
        <w:tc>
          <w:tcPr>
            <w:tcW w:w="534" w:type="dxa"/>
            <w:vAlign w:val="center"/>
          </w:tcPr>
          <w:p w:rsidR="002F76A7" w:rsidRPr="002F76A7" w:rsidRDefault="00C77E7E" w:rsidP="0037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vAlign w:val="center"/>
          </w:tcPr>
          <w:p w:rsidR="002F76A7" w:rsidRPr="002F76A7" w:rsidRDefault="002F76A7" w:rsidP="0037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76A7" w:rsidRPr="002F76A7" w:rsidRDefault="002F76A7" w:rsidP="00371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1" w:type="dxa"/>
          </w:tcPr>
          <w:p w:rsidR="002F76A7" w:rsidRPr="002F76A7" w:rsidRDefault="002F76A7" w:rsidP="00371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6A7">
              <w:rPr>
                <w:rFonts w:ascii="Times New Roman" w:hAnsi="Times New Roman" w:cs="Times New Roman"/>
                <w:sz w:val="24"/>
                <w:szCs w:val="24"/>
              </w:rPr>
              <w:t>Музыка к спектаклю. Костюмы и декорации.</w:t>
            </w:r>
          </w:p>
        </w:tc>
      </w:tr>
      <w:tr w:rsidR="002F76A7" w:rsidRPr="002F76A7" w:rsidTr="0037184B">
        <w:trPr>
          <w:trHeight w:val="254"/>
        </w:trPr>
        <w:tc>
          <w:tcPr>
            <w:tcW w:w="534" w:type="dxa"/>
            <w:vAlign w:val="center"/>
          </w:tcPr>
          <w:p w:rsidR="002F76A7" w:rsidRPr="002F76A7" w:rsidRDefault="00C77E7E" w:rsidP="0037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2F76A7" w:rsidRPr="002F76A7" w:rsidRDefault="002F76A7" w:rsidP="0037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76A7" w:rsidRPr="002F76A7" w:rsidRDefault="002F76A7" w:rsidP="00371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1" w:type="dxa"/>
          </w:tcPr>
          <w:p w:rsidR="002F76A7" w:rsidRPr="002F76A7" w:rsidRDefault="002F76A7" w:rsidP="00371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6A7">
              <w:rPr>
                <w:rFonts w:ascii="Times New Roman" w:hAnsi="Times New Roman" w:cs="Times New Roman"/>
                <w:sz w:val="24"/>
                <w:szCs w:val="24"/>
              </w:rPr>
              <w:t>Репетиция пьесы</w:t>
            </w:r>
          </w:p>
        </w:tc>
      </w:tr>
      <w:tr w:rsidR="002F76A7" w:rsidRPr="002F76A7" w:rsidTr="0037184B">
        <w:trPr>
          <w:trHeight w:val="356"/>
        </w:trPr>
        <w:tc>
          <w:tcPr>
            <w:tcW w:w="534" w:type="dxa"/>
            <w:vAlign w:val="center"/>
          </w:tcPr>
          <w:p w:rsidR="002F76A7" w:rsidRPr="002F76A7" w:rsidRDefault="00C77E7E" w:rsidP="0037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vAlign w:val="center"/>
          </w:tcPr>
          <w:p w:rsidR="002F76A7" w:rsidRPr="002F76A7" w:rsidRDefault="002F76A7" w:rsidP="0037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76A7" w:rsidRPr="002F76A7" w:rsidRDefault="002F76A7" w:rsidP="00371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1" w:type="dxa"/>
          </w:tcPr>
          <w:p w:rsidR="002F76A7" w:rsidRPr="002F76A7" w:rsidRDefault="002F76A7" w:rsidP="00371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6A7">
              <w:rPr>
                <w:rFonts w:ascii="Times New Roman" w:hAnsi="Times New Roman" w:cs="Times New Roman"/>
                <w:sz w:val="24"/>
                <w:szCs w:val="24"/>
              </w:rPr>
              <w:t>Генеральная репетиция</w:t>
            </w:r>
          </w:p>
        </w:tc>
      </w:tr>
      <w:tr w:rsidR="002F76A7" w:rsidRPr="002F76A7" w:rsidTr="0037184B">
        <w:trPr>
          <w:trHeight w:val="247"/>
        </w:trPr>
        <w:tc>
          <w:tcPr>
            <w:tcW w:w="534" w:type="dxa"/>
            <w:vAlign w:val="center"/>
          </w:tcPr>
          <w:p w:rsidR="002F76A7" w:rsidRPr="002F76A7" w:rsidRDefault="00C77E7E" w:rsidP="00371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vAlign w:val="center"/>
          </w:tcPr>
          <w:p w:rsidR="002F76A7" w:rsidRPr="002F76A7" w:rsidRDefault="002F76A7" w:rsidP="0037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76A7" w:rsidRPr="002F76A7" w:rsidRDefault="002F76A7" w:rsidP="00371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1" w:type="dxa"/>
          </w:tcPr>
          <w:p w:rsidR="002F76A7" w:rsidRPr="002F76A7" w:rsidRDefault="002F76A7" w:rsidP="00371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6A7">
              <w:rPr>
                <w:rFonts w:ascii="Times New Roman" w:hAnsi="Times New Roman" w:cs="Times New Roman"/>
                <w:sz w:val="24"/>
                <w:szCs w:val="24"/>
              </w:rPr>
              <w:t>Представление пьесы</w:t>
            </w:r>
          </w:p>
        </w:tc>
      </w:tr>
      <w:tr w:rsidR="002F76A7" w:rsidRPr="002F76A7" w:rsidTr="0037184B">
        <w:trPr>
          <w:trHeight w:val="322"/>
        </w:trPr>
        <w:tc>
          <w:tcPr>
            <w:tcW w:w="534" w:type="dxa"/>
            <w:vAlign w:val="center"/>
          </w:tcPr>
          <w:p w:rsidR="002F76A7" w:rsidRPr="002F76A7" w:rsidRDefault="00C77E7E" w:rsidP="0037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vAlign w:val="center"/>
          </w:tcPr>
          <w:p w:rsidR="002F76A7" w:rsidRPr="002F76A7" w:rsidRDefault="002F76A7" w:rsidP="0037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76A7" w:rsidRPr="002F76A7" w:rsidRDefault="002F76A7" w:rsidP="00371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1" w:type="dxa"/>
          </w:tcPr>
          <w:p w:rsidR="002F76A7" w:rsidRPr="002F76A7" w:rsidRDefault="002F76A7" w:rsidP="00371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6A7">
              <w:rPr>
                <w:rFonts w:ascii="Times New Roman" w:hAnsi="Times New Roman" w:cs="Times New Roman"/>
                <w:sz w:val="24"/>
                <w:szCs w:val="24"/>
              </w:rPr>
              <w:t>Обсуждение, подведение итогов</w:t>
            </w:r>
          </w:p>
        </w:tc>
      </w:tr>
    </w:tbl>
    <w:p w:rsidR="002F76A7" w:rsidRPr="002F76A7" w:rsidRDefault="002F76A7">
      <w:pPr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78"/>
        <w:gridCol w:w="905"/>
        <w:gridCol w:w="6769"/>
      </w:tblGrid>
      <w:tr w:rsidR="0061541D" w:rsidRPr="002F76A7" w:rsidTr="002F76A7">
        <w:trPr>
          <w:trHeight w:val="237"/>
        </w:trPr>
        <w:tc>
          <w:tcPr>
            <w:tcW w:w="675" w:type="dxa"/>
            <w:vAlign w:val="center"/>
          </w:tcPr>
          <w:p w:rsidR="0061541D" w:rsidRPr="002F76A7" w:rsidRDefault="0061541D" w:rsidP="00A93B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F76A7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583" w:type="dxa"/>
            <w:gridSpan w:val="2"/>
            <w:vAlign w:val="center"/>
          </w:tcPr>
          <w:p w:rsidR="0061541D" w:rsidRPr="002F76A7" w:rsidRDefault="0061541D" w:rsidP="00A93B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F76A7">
              <w:rPr>
                <w:rFonts w:ascii="Times New Roman" w:hAnsi="Times New Roman" w:cs="Times New Roman"/>
                <w:sz w:val="24"/>
              </w:rPr>
              <w:t>Дата</w:t>
            </w:r>
          </w:p>
        </w:tc>
        <w:tc>
          <w:tcPr>
            <w:tcW w:w="6769" w:type="dxa"/>
            <w:vMerge w:val="restart"/>
          </w:tcPr>
          <w:p w:rsidR="0061541D" w:rsidRPr="002F76A7" w:rsidRDefault="0061541D" w:rsidP="00A93B7D">
            <w:pPr>
              <w:rPr>
                <w:rFonts w:ascii="Times New Roman" w:hAnsi="Times New Roman" w:cs="Times New Roman"/>
                <w:sz w:val="24"/>
              </w:rPr>
            </w:pPr>
            <w:r w:rsidRPr="002F76A7">
              <w:rPr>
                <w:rFonts w:ascii="Times New Roman" w:hAnsi="Times New Roman" w:cs="Times New Roman"/>
                <w:sz w:val="24"/>
              </w:rPr>
              <w:t>Тема</w:t>
            </w:r>
          </w:p>
        </w:tc>
      </w:tr>
      <w:tr w:rsidR="0061541D" w:rsidRPr="002F76A7" w:rsidTr="002F76A7">
        <w:trPr>
          <w:trHeight w:val="288"/>
        </w:trPr>
        <w:tc>
          <w:tcPr>
            <w:tcW w:w="675" w:type="dxa"/>
            <w:vAlign w:val="center"/>
          </w:tcPr>
          <w:p w:rsidR="0061541D" w:rsidRPr="002F76A7" w:rsidRDefault="0061541D" w:rsidP="00A93B7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8" w:type="dxa"/>
            <w:vAlign w:val="center"/>
          </w:tcPr>
          <w:p w:rsidR="0061541D" w:rsidRPr="002F76A7" w:rsidRDefault="00F3263A" w:rsidP="00A93B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F76A7">
              <w:rPr>
                <w:rFonts w:ascii="Times New Roman" w:hAnsi="Times New Roman" w:cs="Times New Roman"/>
                <w:sz w:val="24"/>
              </w:rPr>
              <w:t>2</w:t>
            </w:r>
            <w:r w:rsidR="0061541D" w:rsidRPr="002F76A7">
              <w:rPr>
                <w:rFonts w:ascii="Times New Roman" w:hAnsi="Times New Roman" w:cs="Times New Roman"/>
                <w:sz w:val="24"/>
              </w:rPr>
              <w:t xml:space="preserve"> а</w:t>
            </w:r>
          </w:p>
        </w:tc>
        <w:tc>
          <w:tcPr>
            <w:tcW w:w="905" w:type="dxa"/>
          </w:tcPr>
          <w:p w:rsidR="0061541D" w:rsidRPr="002F76A7" w:rsidRDefault="00F3263A" w:rsidP="00A93B7D">
            <w:pPr>
              <w:rPr>
                <w:rFonts w:ascii="Times New Roman" w:hAnsi="Times New Roman" w:cs="Times New Roman"/>
                <w:sz w:val="24"/>
              </w:rPr>
            </w:pPr>
            <w:r w:rsidRPr="002F76A7">
              <w:rPr>
                <w:rFonts w:ascii="Times New Roman" w:hAnsi="Times New Roman" w:cs="Times New Roman"/>
                <w:sz w:val="24"/>
              </w:rPr>
              <w:t>2</w:t>
            </w:r>
            <w:r w:rsidR="0061541D" w:rsidRPr="002F76A7">
              <w:rPr>
                <w:rFonts w:ascii="Times New Roman" w:hAnsi="Times New Roman" w:cs="Times New Roman"/>
                <w:sz w:val="24"/>
              </w:rPr>
              <w:t xml:space="preserve"> б</w:t>
            </w:r>
          </w:p>
        </w:tc>
        <w:tc>
          <w:tcPr>
            <w:tcW w:w="6769" w:type="dxa"/>
            <w:vMerge/>
          </w:tcPr>
          <w:p w:rsidR="0061541D" w:rsidRPr="002F76A7" w:rsidRDefault="0061541D" w:rsidP="00A93B7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1541D" w:rsidRPr="002F76A7" w:rsidTr="002F76A7">
        <w:tc>
          <w:tcPr>
            <w:tcW w:w="675" w:type="dxa"/>
            <w:vAlign w:val="center"/>
          </w:tcPr>
          <w:p w:rsidR="0061541D" w:rsidRPr="002F76A7" w:rsidRDefault="0061541D" w:rsidP="00A93B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F76A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78" w:type="dxa"/>
            <w:vAlign w:val="center"/>
          </w:tcPr>
          <w:p w:rsidR="0061541D" w:rsidRPr="002F76A7" w:rsidRDefault="0061541D" w:rsidP="00A93B7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61541D" w:rsidRPr="002F76A7" w:rsidRDefault="0061541D" w:rsidP="00A93B7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69" w:type="dxa"/>
          </w:tcPr>
          <w:p w:rsidR="0061541D" w:rsidRPr="002F76A7" w:rsidRDefault="0061541D" w:rsidP="00A93B7D">
            <w:pPr>
              <w:rPr>
                <w:rFonts w:ascii="Times New Roman" w:hAnsi="Times New Roman" w:cs="Times New Roman"/>
                <w:sz w:val="24"/>
              </w:rPr>
            </w:pPr>
            <w:r w:rsidRPr="002F76A7">
              <w:rPr>
                <w:rFonts w:ascii="Times New Roman" w:hAnsi="Times New Roman" w:cs="Times New Roman"/>
                <w:sz w:val="24"/>
              </w:rPr>
              <w:t>Вводное занятие.</w:t>
            </w:r>
          </w:p>
        </w:tc>
      </w:tr>
      <w:tr w:rsidR="0061541D" w:rsidRPr="002F76A7" w:rsidTr="002F76A7">
        <w:tc>
          <w:tcPr>
            <w:tcW w:w="675" w:type="dxa"/>
            <w:vAlign w:val="center"/>
          </w:tcPr>
          <w:p w:rsidR="0061541D" w:rsidRPr="002F76A7" w:rsidRDefault="002F76A7" w:rsidP="00A93B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78" w:type="dxa"/>
            <w:vAlign w:val="center"/>
          </w:tcPr>
          <w:p w:rsidR="0061541D" w:rsidRPr="002F76A7" w:rsidRDefault="0061541D" w:rsidP="00A93B7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61541D" w:rsidRPr="002F76A7" w:rsidRDefault="0061541D" w:rsidP="00A93B7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69" w:type="dxa"/>
          </w:tcPr>
          <w:p w:rsidR="0061541D" w:rsidRPr="002F76A7" w:rsidRDefault="0061541D" w:rsidP="00A93B7D">
            <w:pPr>
              <w:rPr>
                <w:rFonts w:ascii="Times New Roman" w:hAnsi="Times New Roman" w:cs="Times New Roman"/>
                <w:sz w:val="24"/>
              </w:rPr>
            </w:pPr>
            <w:r w:rsidRPr="002F76A7">
              <w:rPr>
                <w:rFonts w:ascii="Times New Roman" w:hAnsi="Times New Roman" w:cs="Times New Roman"/>
                <w:sz w:val="24"/>
              </w:rPr>
              <w:t>Речь и ритм.  Чтение произведений по выбору</w:t>
            </w:r>
          </w:p>
        </w:tc>
      </w:tr>
      <w:tr w:rsidR="0061541D" w:rsidRPr="002F76A7" w:rsidTr="002F76A7">
        <w:tc>
          <w:tcPr>
            <w:tcW w:w="675" w:type="dxa"/>
            <w:vAlign w:val="center"/>
          </w:tcPr>
          <w:p w:rsidR="0061541D" w:rsidRPr="002F76A7" w:rsidRDefault="002F76A7" w:rsidP="00A93B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78" w:type="dxa"/>
            <w:vAlign w:val="center"/>
          </w:tcPr>
          <w:p w:rsidR="0061541D" w:rsidRPr="002F76A7" w:rsidRDefault="0061541D" w:rsidP="00A93B7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61541D" w:rsidRPr="002F76A7" w:rsidRDefault="0061541D" w:rsidP="00A93B7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69" w:type="dxa"/>
          </w:tcPr>
          <w:p w:rsidR="0061541D" w:rsidRPr="002F76A7" w:rsidRDefault="0061541D" w:rsidP="00A93B7D">
            <w:pPr>
              <w:rPr>
                <w:rFonts w:ascii="Times New Roman" w:hAnsi="Times New Roman" w:cs="Times New Roman"/>
                <w:sz w:val="24"/>
              </w:rPr>
            </w:pPr>
            <w:r w:rsidRPr="002F76A7">
              <w:rPr>
                <w:rFonts w:ascii="Times New Roman" w:hAnsi="Times New Roman" w:cs="Times New Roman"/>
                <w:sz w:val="24"/>
              </w:rPr>
              <w:t>Чтение басен. Распределение ролей</w:t>
            </w:r>
          </w:p>
        </w:tc>
      </w:tr>
      <w:tr w:rsidR="0061541D" w:rsidRPr="002F76A7" w:rsidTr="002F76A7">
        <w:tc>
          <w:tcPr>
            <w:tcW w:w="675" w:type="dxa"/>
            <w:vAlign w:val="center"/>
          </w:tcPr>
          <w:p w:rsidR="0061541D" w:rsidRPr="002F76A7" w:rsidRDefault="002F76A7" w:rsidP="00A93B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678" w:type="dxa"/>
            <w:vAlign w:val="center"/>
          </w:tcPr>
          <w:p w:rsidR="0061541D" w:rsidRPr="002F76A7" w:rsidRDefault="0061541D" w:rsidP="00A93B7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61541D" w:rsidRPr="002F76A7" w:rsidRDefault="0061541D" w:rsidP="00A93B7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69" w:type="dxa"/>
          </w:tcPr>
          <w:p w:rsidR="0061541D" w:rsidRPr="002F76A7" w:rsidRDefault="0061541D" w:rsidP="00A93B7D">
            <w:pPr>
              <w:rPr>
                <w:rFonts w:ascii="Times New Roman" w:hAnsi="Times New Roman" w:cs="Times New Roman"/>
                <w:sz w:val="24"/>
              </w:rPr>
            </w:pPr>
            <w:r w:rsidRPr="002F76A7">
              <w:rPr>
                <w:rFonts w:ascii="Times New Roman" w:hAnsi="Times New Roman" w:cs="Times New Roman"/>
                <w:sz w:val="24"/>
              </w:rPr>
              <w:t xml:space="preserve">Миниатюры по басням </w:t>
            </w:r>
            <w:proofErr w:type="spellStart"/>
            <w:r w:rsidRPr="002F76A7">
              <w:rPr>
                <w:rFonts w:ascii="Times New Roman" w:hAnsi="Times New Roman" w:cs="Times New Roman"/>
                <w:sz w:val="24"/>
              </w:rPr>
              <w:t>И.А.Крылова</w:t>
            </w:r>
            <w:proofErr w:type="spellEnd"/>
            <w:r w:rsidRPr="002F76A7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61541D" w:rsidRPr="002F76A7" w:rsidTr="002F76A7">
        <w:trPr>
          <w:trHeight w:val="311"/>
        </w:trPr>
        <w:tc>
          <w:tcPr>
            <w:tcW w:w="675" w:type="dxa"/>
            <w:vAlign w:val="center"/>
          </w:tcPr>
          <w:p w:rsidR="0061541D" w:rsidRPr="002F76A7" w:rsidRDefault="002F76A7" w:rsidP="00A93B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678" w:type="dxa"/>
            <w:vAlign w:val="center"/>
          </w:tcPr>
          <w:p w:rsidR="0061541D" w:rsidRPr="002F76A7" w:rsidRDefault="0061541D" w:rsidP="00A93B7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61541D" w:rsidRPr="002F76A7" w:rsidRDefault="0061541D" w:rsidP="00A93B7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69" w:type="dxa"/>
          </w:tcPr>
          <w:p w:rsidR="0061541D" w:rsidRPr="002F76A7" w:rsidRDefault="0061541D" w:rsidP="00A93B7D">
            <w:pPr>
              <w:rPr>
                <w:rFonts w:ascii="Times New Roman" w:hAnsi="Times New Roman" w:cs="Times New Roman"/>
                <w:sz w:val="24"/>
              </w:rPr>
            </w:pPr>
            <w:r w:rsidRPr="002F76A7">
              <w:rPr>
                <w:rFonts w:ascii="Times New Roman" w:hAnsi="Times New Roman" w:cs="Times New Roman"/>
                <w:sz w:val="24"/>
              </w:rPr>
              <w:t>Инсценировка басен И.А. Крылова.</w:t>
            </w:r>
          </w:p>
        </w:tc>
      </w:tr>
      <w:tr w:rsidR="0061541D" w:rsidRPr="002F76A7" w:rsidTr="002F76A7">
        <w:tc>
          <w:tcPr>
            <w:tcW w:w="675" w:type="dxa"/>
            <w:vAlign w:val="center"/>
          </w:tcPr>
          <w:p w:rsidR="0061541D" w:rsidRPr="002F76A7" w:rsidRDefault="002F76A7" w:rsidP="00A93B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678" w:type="dxa"/>
            <w:vAlign w:val="center"/>
          </w:tcPr>
          <w:p w:rsidR="0061541D" w:rsidRPr="002F76A7" w:rsidRDefault="0061541D" w:rsidP="00A93B7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61541D" w:rsidRPr="002F76A7" w:rsidRDefault="0061541D" w:rsidP="00A93B7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69" w:type="dxa"/>
          </w:tcPr>
          <w:p w:rsidR="0061541D" w:rsidRPr="002F76A7" w:rsidRDefault="0061541D" w:rsidP="00A93B7D">
            <w:pPr>
              <w:rPr>
                <w:rFonts w:ascii="Times New Roman" w:hAnsi="Times New Roman" w:cs="Times New Roman"/>
                <w:sz w:val="24"/>
              </w:rPr>
            </w:pPr>
            <w:r w:rsidRPr="002F76A7">
              <w:rPr>
                <w:rFonts w:ascii="Times New Roman" w:hAnsi="Times New Roman" w:cs="Times New Roman"/>
                <w:sz w:val="24"/>
              </w:rPr>
              <w:t>Упражнения на развитие сценической речи. Театральные этюды</w:t>
            </w:r>
          </w:p>
        </w:tc>
      </w:tr>
      <w:tr w:rsidR="0061541D" w:rsidRPr="002F76A7" w:rsidTr="002F76A7">
        <w:tc>
          <w:tcPr>
            <w:tcW w:w="675" w:type="dxa"/>
            <w:vAlign w:val="center"/>
          </w:tcPr>
          <w:p w:rsidR="0061541D" w:rsidRPr="002F76A7" w:rsidRDefault="002F76A7" w:rsidP="00A93B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7</w:t>
            </w:r>
          </w:p>
        </w:tc>
        <w:tc>
          <w:tcPr>
            <w:tcW w:w="678" w:type="dxa"/>
            <w:vAlign w:val="center"/>
          </w:tcPr>
          <w:p w:rsidR="0061541D" w:rsidRPr="002F76A7" w:rsidRDefault="0061541D" w:rsidP="00A93B7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61541D" w:rsidRPr="002F76A7" w:rsidRDefault="0061541D" w:rsidP="00A93B7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69" w:type="dxa"/>
          </w:tcPr>
          <w:p w:rsidR="0061541D" w:rsidRPr="002F76A7" w:rsidRDefault="00F3263A" w:rsidP="00A93B7D">
            <w:pPr>
              <w:rPr>
                <w:rFonts w:ascii="Times New Roman" w:hAnsi="Times New Roman" w:cs="Times New Roman"/>
                <w:sz w:val="24"/>
              </w:rPr>
            </w:pPr>
            <w:r w:rsidRPr="002F76A7">
              <w:rPr>
                <w:rFonts w:ascii="Times New Roman" w:hAnsi="Times New Roman" w:cs="Times New Roman"/>
                <w:sz w:val="24"/>
              </w:rPr>
              <w:t>Упражнения на развитие сценической речи. Театральные этюды</w:t>
            </w:r>
          </w:p>
        </w:tc>
      </w:tr>
      <w:tr w:rsidR="0061541D" w:rsidRPr="002F76A7" w:rsidTr="002F76A7">
        <w:tc>
          <w:tcPr>
            <w:tcW w:w="675" w:type="dxa"/>
            <w:vAlign w:val="center"/>
          </w:tcPr>
          <w:p w:rsidR="0061541D" w:rsidRPr="002F76A7" w:rsidRDefault="002F76A7" w:rsidP="00A93B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678" w:type="dxa"/>
            <w:vAlign w:val="center"/>
          </w:tcPr>
          <w:p w:rsidR="0061541D" w:rsidRPr="002F76A7" w:rsidRDefault="0061541D" w:rsidP="00A93B7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61541D" w:rsidRPr="002F76A7" w:rsidRDefault="0061541D" w:rsidP="00A93B7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69" w:type="dxa"/>
          </w:tcPr>
          <w:p w:rsidR="0061541D" w:rsidRPr="002F76A7" w:rsidRDefault="0061541D" w:rsidP="00A93B7D">
            <w:pPr>
              <w:rPr>
                <w:rFonts w:ascii="Times New Roman" w:hAnsi="Times New Roman" w:cs="Times New Roman"/>
                <w:sz w:val="24"/>
              </w:rPr>
            </w:pPr>
            <w:r w:rsidRPr="002F76A7">
              <w:rPr>
                <w:rFonts w:ascii="Times New Roman" w:hAnsi="Times New Roman" w:cs="Times New Roman"/>
                <w:sz w:val="24"/>
              </w:rPr>
              <w:t>Упражнения на развитие сценической речи. Театральные этюды</w:t>
            </w:r>
          </w:p>
        </w:tc>
      </w:tr>
      <w:tr w:rsidR="0061541D" w:rsidRPr="002F76A7" w:rsidTr="002F76A7">
        <w:tc>
          <w:tcPr>
            <w:tcW w:w="675" w:type="dxa"/>
            <w:vAlign w:val="center"/>
          </w:tcPr>
          <w:p w:rsidR="0061541D" w:rsidRPr="002F76A7" w:rsidRDefault="002F76A7" w:rsidP="00A93B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678" w:type="dxa"/>
            <w:vAlign w:val="center"/>
          </w:tcPr>
          <w:p w:rsidR="0061541D" w:rsidRPr="002F76A7" w:rsidRDefault="0061541D" w:rsidP="00A93B7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61541D" w:rsidRPr="002F76A7" w:rsidRDefault="0061541D" w:rsidP="00A93B7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69" w:type="dxa"/>
          </w:tcPr>
          <w:p w:rsidR="0061541D" w:rsidRPr="002F76A7" w:rsidRDefault="0061541D" w:rsidP="00A93B7D">
            <w:pPr>
              <w:rPr>
                <w:rFonts w:ascii="Times New Roman" w:hAnsi="Times New Roman" w:cs="Times New Roman"/>
                <w:sz w:val="24"/>
              </w:rPr>
            </w:pPr>
            <w:r w:rsidRPr="002F76A7">
              <w:rPr>
                <w:rFonts w:ascii="Times New Roman" w:hAnsi="Times New Roman" w:cs="Times New Roman"/>
                <w:sz w:val="24"/>
              </w:rPr>
              <w:t>Упражнения на развитие сценической речи. Театральные этюды.</w:t>
            </w:r>
          </w:p>
        </w:tc>
      </w:tr>
      <w:tr w:rsidR="0061541D" w:rsidRPr="002F76A7" w:rsidTr="002F76A7">
        <w:tc>
          <w:tcPr>
            <w:tcW w:w="675" w:type="dxa"/>
            <w:vAlign w:val="center"/>
          </w:tcPr>
          <w:p w:rsidR="0061541D" w:rsidRPr="002F76A7" w:rsidRDefault="002F76A7" w:rsidP="00A93B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678" w:type="dxa"/>
            <w:vAlign w:val="center"/>
          </w:tcPr>
          <w:p w:rsidR="0061541D" w:rsidRPr="002F76A7" w:rsidRDefault="0061541D" w:rsidP="00A93B7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61541D" w:rsidRPr="002F76A7" w:rsidRDefault="0061541D" w:rsidP="00A93B7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69" w:type="dxa"/>
          </w:tcPr>
          <w:p w:rsidR="0061541D" w:rsidRPr="002F76A7" w:rsidRDefault="0061541D" w:rsidP="00A93B7D">
            <w:pPr>
              <w:rPr>
                <w:rFonts w:ascii="Times New Roman" w:hAnsi="Times New Roman" w:cs="Times New Roman"/>
                <w:sz w:val="24"/>
              </w:rPr>
            </w:pPr>
            <w:r w:rsidRPr="002F76A7">
              <w:rPr>
                <w:rFonts w:ascii="Times New Roman" w:hAnsi="Times New Roman" w:cs="Times New Roman"/>
                <w:sz w:val="24"/>
              </w:rPr>
              <w:t>Движение и мизансцены. Работа над пластикой.  Театральные этюды</w:t>
            </w:r>
          </w:p>
        </w:tc>
      </w:tr>
      <w:tr w:rsidR="0061541D" w:rsidRPr="002F76A7" w:rsidTr="002F76A7">
        <w:tc>
          <w:tcPr>
            <w:tcW w:w="675" w:type="dxa"/>
            <w:vAlign w:val="center"/>
          </w:tcPr>
          <w:p w:rsidR="0061541D" w:rsidRPr="002F76A7" w:rsidRDefault="002F76A7" w:rsidP="00A93B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678" w:type="dxa"/>
            <w:vAlign w:val="center"/>
          </w:tcPr>
          <w:p w:rsidR="0061541D" w:rsidRPr="002F76A7" w:rsidRDefault="0061541D" w:rsidP="00A93B7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61541D" w:rsidRPr="002F76A7" w:rsidRDefault="0061541D" w:rsidP="00A93B7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69" w:type="dxa"/>
          </w:tcPr>
          <w:p w:rsidR="0061541D" w:rsidRPr="002F76A7" w:rsidRDefault="0061541D" w:rsidP="00A93B7D">
            <w:pPr>
              <w:rPr>
                <w:rFonts w:ascii="Times New Roman" w:hAnsi="Times New Roman" w:cs="Times New Roman"/>
                <w:sz w:val="24"/>
              </w:rPr>
            </w:pPr>
            <w:r w:rsidRPr="002F76A7">
              <w:rPr>
                <w:rFonts w:ascii="Times New Roman" w:hAnsi="Times New Roman" w:cs="Times New Roman"/>
                <w:sz w:val="24"/>
              </w:rPr>
              <w:t>Движение и мизансцены. Работа над пластикой. Театральные этюды</w:t>
            </w:r>
          </w:p>
        </w:tc>
      </w:tr>
      <w:tr w:rsidR="0061541D" w:rsidRPr="002F76A7" w:rsidTr="002F76A7">
        <w:trPr>
          <w:trHeight w:val="136"/>
        </w:trPr>
        <w:tc>
          <w:tcPr>
            <w:tcW w:w="675" w:type="dxa"/>
            <w:vAlign w:val="center"/>
          </w:tcPr>
          <w:p w:rsidR="0061541D" w:rsidRPr="002F76A7" w:rsidRDefault="002F76A7" w:rsidP="00A93B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678" w:type="dxa"/>
            <w:vAlign w:val="center"/>
          </w:tcPr>
          <w:p w:rsidR="0061541D" w:rsidRPr="002F76A7" w:rsidRDefault="0061541D" w:rsidP="00A93B7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61541D" w:rsidRPr="002F76A7" w:rsidRDefault="0061541D" w:rsidP="00A93B7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69" w:type="dxa"/>
          </w:tcPr>
          <w:p w:rsidR="0061541D" w:rsidRPr="002F76A7" w:rsidRDefault="0061541D" w:rsidP="00A93B7D">
            <w:pPr>
              <w:rPr>
                <w:rFonts w:ascii="Times New Roman" w:hAnsi="Times New Roman" w:cs="Times New Roman"/>
                <w:sz w:val="24"/>
              </w:rPr>
            </w:pPr>
            <w:r w:rsidRPr="002F76A7">
              <w:rPr>
                <w:rFonts w:ascii="Times New Roman" w:hAnsi="Times New Roman" w:cs="Times New Roman"/>
                <w:sz w:val="24"/>
              </w:rPr>
              <w:t>Новогодние этюды.</w:t>
            </w:r>
          </w:p>
        </w:tc>
      </w:tr>
      <w:tr w:rsidR="002F76A7" w:rsidRPr="002F76A7" w:rsidTr="002F76A7">
        <w:trPr>
          <w:trHeight w:val="254"/>
        </w:trPr>
        <w:tc>
          <w:tcPr>
            <w:tcW w:w="675" w:type="dxa"/>
            <w:vAlign w:val="center"/>
          </w:tcPr>
          <w:p w:rsidR="002F76A7" w:rsidRPr="002F76A7" w:rsidRDefault="002F76A7" w:rsidP="00A93B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678" w:type="dxa"/>
            <w:vAlign w:val="center"/>
          </w:tcPr>
          <w:p w:rsidR="002F76A7" w:rsidRPr="002F76A7" w:rsidRDefault="002F76A7" w:rsidP="00A93B7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2F76A7" w:rsidRPr="002F76A7" w:rsidRDefault="002F76A7" w:rsidP="00A93B7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69" w:type="dxa"/>
          </w:tcPr>
          <w:p w:rsidR="002F76A7" w:rsidRPr="002F76A7" w:rsidRDefault="002F76A7" w:rsidP="00A93B7D">
            <w:pPr>
              <w:rPr>
                <w:rFonts w:ascii="Times New Roman" w:hAnsi="Times New Roman" w:cs="Times New Roman"/>
                <w:sz w:val="24"/>
              </w:rPr>
            </w:pPr>
            <w:r w:rsidRPr="002F76A7">
              <w:rPr>
                <w:rFonts w:ascii="Times New Roman" w:hAnsi="Times New Roman" w:cs="Times New Roman"/>
                <w:sz w:val="24"/>
              </w:rPr>
              <w:t>Подготовка к новогоднему концерту.</w:t>
            </w:r>
          </w:p>
        </w:tc>
      </w:tr>
      <w:tr w:rsidR="002F76A7" w:rsidRPr="002F76A7" w:rsidTr="002F76A7">
        <w:trPr>
          <w:trHeight w:val="237"/>
        </w:trPr>
        <w:tc>
          <w:tcPr>
            <w:tcW w:w="675" w:type="dxa"/>
            <w:vAlign w:val="center"/>
          </w:tcPr>
          <w:p w:rsidR="002F76A7" w:rsidRPr="002F76A7" w:rsidRDefault="002F76A7" w:rsidP="00A93B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678" w:type="dxa"/>
            <w:vAlign w:val="center"/>
          </w:tcPr>
          <w:p w:rsidR="002F76A7" w:rsidRPr="002F76A7" w:rsidRDefault="002F76A7" w:rsidP="00A93B7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2F76A7" w:rsidRPr="002F76A7" w:rsidRDefault="002F76A7" w:rsidP="00A93B7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69" w:type="dxa"/>
          </w:tcPr>
          <w:p w:rsidR="002F76A7" w:rsidRPr="002F76A7" w:rsidRDefault="002F76A7" w:rsidP="00A93B7D">
            <w:pPr>
              <w:rPr>
                <w:rFonts w:ascii="Times New Roman" w:hAnsi="Times New Roman" w:cs="Times New Roman"/>
                <w:sz w:val="24"/>
              </w:rPr>
            </w:pPr>
            <w:r w:rsidRPr="002F76A7">
              <w:rPr>
                <w:rFonts w:ascii="Times New Roman" w:hAnsi="Times New Roman" w:cs="Times New Roman"/>
                <w:sz w:val="24"/>
              </w:rPr>
              <w:t>Подготовка к новогоднему концерту.</w:t>
            </w:r>
          </w:p>
        </w:tc>
      </w:tr>
      <w:tr w:rsidR="002F76A7" w:rsidRPr="002F76A7" w:rsidTr="002F76A7">
        <w:trPr>
          <w:trHeight w:val="277"/>
        </w:trPr>
        <w:tc>
          <w:tcPr>
            <w:tcW w:w="675" w:type="dxa"/>
            <w:vAlign w:val="center"/>
          </w:tcPr>
          <w:p w:rsidR="002F76A7" w:rsidRPr="002F76A7" w:rsidRDefault="002F76A7" w:rsidP="00A93B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678" w:type="dxa"/>
            <w:vAlign w:val="center"/>
          </w:tcPr>
          <w:p w:rsidR="002F76A7" w:rsidRPr="002F76A7" w:rsidRDefault="002F76A7" w:rsidP="00A93B7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2F76A7" w:rsidRPr="002F76A7" w:rsidRDefault="002F76A7" w:rsidP="00A93B7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69" w:type="dxa"/>
          </w:tcPr>
          <w:p w:rsidR="002F76A7" w:rsidRPr="002F76A7" w:rsidRDefault="002F76A7" w:rsidP="00A93B7D">
            <w:pPr>
              <w:rPr>
                <w:rFonts w:ascii="Times New Roman" w:hAnsi="Times New Roman" w:cs="Times New Roman"/>
                <w:sz w:val="24"/>
              </w:rPr>
            </w:pPr>
            <w:r w:rsidRPr="002F76A7">
              <w:rPr>
                <w:rFonts w:ascii="Times New Roman" w:hAnsi="Times New Roman" w:cs="Times New Roman"/>
                <w:sz w:val="24"/>
              </w:rPr>
              <w:t>Подготовка к новогоднему концерту.</w:t>
            </w:r>
          </w:p>
        </w:tc>
      </w:tr>
      <w:tr w:rsidR="0061541D" w:rsidRPr="002F76A7" w:rsidTr="002F76A7">
        <w:tc>
          <w:tcPr>
            <w:tcW w:w="675" w:type="dxa"/>
            <w:vAlign w:val="center"/>
          </w:tcPr>
          <w:p w:rsidR="0061541D" w:rsidRPr="002F76A7" w:rsidRDefault="002F76A7" w:rsidP="00A93B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678" w:type="dxa"/>
            <w:vAlign w:val="center"/>
          </w:tcPr>
          <w:p w:rsidR="0061541D" w:rsidRPr="002F76A7" w:rsidRDefault="0061541D" w:rsidP="00A93B7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61541D" w:rsidRPr="002F76A7" w:rsidRDefault="0061541D" w:rsidP="00A93B7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69" w:type="dxa"/>
          </w:tcPr>
          <w:p w:rsidR="0061541D" w:rsidRPr="002F76A7" w:rsidRDefault="0061541D" w:rsidP="00A93B7D">
            <w:pPr>
              <w:rPr>
                <w:rFonts w:ascii="Times New Roman" w:hAnsi="Times New Roman" w:cs="Times New Roman"/>
                <w:sz w:val="24"/>
              </w:rPr>
            </w:pPr>
            <w:r w:rsidRPr="002F76A7">
              <w:rPr>
                <w:rFonts w:ascii="Times New Roman" w:hAnsi="Times New Roman" w:cs="Times New Roman"/>
                <w:sz w:val="24"/>
              </w:rPr>
              <w:t>Чтение пьесы.</w:t>
            </w:r>
          </w:p>
        </w:tc>
      </w:tr>
      <w:tr w:rsidR="0061541D" w:rsidRPr="002F76A7" w:rsidTr="002F76A7">
        <w:tc>
          <w:tcPr>
            <w:tcW w:w="675" w:type="dxa"/>
            <w:vAlign w:val="center"/>
          </w:tcPr>
          <w:p w:rsidR="0061541D" w:rsidRPr="002F76A7" w:rsidRDefault="002F76A7" w:rsidP="00A93B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678" w:type="dxa"/>
            <w:vAlign w:val="center"/>
          </w:tcPr>
          <w:p w:rsidR="0061541D" w:rsidRPr="002F76A7" w:rsidRDefault="0061541D" w:rsidP="00A93B7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61541D" w:rsidRPr="002F76A7" w:rsidRDefault="0061541D" w:rsidP="00A93B7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69" w:type="dxa"/>
          </w:tcPr>
          <w:p w:rsidR="0061541D" w:rsidRPr="002F76A7" w:rsidRDefault="0061541D" w:rsidP="00A93B7D">
            <w:pPr>
              <w:rPr>
                <w:rFonts w:ascii="Times New Roman" w:hAnsi="Times New Roman" w:cs="Times New Roman"/>
                <w:sz w:val="24"/>
              </w:rPr>
            </w:pPr>
            <w:r w:rsidRPr="002F76A7">
              <w:rPr>
                <w:rFonts w:ascii="Times New Roman" w:hAnsi="Times New Roman" w:cs="Times New Roman"/>
                <w:sz w:val="24"/>
              </w:rPr>
              <w:t>Распределение ролей, чтение по ролям.</w:t>
            </w:r>
          </w:p>
        </w:tc>
      </w:tr>
      <w:tr w:rsidR="0061541D" w:rsidRPr="002F76A7" w:rsidTr="002F76A7">
        <w:tc>
          <w:tcPr>
            <w:tcW w:w="675" w:type="dxa"/>
            <w:vAlign w:val="center"/>
          </w:tcPr>
          <w:p w:rsidR="0061541D" w:rsidRPr="002F76A7" w:rsidRDefault="002F76A7" w:rsidP="00A93B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678" w:type="dxa"/>
            <w:vAlign w:val="center"/>
          </w:tcPr>
          <w:p w:rsidR="0061541D" w:rsidRPr="002F76A7" w:rsidRDefault="0061541D" w:rsidP="00A93B7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61541D" w:rsidRPr="002F76A7" w:rsidRDefault="0061541D" w:rsidP="00A93B7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69" w:type="dxa"/>
          </w:tcPr>
          <w:p w:rsidR="0061541D" w:rsidRPr="002F76A7" w:rsidRDefault="0061541D" w:rsidP="00A93B7D">
            <w:pPr>
              <w:rPr>
                <w:rFonts w:ascii="Times New Roman" w:hAnsi="Times New Roman" w:cs="Times New Roman"/>
                <w:sz w:val="24"/>
              </w:rPr>
            </w:pPr>
            <w:r w:rsidRPr="002F76A7">
              <w:rPr>
                <w:rFonts w:ascii="Times New Roman" w:hAnsi="Times New Roman" w:cs="Times New Roman"/>
                <w:sz w:val="24"/>
              </w:rPr>
              <w:t>Движение и мизансцены в постановке.</w:t>
            </w:r>
          </w:p>
        </w:tc>
      </w:tr>
      <w:tr w:rsidR="0061541D" w:rsidRPr="002F76A7" w:rsidTr="002F76A7">
        <w:trPr>
          <w:trHeight w:val="271"/>
        </w:trPr>
        <w:tc>
          <w:tcPr>
            <w:tcW w:w="675" w:type="dxa"/>
            <w:vAlign w:val="center"/>
          </w:tcPr>
          <w:p w:rsidR="0061541D" w:rsidRPr="002F76A7" w:rsidRDefault="002F76A7" w:rsidP="00A93B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678" w:type="dxa"/>
            <w:vAlign w:val="center"/>
          </w:tcPr>
          <w:p w:rsidR="0061541D" w:rsidRPr="002F76A7" w:rsidRDefault="0061541D" w:rsidP="00A93B7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61541D" w:rsidRPr="002F76A7" w:rsidRDefault="0061541D" w:rsidP="00A93B7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69" w:type="dxa"/>
          </w:tcPr>
          <w:p w:rsidR="0061541D" w:rsidRPr="002F76A7" w:rsidRDefault="0061541D" w:rsidP="00A93B7D">
            <w:pPr>
              <w:rPr>
                <w:rFonts w:ascii="Times New Roman" w:hAnsi="Times New Roman" w:cs="Times New Roman"/>
                <w:sz w:val="24"/>
              </w:rPr>
            </w:pPr>
            <w:r w:rsidRPr="002F76A7">
              <w:rPr>
                <w:rFonts w:ascii="Times New Roman" w:hAnsi="Times New Roman" w:cs="Times New Roman"/>
                <w:sz w:val="24"/>
              </w:rPr>
              <w:t>Упражнения на развитие сценической речи. Постановка пьесы</w:t>
            </w:r>
          </w:p>
        </w:tc>
      </w:tr>
      <w:tr w:rsidR="002F76A7" w:rsidRPr="002F76A7" w:rsidTr="002F76A7">
        <w:trPr>
          <w:trHeight w:val="322"/>
        </w:trPr>
        <w:tc>
          <w:tcPr>
            <w:tcW w:w="675" w:type="dxa"/>
            <w:vAlign w:val="center"/>
          </w:tcPr>
          <w:p w:rsidR="002F76A7" w:rsidRPr="002F76A7" w:rsidRDefault="002F76A7" w:rsidP="00A93B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678" w:type="dxa"/>
            <w:vAlign w:val="center"/>
          </w:tcPr>
          <w:p w:rsidR="002F76A7" w:rsidRPr="002F76A7" w:rsidRDefault="002F76A7" w:rsidP="00A93B7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2F76A7" w:rsidRPr="002F76A7" w:rsidRDefault="002F76A7" w:rsidP="00A93B7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69" w:type="dxa"/>
          </w:tcPr>
          <w:p w:rsidR="002F76A7" w:rsidRPr="002F76A7" w:rsidRDefault="002F76A7" w:rsidP="00A93B7D">
            <w:pPr>
              <w:rPr>
                <w:rFonts w:ascii="Times New Roman" w:hAnsi="Times New Roman" w:cs="Times New Roman"/>
                <w:sz w:val="24"/>
              </w:rPr>
            </w:pPr>
            <w:r w:rsidRPr="002F76A7">
              <w:rPr>
                <w:rFonts w:ascii="Times New Roman" w:hAnsi="Times New Roman" w:cs="Times New Roman"/>
                <w:sz w:val="24"/>
              </w:rPr>
              <w:t>Упражнения на развитие сценической речи. Постановка пьесы</w:t>
            </w:r>
          </w:p>
        </w:tc>
      </w:tr>
      <w:tr w:rsidR="002F76A7" w:rsidRPr="002F76A7" w:rsidTr="002F76A7">
        <w:trPr>
          <w:trHeight w:val="512"/>
        </w:trPr>
        <w:tc>
          <w:tcPr>
            <w:tcW w:w="675" w:type="dxa"/>
            <w:vAlign w:val="center"/>
          </w:tcPr>
          <w:p w:rsidR="002F76A7" w:rsidRPr="002F76A7" w:rsidRDefault="002F76A7" w:rsidP="00A93B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678" w:type="dxa"/>
            <w:vAlign w:val="center"/>
          </w:tcPr>
          <w:p w:rsidR="002F76A7" w:rsidRPr="002F76A7" w:rsidRDefault="002F76A7" w:rsidP="00A93B7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2F76A7" w:rsidRPr="002F76A7" w:rsidRDefault="002F76A7" w:rsidP="00A93B7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69" w:type="dxa"/>
          </w:tcPr>
          <w:p w:rsidR="002F76A7" w:rsidRPr="002F76A7" w:rsidRDefault="002F76A7" w:rsidP="00A93B7D">
            <w:pPr>
              <w:rPr>
                <w:rFonts w:ascii="Times New Roman" w:hAnsi="Times New Roman" w:cs="Times New Roman"/>
                <w:sz w:val="24"/>
              </w:rPr>
            </w:pPr>
            <w:r w:rsidRPr="002F76A7">
              <w:rPr>
                <w:rFonts w:ascii="Times New Roman" w:hAnsi="Times New Roman" w:cs="Times New Roman"/>
                <w:sz w:val="24"/>
              </w:rPr>
              <w:t>Движение и мизансцены. Работа над пластикой. Постановка пьесы</w:t>
            </w:r>
          </w:p>
        </w:tc>
      </w:tr>
      <w:tr w:rsidR="002F76A7" w:rsidRPr="002F76A7" w:rsidTr="002F76A7">
        <w:trPr>
          <w:trHeight w:val="475"/>
        </w:trPr>
        <w:tc>
          <w:tcPr>
            <w:tcW w:w="675" w:type="dxa"/>
            <w:vAlign w:val="center"/>
          </w:tcPr>
          <w:p w:rsidR="002F76A7" w:rsidRPr="002F76A7" w:rsidRDefault="002F76A7" w:rsidP="00A93B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678" w:type="dxa"/>
            <w:vAlign w:val="center"/>
          </w:tcPr>
          <w:p w:rsidR="002F76A7" w:rsidRPr="002F76A7" w:rsidRDefault="002F76A7" w:rsidP="00A93B7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2F76A7" w:rsidRPr="002F76A7" w:rsidRDefault="002F76A7" w:rsidP="00A93B7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69" w:type="dxa"/>
          </w:tcPr>
          <w:p w:rsidR="002F76A7" w:rsidRPr="002F76A7" w:rsidRDefault="002F76A7" w:rsidP="00A93B7D">
            <w:pPr>
              <w:rPr>
                <w:rFonts w:ascii="Times New Roman" w:hAnsi="Times New Roman" w:cs="Times New Roman"/>
                <w:sz w:val="24"/>
              </w:rPr>
            </w:pPr>
            <w:r w:rsidRPr="002F76A7">
              <w:rPr>
                <w:rFonts w:ascii="Times New Roman" w:hAnsi="Times New Roman" w:cs="Times New Roman"/>
                <w:sz w:val="24"/>
              </w:rPr>
              <w:t>Движение и мизансцены. Работа над пластикой.  Постановка пьесы</w:t>
            </w:r>
          </w:p>
        </w:tc>
      </w:tr>
      <w:tr w:rsidR="002F76A7" w:rsidRPr="002F76A7" w:rsidTr="002F76A7">
        <w:trPr>
          <w:trHeight w:val="220"/>
        </w:trPr>
        <w:tc>
          <w:tcPr>
            <w:tcW w:w="675" w:type="dxa"/>
            <w:vAlign w:val="center"/>
          </w:tcPr>
          <w:p w:rsidR="002F76A7" w:rsidRPr="002F76A7" w:rsidRDefault="002F76A7" w:rsidP="00A93B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678" w:type="dxa"/>
            <w:vAlign w:val="center"/>
          </w:tcPr>
          <w:p w:rsidR="002F76A7" w:rsidRPr="002F76A7" w:rsidRDefault="002F76A7" w:rsidP="00A93B7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2F76A7" w:rsidRPr="002F76A7" w:rsidRDefault="002F76A7" w:rsidP="00A93B7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69" w:type="dxa"/>
          </w:tcPr>
          <w:p w:rsidR="002F76A7" w:rsidRPr="002F76A7" w:rsidRDefault="002F76A7" w:rsidP="00A93B7D">
            <w:pPr>
              <w:rPr>
                <w:rFonts w:ascii="Times New Roman" w:hAnsi="Times New Roman" w:cs="Times New Roman"/>
                <w:sz w:val="24"/>
              </w:rPr>
            </w:pPr>
            <w:r w:rsidRPr="002F76A7">
              <w:rPr>
                <w:rFonts w:ascii="Times New Roman" w:hAnsi="Times New Roman" w:cs="Times New Roman"/>
                <w:sz w:val="24"/>
              </w:rPr>
              <w:t>Постановка пьесы</w:t>
            </w:r>
          </w:p>
        </w:tc>
      </w:tr>
      <w:tr w:rsidR="002F76A7" w:rsidRPr="002F76A7" w:rsidTr="002F76A7">
        <w:trPr>
          <w:trHeight w:val="254"/>
        </w:trPr>
        <w:tc>
          <w:tcPr>
            <w:tcW w:w="675" w:type="dxa"/>
            <w:vAlign w:val="center"/>
          </w:tcPr>
          <w:p w:rsidR="002F76A7" w:rsidRPr="002F76A7" w:rsidRDefault="002F76A7" w:rsidP="00A93B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678" w:type="dxa"/>
            <w:vAlign w:val="center"/>
          </w:tcPr>
          <w:p w:rsidR="002F76A7" w:rsidRPr="002F76A7" w:rsidRDefault="002F76A7" w:rsidP="00A93B7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2F76A7" w:rsidRPr="002F76A7" w:rsidRDefault="002F76A7" w:rsidP="00A93B7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69" w:type="dxa"/>
          </w:tcPr>
          <w:p w:rsidR="002F76A7" w:rsidRPr="002F76A7" w:rsidRDefault="002F76A7" w:rsidP="00A93B7D">
            <w:pPr>
              <w:rPr>
                <w:rFonts w:ascii="Times New Roman" w:hAnsi="Times New Roman" w:cs="Times New Roman"/>
                <w:sz w:val="24"/>
              </w:rPr>
            </w:pPr>
            <w:r w:rsidRPr="002F76A7">
              <w:rPr>
                <w:rFonts w:ascii="Times New Roman" w:hAnsi="Times New Roman" w:cs="Times New Roman"/>
                <w:sz w:val="24"/>
              </w:rPr>
              <w:t>Постановка пьесы</w:t>
            </w:r>
          </w:p>
        </w:tc>
      </w:tr>
      <w:tr w:rsidR="002F76A7" w:rsidRPr="002F76A7" w:rsidTr="002F76A7">
        <w:trPr>
          <w:trHeight w:val="339"/>
        </w:trPr>
        <w:tc>
          <w:tcPr>
            <w:tcW w:w="675" w:type="dxa"/>
            <w:vAlign w:val="center"/>
          </w:tcPr>
          <w:p w:rsidR="002F76A7" w:rsidRPr="002F76A7" w:rsidRDefault="002F76A7" w:rsidP="00A93B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678" w:type="dxa"/>
            <w:vAlign w:val="center"/>
          </w:tcPr>
          <w:p w:rsidR="002F76A7" w:rsidRPr="002F76A7" w:rsidRDefault="002F76A7" w:rsidP="00A93B7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2F76A7" w:rsidRPr="002F76A7" w:rsidRDefault="002F76A7" w:rsidP="00A93B7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69" w:type="dxa"/>
          </w:tcPr>
          <w:p w:rsidR="002F76A7" w:rsidRPr="002F76A7" w:rsidRDefault="002F76A7" w:rsidP="00A93B7D">
            <w:pPr>
              <w:rPr>
                <w:rFonts w:ascii="Times New Roman" w:hAnsi="Times New Roman" w:cs="Times New Roman"/>
                <w:sz w:val="24"/>
              </w:rPr>
            </w:pPr>
            <w:r w:rsidRPr="002F76A7">
              <w:rPr>
                <w:rFonts w:ascii="Times New Roman" w:hAnsi="Times New Roman" w:cs="Times New Roman"/>
                <w:sz w:val="24"/>
              </w:rPr>
              <w:t>Постановка пьесы</w:t>
            </w:r>
          </w:p>
        </w:tc>
      </w:tr>
      <w:tr w:rsidR="002F76A7" w:rsidRPr="002F76A7" w:rsidTr="002F76A7">
        <w:trPr>
          <w:trHeight w:val="247"/>
        </w:trPr>
        <w:tc>
          <w:tcPr>
            <w:tcW w:w="675" w:type="dxa"/>
            <w:vAlign w:val="center"/>
          </w:tcPr>
          <w:p w:rsidR="002F76A7" w:rsidRPr="002F76A7" w:rsidRDefault="002F76A7" w:rsidP="00A93B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678" w:type="dxa"/>
            <w:vAlign w:val="center"/>
          </w:tcPr>
          <w:p w:rsidR="002F76A7" w:rsidRPr="002F76A7" w:rsidRDefault="002F76A7" w:rsidP="00A93B7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2F76A7" w:rsidRPr="002F76A7" w:rsidRDefault="002F76A7" w:rsidP="00A93B7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69" w:type="dxa"/>
          </w:tcPr>
          <w:p w:rsidR="002F76A7" w:rsidRPr="002F76A7" w:rsidRDefault="002F76A7" w:rsidP="00A93B7D">
            <w:pPr>
              <w:rPr>
                <w:rFonts w:ascii="Times New Roman" w:hAnsi="Times New Roman" w:cs="Times New Roman"/>
                <w:sz w:val="24"/>
              </w:rPr>
            </w:pPr>
            <w:r w:rsidRPr="002F76A7">
              <w:rPr>
                <w:rFonts w:ascii="Times New Roman" w:hAnsi="Times New Roman" w:cs="Times New Roman"/>
                <w:sz w:val="24"/>
              </w:rPr>
              <w:t>Репетиция пьесы</w:t>
            </w:r>
          </w:p>
        </w:tc>
      </w:tr>
      <w:tr w:rsidR="002F76A7" w:rsidRPr="002F76A7" w:rsidTr="002F76A7">
        <w:trPr>
          <w:trHeight w:val="288"/>
        </w:trPr>
        <w:tc>
          <w:tcPr>
            <w:tcW w:w="675" w:type="dxa"/>
            <w:vAlign w:val="center"/>
          </w:tcPr>
          <w:p w:rsidR="002F76A7" w:rsidRDefault="002F76A7" w:rsidP="00A93B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678" w:type="dxa"/>
            <w:vAlign w:val="center"/>
          </w:tcPr>
          <w:p w:rsidR="002F76A7" w:rsidRPr="002F76A7" w:rsidRDefault="002F76A7" w:rsidP="00A93B7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2F76A7" w:rsidRPr="002F76A7" w:rsidRDefault="002F76A7" w:rsidP="00A93B7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69" w:type="dxa"/>
          </w:tcPr>
          <w:p w:rsidR="002F76A7" w:rsidRPr="002F76A7" w:rsidRDefault="002F76A7" w:rsidP="00A93B7D">
            <w:pPr>
              <w:rPr>
                <w:rFonts w:ascii="Times New Roman" w:hAnsi="Times New Roman" w:cs="Times New Roman"/>
                <w:sz w:val="24"/>
              </w:rPr>
            </w:pPr>
            <w:r w:rsidRPr="002F76A7">
              <w:rPr>
                <w:rFonts w:ascii="Times New Roman" w:hAnsi="Times New Roman" w:cs="Times New Roman"/>
                <w:sz w:val="24"/>
              </w:rPr>
              <w:t>Репетиция пьесы</w:t>
            </w:r>
          </w:p>
        </w:tc>
      </w:tr>
      <w:tr w:rsidR="002F76A7" w:rsidRPr="002F76A7" w:rsidTr="002F76A7">
        <w:trPr>
          <w:trHeight w:val="119"/>
        </w:trPr>
        <w:tc>
          <w:tcPr>
            <w:tcW w:w="675" w:type="dxa"/>
            <w:vAlign w:val="center"/>
          </w:tcPr>
          <w:p w:rsidR="002F76A7" w:rsidRPr="002F76A7" w:rsidRDefault="002F76A7" w:rsidP="00A93B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678" w:type="dxa"/>
            <w:vAlign w:val="center"/>
          </w:tcPr>
          <w:p w:rsidR="002F76A7" w:rsidRPr="002F76A7" w:rsidRDefault="002F76A7" w:rsidP="00A93B7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2F76A7" w:rsidRPr="002F76A7" w:rsidRDefault="002F76A7" w:rsidP="00A93B7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69" w:type="dxa"/>
          </w:tcPr>
          <w:p w:rsidR="002F76A7" w:rsidRPr="002F76A7" w:rsidRDefault="002F76A7" w:rsidP="00A93B7D">
            <w:pPr>
              <w:rPr>
                <w:rFonts w:ascii="Times New Roman" w:hAnsi="Times New Roman" w:cs="Times New Roman"/>
                <w:sz w:val="24"/>
              </w:rPr>
            </w:pPr>
            <w:r w:rsidRPr="002F76A7">
              <w:rPr>
                <w:rFonts w:ascii="Times New Roman" w:hAnsi="Times New Roman" w:cs="Times New Roman"/>
                <w:sz w:val="24"/>
              </w:rPr>
              <w:t>Репетиция пьесы</w:t>
            </w:r>
          </w:p>
        </w:tc>
      </w:tr>
      <w:tr w:rsidR="002F76A7" w:rsidRPr="002F76A7" w:rsidTr="002F76A7">
        <w:trPr>
          <w:trHeight w:val="287"/>
        </w:trPr>
        <w:tc>
          <w:tcPr>
            <w:tcW w:w="675" w:type="dxa"/>
            <w:vAlign w:val="center"/>
          </w:tcPr>
          <w:p w:rsidR="002F76A7" w:rsidRPr="002F76A7" w:rsidRDefault="002F76A7" w:rsidP="00A93B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678" w:type="dxa"/>
            <w:vAlign w:val="center"/>
          </w:tcPr>
          <w:p w:rsidR="002F76A7" w:rsidRPr="002F76A7" w:rsidRDefault="002F76A7" w:rsidP="00A93B7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2F76A7" w:rsidRPr="002F76A7" w:rsidRDefault="002F76A7" w:rsidP="00A93B7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69" w:type="dxa"/>
          </w:tcPr>
          <w:p w:rsidR="002F76A7" w:rsidRPr="002F76A7" w:rsidRDefault="002F76A7" w:rsidP="00A93B7D">
            <w:pPr>
              <w:rPr>
                <w:rFonts w:ascii="Times New Roman" w:hAnsi="Times New Roman" w:cs="Times New Roman"/>
                <w:sz w:val="24"/>
              </w:rPr>
            </w:pPr>
            <w:r w:rsidRPr="002F76A7">
              <w:rPr>
                <w:rFonts w:ascii="Times New Roman" w:hAnsi="Times New Roman" w:cs="Times New Roman"/>
                <w:sz w:val="24"/>
              </w:rPr>
              <w:t>Репетиция пьесы</w:t>
            </w:r>
          </w:p>
        </w:tc>
      </w:tr>
      <w:tr w:rsidR="0061541D" w:rsidRPr="002F76A7" w:rsidTr="002F76A7">
        <w:tc>
          <w:tcPr>
            <w:tcW w:w="675" w:type="dxa"/>
            <w:vAlign w:val="center"/>
          </w:tcPr>
          <w:p w:rsidR="0061541D" w:rsidRPr="002F76A7" w:rsidRDefault="002F76A7" w:rsidP="00A93B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678" w:type="dxa"/>
            <w:vAlign w:val="center"/>
          </w:tcPr>
          <w:p w:rsidR="0061541D" w:rsidRPr="002F76A7" w:rsidRDefault="0061541D" w:rsidP="00A93B7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61541D" w:rsidRPr="002F76A7" w:rsidRDefault="0061541D" w:rsidP="00A93B7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69" w:type="dxa"/>
          </w:tcPr>
          <w:p w:rsidR="0061541D" w:rsidRPr="002F76A7" w:rsidRDefault="0061541D" w:rsidP="00A93B7D">
            <w:pPr>
              <w:rPr>
                <w:rFonts w:ascii="Times New Roman" w:hAnsi="Times New Roman" w:cs="Times New Roman"/>
                <w:sz w:val="24"/>
              </w:rPr>
            </w:pPr>
            <w:r w:rsidRPr="002F76A7">
              <w:rPr>
                <w:rFonts w:ascii="Times New Roman" w:hAnsi="Times New Roman" w:cs="Times New Roman"/>
                <w:sz w:val="24"/>
              </w:rPr>
              <w:t>Музыка к спектаклю. Костюмы и декорации.</w:t>
            </w:r>
          </w:p>
        </w:tc>
      </w:tr>
      <w:tr w:rsidR="0061541D" w:rsidRPr="002F76A7" w:rsidTr="002F76A7">
        <w:trPr>
          <w:trHeight w:val="203"/>
        </w:trPr>
        <w:tc>
          <w:tcPr>
            <w:tcW w:w="675" w:type="dxa"/>
            <w:vAlign w:val="center"/>
          </w:tcPr>
          <w:p w:rsidR="0061541D" w:rsidRPr="002F76A7" w:rsidRDefault="002F76A7" w:rsidP="00A93B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678" w:type="dxa"/>
            <w:vAlign w:val="center"/>
          </w:tcPr>
          <w:p w:rsidR="0061541D" w:rsidRPr="002F76A7" w:rsidRDefault="0061541D" w:rsidP="00A93B7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61541D" w:rsidRPr="002F76A7" w:rsidRDefault="0061541D" w:rsidP="00A93B7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69" w:type="dxa"/>
          </w:tcPr>
          <w:p w:rsidR="0061541D" w:rsidRPr="002F76A7" w:rsidRDefault="0061541D" w:rsidP="00A93B7D">
            <w:pPr>
              <w:rPr>
                <w:rFonts w:ascii="Times New Roman" w:hAnsi="Times New Roman" w:cs="Times New Roman"/>
                <w:sz w:val="24"/>
              </w:rPr>
            </w:pPr>
            <w:r w:rsidRPr="002F76A7">
              <w:rPr>
                <w:rFonts w:ascii="Times New Roman" w:hAnsi="Times New Roman" w:cs="Times New Roman"/>
                <w:sz w:val="24"/>
              </w:rPr>
              <w:t>Репетиция пьесы</w:t>
            </w:r>
          </w:p>
        </w:tc>
      </w:tr>
      <w:tr w:rsidR="002F76A7" w:rsidRPr="002F76A7" w:rsidTr="002F76A7">
        <w:trPr>
          <w:trHeight w:val="271"/>
        </w:trPr>
        <w:tc>
          <w:tcPr>
            <w:tcW w:w="675" w:type="dxa"/>
            <w:vAlign w:val="center"/>
          </w:tcPr>
          <w:p w:rsidR="002F76A7" w:rsidRPr="002F76A7" w:rsidRDefault="002F76A7" w:rsidP="00A93B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678" w:type="dxa"/>
            <w:vAlign w:val="center"/>
          </w:tcPr>
          <w:p w:rsidR="002F76A7" w:rsidRPr="002F76A7" w:rsidRDefault="002F76A7" w:rsidP="00A93B7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2F76A7" w:rsidRPr="002F76A7" w:rsidRDefault="002F76A7" w:rsidP="00A93B7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69" w:type="dxa"/>
          </w:tcPr>
          <w:p w:rsidR="002F76A7" w:rsidRPr="002F76A7" w:rsidRDefault="002F76A7" w:rsidP="00A93B7D">
            <w:pPr>
              <w:rPr>
                <w:rFonts w:ascii="Times New Roman" w:hAnsi="Times New Roman" w:cs="Times New Roman"/>
                <w:sz w:val="24"/>
              </w:rPr>
            </w:pPr>
            <w:r w:rsidRPr="002F76A7">
              <w:rPr>
                <w:rFonts w:ascii="Times New Roman" w:hAnsi="Times New Roman" w:cs="Times New Roman"/>
                <w:sz w:val="24"/>
              </w:rPr>
              <w:t>Генеральная репетиция</w:t>
            </w:r>
          </w:p>
        </w:tc>
      </w:tr>
      <w:tr w:rsidR="002F76A7" w:rsidRPr="002F76A7" w:rsidTr="002F76A7">
        <w:trPr>
          <w:trHeight w:val="339"/>
        </w:trPr>
        <w:tc>
          <w:tcPr>
            <w:tcW w:w="675" w:type="dxa"/>
            <w:vAlign w:val="center"/>
          </w:tcPr>
          <w:p w:rsidR="002F76A7" w:rsidRPr="002F76A7" w:rsidRDefault="002F76A7" w:rsidP="00A93B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678" w:type="dxa"/>
            <w:vAlign w:val="center"/>
          </w:tcPr>
          <w:p w:rsidR="002F76A7" w:rsidRPr="002F76A7" w:rsidRDefault="002F76A7" w:rsidP="00A93B7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2F76A7" w:rsidRPr="002F76A7" w:rsidRDefault="002F76A7" w:rsidP="00A93B7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69" w:type="dxa"/>
          </w:tcPr>
          <w:p w:rsidR="002F76A7" w:rsidRPr="002F76A7" w:rsidRDefault="002F76A7" w:rsidP="00A93B7D">
            <w:pPr>
              <w:rPr>
                <w:rFonts w:ascii="Times New Roman" w:hAnsi="Times New Roman" w:cs="Times New Roman"/>
                <w:sz w:val="24"/>
              </w:rPr>
            </w:pPr>
            <w:r w:rsidRPr="002F76A7">
              <w:rPr>
                <w:rFonts w:ascii="Times New Roman" w:hAnsi="Times New Roman" w:cs="Times New Roman"/>
                <w:sz w:val="24"/>
              </w:rPr>
              <w:t>Представление пьесы</w:t>
            </w:r>
          </w:p>
        </w:tc>
      </w:tr>
      <w:tr w:rsidR="002F76A7" w:rsidRPr="002F76A7" w:rsidTr="002F76A7">
        <w:trPr>
          <w:trHeight w:val="339"/>
        </w:trPr>
        <w:tc>
          <w:tcPr>
            <w:tcW w:w="675" w:type="dxa"/>
            <w:vAlign w:val="center"/>
          </w:tcPr>
          <w:p w:rsidR="002F76A7" w:rsidRPr="002F76A7" w:rsidRDefault="002F76A7" w:rsidP="00A93B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678" w:type="dxa"/>
            <w:vAlign w:val="center"/>
          </w:tcPr>
          <w:p w:rsidR="002F76A7" w:rsidRPr="002F76A7" w:rsidRDefault="002F76A7" w:rsidP="00A93B7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2F76A7" w:rsidRPr="002F76A7" w:rsidRDefault="002F76A7" w:rsidP="00A93B7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69" w:type="dxa"/>
          </w:tcPr>
          <w:p w:rsidR="002F76A7" w:rsidRPr="002F76A7" w:rsidRDefault="002F76A7" w:rsidP="00A93B7D">
            <w:pPr>
              <w:rPr>
                <w:rFonts w:ascii="Times New Roman" w:hAnsi="Times New Roman" w:cs="Times New Roman"/>
                <w:sz w:val="24"/>
              </w:rPr>
            </w:pPr>
            <w:r w:rsidRPr="002F76A7">
              <w:rPr>
                <w:rFonts w:ascii="Times New Roman" w:hAnsi="Times New Roman" w:cs="Times New Roman"/>
                <w:sz w:val="24"/>
              </w:rPr>
              <w:t>Обсуждение, подведение итогов</w:t>
            </w:r>
          </w:p>
        </w:tc>
      </w:tr>
    </w:tbl>
    <w:p w:rsidR="0061541D" w:rsidRPr="002F76A7" w:rsidRDefault="0061541D">
      <w:pPr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78"/>
        <w:gridCol w:w="927"/>
        <w:gridCol w:w="6769"/>
      </w:tblGrid>
      <w:tr w:rsidR="00F3263A" w:rsidRPr="002F76A7" w:rsidTr="002F76A7">
        <w:trPr>
          <w:trHeight w:val="237"/>
        </w:trPr>
        <w:tc>
          <w:tcPr>
            <w:tcW w:w="675" w:type="dxa"/>
            <w:vAlign w:val="center"/>
          </w:tcPr>
          <w:p w:rsidR="00F3263A" w:rsidRPr="002F76A7" w:rsidRDefault="00F3263A" w:rsidP="00A93B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F76A7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605" w:type="dxa"/>
            <w:gridSpan w:val="2"/>
            <w:vAlign w:val="center"/>
          </w:tcPr>
          <w:p w:rsidR="00F3263A" w:rsidRPr="002F76A7" w:rsidRDefault="00F3263A" w:rsidP="00A93B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F76A7">
              <w:rPr>
                <w:rFonts w:ascii="Times New Roman" w:hAnsi="Times New Roman" w:cs="Times New Roman"/>
                <w:sz w:val="24"/>
              </w:rPr>
              <w:t>Дата</w:t>
            </w:r>
          </w:p>
        </w:tc>
        <w:tc>
          <w:tcPr>
            <w:tcW w:w="6769" w:type="dxa"/>
            <w:vMerge w:val="restart"/>
          </w:tcPr>
          <w:p w:rsidR="00F3263A" w:rsidRPr="002F76A7" w:rsidRDefault="00F3263A" w:rsidP="00A93B7D">
            <w:pPr>
              <w:rPr>
                <w:rFonts w:ascii="Times New Roman" w:hAnsi="Times New Roman" w:cs="Times New Roman"/>
                <w:sz w:val="24"/>
              </w:rPr>
            </w:pPr>
            <w:r w:rsidRPr="002F76A7">
              <w:rPr>
                <w:rFonts w:ascii="Times New Roman" w:hAnsi="Times New Roman" w:cs="Times New Roman"/>
                <w:sz w:val="24"/>
              </w:rPr>
              <w:t>Тема</w:t>
            </w:r>
          </w:p>
        </w:tc>
      </w:tr>
      <w:tr w:rsidR="00F3263A" w:rsidRPr="002F76A7" w:rsidTr="002F76A7">
        <w:trPr>
          <w:trHeight w:val="288"/>
        </w:trPr>
        <w:tc>
          <w:tcPr>
            <w:tcW w:w="675" w:type="dxa"/>
            <w:vAlign w:val="center"/>
          </w:tcPr>
          <w:p w:rsidR="00F3263A" w:rsidRPr="002F76A7" w:rsidRDefault="00F3263A" w:rsidP="00A93B7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8" w:type="dxa"/>
            <w:vAlign w:val="center"/>
          </w:tcPr>
          <w:p w:rsidR="00F3263A" w:rsidRPr="002F76A7" w:rsidRDefault="00F3263A" w:rsidP="00A93B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F76A7">
              <w:rPr>
                <w:rFonts w:ascii="Times New Roman" w:hAnsi="Times New Roman" w:cs="Times New Roman"/>
                <w:sz w:val="24"/>
              </w:rPr>
              <w:t>3 а</w:t>
            </w:r>
          </w:p>
        </w:tc>
        <w:tc>
          <w:tcPr>
            <w:tcW w:w="927" w:type="dxa"/>
          </w:tcPr>
          <w:p w:rsidR="00F3263A" w:rsidRPr="002F76A7" w:rsidRDefault="00F3263A" w:rsidP="00A93B7D">
            <w:pPr>
              <w:rPr>
                <w:rFonts w:ascii="Times New Roman" w:hAnsi="Times New Roman" w:cs="Times New Roman"/>
                <w:sz w:val="24"/>
              </w:rPr>
            </w:pPr>
            <w:r w:rsidRPr="002F76A7">
              <w:rPr>
                <w:rFonts w:ascii="Times New Roman" w:hAnsi="Times New Roman" w:cs="Times New Roman"/>
                <w:sz w:val="24"/>
              </w:rPr>
              <w:t>3 б</w:t>
            </w:r>
          </w:p>
        </w:tc>
        <w:tc>
          <w:tcPr>
            <w:tcW w:w="6769" w:type="dxa"/>
            <w:vMerge/>
          </w:tcPr>
          <w:p w:rsidR="00F3263A" w:rsidRPr="002F76A7" w:rsidRDefault="00F3263A" w:rsidP="00A93B7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3263A" w:rsidRPr="002F76A7" w:rsidTr="002F76A7">
        <w:tc>
          <w:tcPr>
            <w:tcW w:w="675" w:type="dxa"/>
            <w:vAlign w:val="center"/>
          </w:tcPr>
          <w:p w:rsidR="00F3263A" w:rsidRPr="002F76A7" w:rsidRDefault="00F3263A" w:rsidP="00A93B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F76A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78" w:type="dxa"/>
            <w:vAlign w:val="center"/>
          </w:tcPr>
          <w:p w:rsidR="00F3263A" w:rsidRPr="002F76A7" w:rsidRDefault="00F3263A" w:rsidP="00A93B7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7" w:type="dxa"/>
          </w:tcPr>
          <w:p w:rsidR="00F3263A" w:rsidRPr="002F76A7" w:rsidRDefault="00F3263A" w:rsidP="00A93B7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69" w:type="dxa"/>
          </w:tcPr>
          <w:p w:rsidR="00F3263A" w:rsidRPr="002F76A7" w:rsidRDefault="00F3263A" w:rsidP="00A93B7D">
            <w:pPr>
              <w:rPr>
                <w:rFonts w:ascii="Times New Roman" w:hAnsi="Times New Roman" w:cs="Times New Roman"/>
                <w:sz w:val="24"/>
              </w:rPr>
            </w:pPr>
            <w:r w:rsidRPr="002F76A7">
              <w:rPr>
                <w:rFonts w:ascii="Times New Roman" w:hAnsi="Times New Roman" w:cs="Times New Roman"/>
                <w:sz w:val="24"/>
              </w:rPr>
              <w:t>Вводное занятие.</w:t>
            </w:r>
          </w:p>
        </w:tc>
      </w:tr>
      <w:tr w:rsidR="00F3263A" w:rsidRPr="002F76A7" w:rsidTr="002F76A7">
        <w:tc>
          <w:tcPr>
            <w:tcW w:w="675" w:type="dxa"/>
            <w:vAlign w:val="center"/>
          </w:tcPr>
          <w:p w:rsidR="00F3263A" w:rsidRPr="002F76A7" w:rsidRDefault="002F76A7" w:rsidP="00A93B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78" w:type="dxa"/>
            <w:vAlign w:val="center"/>
          </w:tcPr>
          <w:p w:rsidR="00F3263A" w:rsidRPr="002F76A7" w:rsidRDefault="00F3263A" w:rsidP="00A93B7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7" w:type="dxa"/>
          </w:tcPr>
          <w:p w:rsidR="00F3263A" w:rsidRPr="002F76A7" w:rsidRDefault="00F3263A" w:rsidP="00A93B7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69" w:type="dxa"/>
          </w:tcPr>
          <w:p w:rsidR="00F3263A" w:rsidRPr="002F76A7" w:rsidRDefault="00F3263A" w:rsidP="00A93B7D">
            <w:pPr>
              <w:rPr>
                <w:rFonts w:ascii="Times New Roman" w:hAnsi="Times New Roman" w:cs="Times New Roman"/>
                <w:sz w:val="24"/>
              </w:rPr>
            </w:pPr>
            <w:r w:rsidRPr="002F76A7">
              <w:rPr>
                <w:rFonts w:ascii="Times New Roman" w:hAnsi="Times New Roman" w:cs="Times New Roman"/>
                <w:sz w:val="24"/>
              </w:rPr>
              <w:t>Речь и ритм.  Чтение произведений по выбору</w:t>
            </w:r>
          </w:p>
        </w:tc>
      </w:tr>
      <w:tr w:rsidR="00F3263A" w:rsidRPr="002F76A7" w:rsidTr="002F76A7">
        <w:tc>
          <w:tcPr>
            <w:tcW w:w="675" w:type="dxa"/>
            <w:vAlign w:val="center"/>
          </w:tcPr>
          <w:p w:rsidR="00F3263A" w:rsidRPr="002F76A7" w:rsidRDefault="002F76A7" w:rsidP="00A93B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78" w:type="dxa"/>
            <w:vAlign w:val="center"/>
          </w:tcPr>
          <w:p w:rsidR="00F3263A" w:rsidRPr="002F76A7" w:rsidRDefault="00F3263A" w:rsidP="00A93B7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7" w:type="dxa"/>
          </w:tcPr>
          <w:p w:rsidR="00F3263A" w:rsidRPr="002F76A7" w:rsidRDefault="00F3263A" w:rsidP="00A93B7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69" w:type="dxa"/>
          </w:tcPr>
          <w:p w:rsidR="00F3263A" w:rsidRPr="002F76A7" w:rsidRDefault="00F3263A" w:rsidP="00A93B7D">
            <w:pPr>
              <w:rPr>
                <w:rFonts w:ascii="Times New Roman" w:hAnsi="Times New Roman" w:cs="Times New Roman"/>
                <w:sz w:val="24"/>
              </w:rPr>
            </w:pPr>
            <w:r w:rsidRPr="002F76A7">
              <w:rPr>
                <w:rFonts w:ascii="Times New Roman" w:hAnsi="Times New Roman" w:cs="Times New Roman"/>
                <w:sz w:val="24"/>
              </w:rPr>
              <w:t>Чтение скороговорок. Театральные этюды на школьную тему.</w:t>
            </w:r>
          </w:p>
        </w:tc>
      </w:tr>
      <w:tr w:rsidR="00F3263A" w:rsidRPr="002F76A7" w:rsidTr="002F76A7">
        <w:tc>
          <w:tcPr>
            <w:tcW w:w="675" w:type="dxa"/>
            <w:vAlign w:val="center"/>
          </w:tcPr>
          <w:p w:rsidR="00F3263A" w:rsidRPr="002F76A7" w:rsidRDefault="002F76A7" w:rsidP="00A93B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678" w:type="dxa"/>
            <w:vAlign w:val="center"/>
          </w:tcPr>
          <w:p w:rsidR="00F3263A" w:rsidRPr="002F76A7" w:rsidRDefault="00F3263A" w:rsidP="00A93B7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7" w:type="dxa"/>
          </w:tcPr>
          <w:p w:rsidR="00F3263A" w:rsidRPr="002F76A7" w:rsidRDefault="00F3263A" w:rsidP="00A93B7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69" w:type="dxa"/>
          </w:tcPr>
          <w:p w:rsidR="00F3263A" w:rsidRPr="002F76A7" w:rsidRDefault="00F3263A" w:rsidP="00F3263A">
            <w:pPr>
              <w:rPr>
                <w:rFonts w:ascii="Times New Roman" w:hAnsi="Times New Roman" w:cs="Times New Roman"/>
                <w:sz w:val="24"/>
              </w:rPr>
            </w:pPr>
            <w:r w:rsidRPr="002F76A7">
              <w:rPr>
                <w:rFonts w:ascii="Times New Roman" w:hAnsi="Times New Roman" w:cs="Times New Roman"/>
                <w:sz w:val="24"/>
              </w:rPr>
              <w:t>Чтение скороговорок. Театральные этюды на осеннюю тему.</w:t>
            </w:r>
          </w:p>
        </w:tc>
      </w:tr>
      <w:tr w:rsidR="00F3263A" w:rsidRPr="002F76A7" w:rsidTr="002F76A7">
        <w:trPr>
          <w:trHeight w:val="273"/>
        </w:trPr>
        <w:tc>
          <w:tcPr>
            <w:tcW w:w="675" w:type="dxa"/>
            <w:vAlign w:val="center"/>
          </w:tcPr>
          <w:p w:rsidR="00F3263A" w:rsidRPr="002F76A7" w:rsidRDefault="002F76A7" w:rsidP="00A93B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678" w:type="dxa"/>
            <w:vAlign w:val="center"/>
          </w:tcPr>
          <w:p w:rsidR="00F3263A" w:rsidRPr="002F76A7" w:rsidRDefault="00F3263A" w:rsidP="00A93B7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7" w:type="dxa"/>
          </w:tcPr>
          <w:p w:rsidR="00F3263A" w:rsidRPr="002F76A7" w:rsidRDefault="00F3263A" w:rsidP="00A93B7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69" w:type="dxa"/>
          </w:tcPr>
          <w:p w:rsidR="00F3263A" w:rsidRPr="002F76A7" w:rsidRDefault="00F3263A" w:rsidP="00F3263A">
            <w:pPr>
              <w:rPr>
                <w:rFonts w:ascii="Times New Roman" w:hAnsi="Times New Roman" w:cs="Times New Roman"/>
                <w:sz w:val="24"/>
              </w:rPr>
            </w:pPr>
            <w:r w:rsidRPr="002F76A7">
              <w:rPr>
                <w:rFonts w:ascii="Times New Roman" w:hAnsi="Times New Roman" w:cs="Times New Roman"/>
                <w:sz w:val="24"/>
              </w:rPr>
              <w:t>Чтение скороговорок. Театральные этюды на свободную тему.</w:t>
            </w:r>
          </w:p>
        </w:tc>
      </w:tr>
      <w:tr w:rsidR="00F3263A" w:rsidRPr="002F76A7" w:rsidTr="002F76A7">
        <w:tc>
          <w:tcPr>
            <w:tcW w:w="675" w:type="dxa"/>
            <w:vAlign w:val="center"/>
          </w:tcPr>
          <w:p w:rsidR="00F3263A" w:rsidRPr="002F76A7" w:rsidRDefault="002F76A7" w:rsidP="00A93B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678" w:type="dxa"/>
            <w:vAlign w:val="center"/>
          </w:tcPr>
          <w:p w:rsidR="00F3263A" w:rsidRPr="002F76A7" w:rsidRDefault="00F3263A" w:rsidP="00A93B7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7" w:type="dxa"/>
          </w:tcPr>
          <w:p w:rsidR="00F3263A" w:rsidRPr="002F76A7" w:rsidRDefault="00F3263A" w:rsidP="00A93B7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69" w:type="dxa"/>
          </w:tcPr>
          <w:p w:rsidR="00F3263A" w:rsidRPr="002F76A7" w:rsidRDefault="00F3263A" w:rsidP="00A93B7D">
            <w:pPr>
              <w:rPr>
                <w:rFonts w:ascii="Times New Roman" w:hAnsi="Times New Roman" w:cs="Times New Roman"/>
                <w:sz w:val="24"/>
              </w:rPr>
            </w:pPr>
            <w:r w:rsidRPr="002F76A7">
              <w:rPr>
                <w:rFonts w:ascii="Times New Roman" w:hAnsi="Times New Roman" w:cs="Times New Roman"/>
                <w:sz w:val="24"/>
              </w:rPr>
              <w:t>Упражнения на развитие сценической речи. Театральные этюды</w:t>
            </w:r>
          </w:p>
        </w:tc>
      </w:tr>
      <w:tr w:rsidR="00F3263A" w:rsidRPr="002F76A7" w:rsidTr="002F76A7">
        <w:tc>
          <w:tcPr>
            <w:tcW w:w="675" w:type="dxa"/>
            <w:vAlign w:val="center"/>
          </w:tcPr>
          <w:p w:rsidR="00F3263A" w:rsidRPr="002F76A7" w:rsidRDefault="002F76A7" w:rsidP="00A93B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678" w:type="dxa"/>
            <w:vAlign w:val="center"/>
          </w:tcPr>
          <w:p w:rsidR="00F3263A" w:rsidRPr="002F76A7" w:rsidRDefault="00F3263A" w:rsidP="00A93B7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7" w:type="dxa"/>
          </w:tcPr>
          <w:p w:rsidR="00F3263A" w:rsidRPr="002F76A7" w:rsidRDefault="00F3263A" w:rsidP="00A93B7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69" w:type="dxa"/>
          </w:tcPr>
          <w:p w:rsidR="00F3263A" w:rsidRPr="002F76A7" w:rsidRDefault="00F3263A" w:rsidP="00A93B7D">
            <w:pPr>
              <w:rPr>
                <w:rFonts w:ascii="Times New Roman" w:hAnsi="Times New Roman" w:cs="Times New Roman"/>
                <w:sz w:val="24"/>
              </w:rPr>
            </w:pPr>
            <w:r w:rsidRPr="002F76A7">
              <w:rPr>
                <w:rFonts w:ascii="Times New Roman" w:hAnsi="Times New Roman" w:cs="Times New Roman"/>
                <w:sz w:val="24"/>
              </w:rPr>
              <w:t>Упражнения на развитие сценической речи. Театральные этюды</w:t>
            </w:r>
          </w:p>
        </w:tc>
      </w:tr>
      <w:tr w:rsidR="00F3263A" w:rsidRPr="002F76A7" w:rsidTr="002F76A7">
        <w:tc>
          <w:tcPr>
            <w:tcW w:w="675" w:type="dxa"/>
            <w:vAlign w:val="center"/>
          </w:tcPr>
          <w:p w:rsidR="00F3263A" w:rsidRPr="002F76A7" w:rsidRDefault="002F76A7" w:rsidP="00A93B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678" w:type="dxa"/>
            <w:vAlign w:val="center"/>
          </w:tcPr>
          <w:p w:rsidR="00F3263A" w:rsidRPr="002F76A7" w:rsidRDefault="00F3263A" w:rsidP="00A93B7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7" w:type="dxa"/>
          </w:tcPr>
          <w:p w:rsidR="00F3263A" w:rsidRPr="002F76A7" w:rsidRDefault="00F3263A" w:rsidP="00A93B7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69" w:type="dxa"/>
          </w:tcPr>
          <w:p w:rsidR="00F3263A" w:rsidRPr="002F76A7" w:rsidRDefault="00F3263A" w:rsidP="00F3263A">
            <w:pPr>
              <w:rPr>
                <w:rFonts w:ascii="Times New Roman" w:hAnsi="Times New Roman" w:cs="Times New Roman"/>
                <w:sz w:val="24"/>
              </w:rPr>
            </w:pPr>
            <w:r w:rsidRPr="002F76A7">
              <w:rPr>
                <w:rFonts w:ascii="Times New Roman" w:hAnsi="Times New Roman" w:cs="Times New Roman"/>
                <w:sz w:val="24"/>
              </w:rPr>
              <w:t xml:space="preserve">Упражнения на развитие сценической речи. Движение и мизансцены. Работа над пластикой.  </w:t>
            </w:r>
          </w:p>
        </w:tc>
      </w:tr>
      <w:tr w:rsidR="00F3263A" w:rsidRPr="002F76A7" w:rsidTr="002F76A7">
        <w:tc>
          <w:tcPr>
            <w:tcW w:w="675" w:type="dxa"/>
            <w:vAlign w:val="center"/>
          </w:tcPr>
          <w:p w:rsidR="00F3263A" w:rsidRPr="002F76A7" w:rsidRDefault="002F76A7" w:rsidP="00A93B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9</w:t>
            </w:r>
          </w:p>
        </w:tc>
        <w:tc>
          <w:tcPr>
            <w:tcW w:w="678" w:type="dxa"/>
            <w:vAlign w:val="center"/>
          </w:tcPr>
          <w:p w:rsidR="00F3263A" w:rsidRPr="002F76A7" w:rsidRDefault="00F3263A" w:rsidP="00A93B7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7" w:type="dxa"/>
          </w:tcPr>
          <w:p w:rsidR="00F3263A" w:rsidRPr="002F76A7" w:rsidRDefault="00F3263A" w:rsidP="00A93B7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69" w:type="dxa"/>
          </w:tcPr>
          <w:p w:rsidR="00F3263A" w:rsidRPr="002F76A7" w:rsidRDefault="00F3263A" w:rsidP="00A93B7D">
            <w:pPr>
              <w:rPr>
                <w:rFonts w:ascii="Times New Roman" w:hAnsi="Times New Roman" w:cs="Times New Roman"/>
                <w:sz w:val="24"/>
              </w:rPr>
            </w:pPr>
            <w:r w:rsidRPr="002F76A7">
              <w:rPr>
                <w:rFonts w:ascii="Times New Roman" w:hAnsi="Times New Roman" w:cs="Times New Roman"/>
                <w:sz w:val="24"/>
              </w:rPr>
              <w:t>Движение и мизансцены. Работа над пластикой.  Театральные этюды</w:t>
            </w:r>
          </w:p>
        </w:tc>
      </w:tr>
      <w:tr w:rsidR="00F3263A" w:rsidRPr="002F76A7" w:rsidTr="002F76A7">
        <w:tc>
          <w:tcPr>
            <w:tcW w:w="675" w:type="dxa"/>
            <w:vAlign w:val="center"/>
          </w:tcPr>
          <w:p w:rsidR="00F3263A" w:rsidRPr="002F76A7" w:rsidRDefault="002F76A7" w:rsidP="00A93B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678" w:type="dxa"/>
            <w:vAlign w:val="center"/>
          </w:tcPr>
          <w:p w:rsidR="00F3263A" w:rsidRPr="002F76A7" w:rsidRDefault="00F3263A" w:rsidP="00A93B7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7" w:type="dxa"/>
          </w:tcPr>
          <w:p w:rsidR="00F3263A" w:rsidRPr="002F76A7" w:rsidRDefault="00F3263A" w:rsidP="00A93B7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69" w:type="dxa"/>
          </w:tcPr>
          <w:p w:rsidR="00F3263A" w:rsidRPr="002F76A7" w:rsidRDefault="00F3263A" w:rsidP="00A93B7D">
            <w:pPr>
              <w:rPr>
                <w:rFonts w:ascii="Times New Roman" w:hAnsi="Times New Roman" w:cs="Times New Roman"/>
                <w:sz w:val="24"/>
              </w:rPr>
            </w:pPr>
            <w:r w:rsidRPr="002F76A7">
              <w:rPr>
                <w:rFonts w:ascii="Times New Roman" w:hAnsi="Times New Roman" w:cs="Times New Roman"/>
                <w:sz w:val="24"/>
              </w:rPr>
              <w:t>Движение и мизансцены. Работа над пластикой.  Театральные этюды</w:t>
            </w:r>
          </w:p>
        </w:tc>
      </w:tr>
      <w:tr w:rsidR="00F3263A" w:rsidRPr="002F76A7" w:rsidTr="002F76A7">
        <w:tc>
          <w:tcPr>
            <w:tcW w:w="675" w:type="dxa"/>
            <w:vAlign w:val="center"/>
          </w:tcPr>
          <w:p w:rsidR="00F3263A" w:rsidRPr="002F76A7" w:rsidRDefault="002F76A7" w:rsidP="00A93B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678" w:type="dxa"/>
            <w:vAlign w:val="center"/>
          </w:tcPr>
          <w:p w:rsidR="00F3263A" w:rsidRPr="002F76A7" w:rsidRDefault="00F3263A" w:rsidP="00A93B7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7" w:type="dxa"/>
          </w:tcPr>
          <w:p w:rsidR="00F3263A" w:rsidRPr="002F76A7" w:rsidRDefault="00F3263A" w:rsidP="00A93B7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69" w:type="dxa"/>
          </w:tcPr>
          <w:p w:rsidR="00F3263A" w:rsidRPr="002F76A7" w:rsidRDefault="00F3263A" w:rsidP="00A93B7D">
            <w:pPr>
              <w:rPr>
                <w:rFonts w:ascii="Times New Roman" w:hAnsi="Times New Roman" w:cs="Times New Roman"/>
                <w:sz w:val="24"/>
              </w:rPr>
            </w:pPr>
            <w:r w:rsidRPr="002F76A7">
              <w:rPr>
                <w:rFonts w:ascii="Times New Roman" w:hAnsi="Times New Roman" w:cs="Times New Roman"/>
                <w:sz w:val="24"/>
              </w:rPr>
              <w:t>Движение и мизансцены. Работа над пластикой. Театральные этюды</w:t>
            </w:r>
          </w:p>
        </w:tc>
      </w:tr>
      <w:tr w:rsidR="00F3263A" w:rsidRPr="002F76A7" w:rsidTr="002F76A7">
        <w:trPr>
          <w:trHeight w:val="220"/>
        </w:trPr>
        <w:tc>
          <w:tcPr>
            <w:tcW w:w="675" w:type="dxa"/>
            <w:vAlign w:val="center"/>
          </w:tcPr>
          <w:p w:rsidR="00F3263A" w:rsidRPr="002F76A7" w:rsidRDefault="002F76A7" w:rsidP="00A93B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678" w:type="dxa"/>
            <w:vAlign w:val="center"/>
          </w:tcPr>
          <w:p w:rsidR="00F3263A" w:rsidRPr="002F76A7" w:rsidRDefault="00F3263A" w:rsidP="00A93B7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7" w:type="dxa"/>
          </w:tcPr>
          <w:p w:rsidR="00F3263A" w:rsidRPr="002F76A7" w:rsidRDefault="00F3263A" w:rsidP="00A93B7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69" w:type="dxa"/>
          </w:tcPr>
          <w:p w:rsidR="00F3263A" w:rsidRPr="002F76A7" w:rsidRDefault="00F3263A" w:rsidP="00A93B7D">
            <w:pPr>
              <w:rPr>
                <w:rFonts w:ascii="Times New Roman" w:hAnsi="Times New Roman" w:cs="Times New Roman"/>
                <w:sz w:val="24"/>
              </w:rPr>
            </w:pPr>
            <w:r w:rsidRPr="002F76A7">
              <w:rPr>
                <w:rFonts w:ascii="Times New Roman" w:hAnsi="Times New Roman" w:cs="Times New Roman"/>
                <w:sz w:val="24"/>
              </w:rPr>
              <w:t>Новогодние этюды. Работа над пластикой.</w:t>
            </w:r>
          </w:p>
        </w:tc>
      </w:tr>
      <w:tr w:rsidR="002F76A7" w:rsidRPr="002F76A7" w:rsidTr="002F76A7">
        <w:trPr>
          <w:trHeight w:val="204"/>
        </w:trPr>
        <w:tc>
          <w:tcPr>
            <w:tcW w:w="675" w:type="dxa"/>
            <w:vAlign w:val="center"/>
          </w:tcPr>
          <w:p w:rsidR="002F76A7" w:rsidRPr="002F76A7" w:rsidRDefault="002F76A7" w:rsidP="00A93B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678" w:type="dxa"/>
            <w:vAlign w:val="center"/>
          </w:tcPr>
          <w:p w:rsidR="002F76A7" w:rsidRPr="002F76A7" w:rsidRDefault="002F76A7" w:rsidP="00A93B7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7" w:type="dxa"/>
          </w:tcPr>
          <w:p w:rsidR="002F76A7" w:rsidRPr="002F76A7" w:rsidRDefault="002F76A7" w:rsidP="00A93B7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69" w:type="dxa"/>
          </w:tcPr>
          <w:p w:rsidR="002F76A7" w:rsidRPr="002F76A7" w:rsidRDefault="002F76A7" w:rsidP="00A93B7D">
            <w:pPr>
              <w:rPr>
                <w:rFonts w:ascii="Times New Roman" w:hAnsi="Times New Roman" w:cs="Times New Roman"/>
                <w:sz w:val="24"/>
              </w:rPr>
            </w:pPr>
            <w:r w:rsidRPr="002F76A7">
              <w:rPr>
                <w:rFonts w:ascii="Times New Roman" w:hAnsi="Times New Roman" w:cs="Times New Roman"/>
                <w:sz w:val="24"/>
              </w:rPr>
              <w:t>Репетиция новогоднего представления.</w:t>
            </w:r>
          </w:p>
        </w:tc>
      </w:tr>
      <w:tr w:rsidR="002F76A7" w:rsidRPr="002F76A7" w:rsidTr="002F76A7">
        <w:trPr>
          <w:trHeight w:val="152"/>
        </w:trPr>
        <w:tc>
          <w:tcPr>
            <w:tcW w:w="675" w:type="dxa"/>
            <w:vAlign w:val="center"/>
          </w:tcPr>
          <w:p w:rsidR="002F76A7" w:rsidRPr="002F76A7" w:rsidRDefault="002F76A7" w:rsidP="00A93B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678" w:type="dxa"/>
            <w:vAlign w:val="center"/>
          </w:tcPr>
          <w:p w:rsidR="002F76A7" w:rsidRPr="002F76A7" w:rsidRDefault="002F76A7" w:rsidP="00A93B7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7" w:type="dxa"/>
          </w:tcPr>
          <w:p w:rsidR="002F76A7" w:rsidRPr="002F76A7" w:rsidRDefault="002F76A7" w:rsidP="00A93B7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69" w:type="dxa"/>
          </w:tcPr>
          <w:p w:rsidR="002F76A7" w:rsidRPr="002F76A7" w:rsidRDefault="002F76A7" w:rsidP="00F3263A">
            <w:pPr>
              <w:rPr>
                <w:rFonts w:ascii="Times New Roman" w:hAnsi="Times New Roman" w:cs="Times New Roman"/>
                <w:sz w:val="24"/>
              </w:rPr>
            </w:pPr>
            <w:r w:rsidRPr="002F76A7">
              <w:rPr>
                <w:rFonts w:ascii="Times New Roman" w:hAnsi="Times New Roman" w:cs="Times New Roman"/>
                <w:sz w:val="24"/>
              </w:rPr>
              <w:t>Репетиция новогоднего представления.</w:t>
            </w:r>
          </w:p>
        </w:tc>
      </w:tr>
      <w:tr w:rsidR="002F76A7" w:rsidRPr="002F76A7" w:rsidTr="002F76A7">
        <w:trPr>
          <w:trHeight w:val="288"/>
        </w:trPr>
        <w:tc>
          <w:tcPr>
            <w:tcW w:w="675" w:type="dxa"/>
            <w:vAlign w:val="center"/>
          </w:tcPr>
          <w:p w:rsidR="002F76A7" w:rsidRPr="002F76A7" w:rsidRDefault="002F76A7" w:rsidP="00A93B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678" w:type="dxa"/>
            <w:vAlign w:val="center"/>
          </w:tcPr>
          <w:p w:rsidR="002F76A7" w:rsidRPr="002F76A7" w:rsidRDefault="002F76A7" w:rsidP="00A93B7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7" w:type="dxa"/>
          </w:tcPr>
          <w:p w:rsidR="002F76A7" w:rsidRPr="002F76A7" w:rsidRDefault="002F76A7" w:rsidP="00A93B7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69" w:type="dxa"/>
          </w:tcPr>
          <w:p w:rsidR="002F76A7" w:rsidRPr="002F76A7" w:rsidRDefault="002F76A7" w:rsidP="00F3263A">
            <w:pPr>
              <w:rPr>
                <w:rFonts w:ascii="Times New Roman" w:hAnsi="Times New Roman" w:cs="Times New Roman"/>
                <w:sz w:val="24"/>
              </w:rPr>
            </w:pPr>
            <w:r w:rsidRPr="002F76A7">
              <w:rPr>
                <w:rFonts w:ascii="Times New Roman" w:hAnsi="Times New Roman" w:cs="Times New Roman"/>
                <w:sz w:val="24"/>
              </w:rPr>
              <w:t>Репетиция новогоднего представления.</w:t>
            </w:r>
          </w:p>
        </w:tc>
      </w:tr>
      <w:tr w:rsidR="002F76A7" w:rsidRPr="002F76A7" w:rsidTr="002F76A7">
        <w:trPr>
          <w:trHeight w:val="285"/>
        </w:trPr>
        <w:tc>
          <w:tcPr>
            <w:tcW w:w="675" w:type="dxa"/>
            <w:vAlign w:val="center"/>
          </w:tcPr>
          <w:p w:rsidR="002F76A7" w:rsidRPr="002F76A7" w:rsidRDefault="002F76A7" w:rsidP="00A93B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678" w:type="dxa"/>
            <w:vAlign w:val="center"/>
          </w:tcPr>
          <w:p w:rsidR="002F76A7" w:rsidRPr="002F76A7" w:rsidRDefault="002F76A7" w:rsidP="00A93B7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7" w:type="dxa"/>
          </w:tcPr>
          <w:p w:rsidR="002F76A7" w:rsidRPr="002F76A7" w:rsidRDefault="002F76A7" w:rsidP="00A93B7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69" w:type="dxa"/>
          </w:tcPr>
          <w:p w:rsidR="002F76A7" w:rsidRPr="002F76A7" w:rsidRDefault="002F76A7" w:rsidP="00A93B7D">
            <w:pPr>
              <w:rPr>
                <w:rFonts w:ascii="Times New Roman" w:hAnsi="Times New Roman" w:cs="Times New Roman"/>
                <w:sz w:val="24"/>
              </w:rPr>
            </w:pPr>
            <w:r w:rsidRPr="002F76A7">
              <w:rPr>
                <w:rFonts w:ascii="Times New Roman" w:hAnsi="Times New Roman" w:cs="Times New Roman"/>
                <w:sz w:val="24"/>
              </w:rPr>
              <w:t>Новогоднее представление.</w:t>
            </w:r>
          </w:p>
        </w:tc>
      </w:tr>
      <w:tr w:rsidR="00F3263A" w:rsidRPr="002F76A7" w:rsidTr="002F76A7">
        <w:tc>
          <w:tcPr>
            <w:tcW w:w="675" w:type="dxa"/>
            <w:vAlign w:val="center"/>
          </w:tcPr>
          <w:p w:rsidR="00F3263A" w:rsidRPr="002F76A7" w:rsidRDefault="002F76A7" w:rsidP="00A93B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678" w:type="dxa"/>
            <w:vAlign w:val="center"/>
          </w:tcPr>
          <w:p w:rsidR="00F3263A" w:rsidRPr="002F76A7" w:rsidRDefault="00F3263A" w:rsidP="00A93B7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7" w:type="dxa"/>
          </w:tcPr>
          <w:p w:rsidR="00F3263A" w:rsidRPr="002F76A7" w:rsidRDefault="00F3263A" w:rsidP="00A93B7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69" w:type="dxa"/>
          </w:tcPr>
          <w:p w:rsidR="00F3263A" w:rsidRPr="002F76A7" w:rsidRDefault="00F3263A" w:rsidP="00A93B7D">
            <w:pPr>
              <w:rPr>
                <w:rFonts w:ascii="Times New Roman" w:hAnsi="Times New Roman" w:cs="Times New Roman"/>
                <w:sz w:val="24"/>
              </w:rPr>
            </w:pPr>
            <w:r w:rsidRPr="002F76A7">
              <w:rPr>
                <w:rFonts w:ascii="Times New Roman" w:hAnsi="Times New Roman" w:cs="Times New Roman"/>
                <w:sz w:val="24"/>
              </w:rPr>
              <w:t>Чтение пьесы. Распределение ролей,</w:t>
            </w:r>
          </w:p>
        </w:tc>
      </w:tr>
      <w:tr w:rsidR="00F3263A" w:rsidRPr="002F76A7" w:rsidTr="002F76A7">
        <w:tc>
          <w:tcPr>
            <w:tcW w:w="675" w:type="dxa"/>
            <w:vAlign w:val="center"/>
          </w:tcPr>
          <w:p w:rsidR="00F3263A" w:rsidRPr="002F76A7" w:rsidRDefault="002F76A7" w:rsidP="00A93B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678" w:type="dxa"/>
            <w:vAlign w:val="center"/>
          </w:tcPr>
          <w:p w:rsidR="00F3263A" w:rsidRPr="002F76A7" w:rsidRDefault="00F3263A" w:rsidP="00A93B7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7" w:type="dxa"/>
          </w:tcPr>
          <w:p w:rsidR="00F3263A" w:rsidRPr="002F76A7" w:rsidRDefault="00F3263A" w:rsidP="00A93B7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69" w:type="dxa"/>
          </w:tcPr>
          <w:p w:rsidR="00F3263A" w:rsidRPr="002F76A7" w:rsidRDefault="00F3263A" w:rsidP="00A93B7D">
            <w:pPr>
              <w:rPr>
                <w:rFonts w:ascii="Times New Roman" w:hAnsi="Times New Roman" w:cs="Times New Roman"/>
                <w:sz w:val="24"/>
              </w:rPr>
            </w:pPr>
            <w:r w:rsidRPr="002F76A7">
              <w:rPr>
                <w:rFonts w:ascii="Times New Roman" w:hAnsi="Times New Roman" w:cs="Times New Roman"/>
                <w:sz w:val="24"/>
              </w:rPr>
              <w:t>Чтение по ролям. Движение и мизансцены в постановке.</w:t>
            </w:r>
          </w:p>
        </w:tc>
      </w:tr>
      <w:tr w:rsidR="00F3263A" w:rsidRPr="002F76A7" w:rsidTr="002F76A7">
        <w:tc>
          <w:tcPr>
            <w:tcW w:w="675" w:type="dxa"/>
            <w:vAlign w:val="center"/>
          </w:tcPr>
          <w:p w:rsidR="00F3263A" w:rsidRPr="002F76A7" w:rsidRDefault="002F76A7" w:rsidP="00A93B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678" w:type="dxa"/>
            <w:vAlign w:val="center"/>
          </w:tcPr>
          <w:p w:rsidR="00F3263A" w:rsidRPr="002F76A7" w:rsidRDefault="00F3263A" w:rsidP="00A93B7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7" w:type="dxa"/>
          </w:tcPr>
          <w:p w:rsidR="00F3263A" w:rsidRPr="002F76A7" w:rsidRDefault="00F3263A" w:rsidP="00A93B7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69" w:type="dxa"/>
          </w:tcPr>
          <w:p w:rsidR="00F3263A" w:rsidRPr="002F76A7" w:rsidRDefault="00F3263A" w:rsidP="00A93B7D">
            <w:pPr>
              <w:rPr>
                <w:rFonts w:ascii="Times New Roman" w:hAnsi="Times New Roman" w:cs="Times New Roman"/>
                <w:sz w:val="24"/>
              </w:rPr>
            </w:pPr>
            <w:r w:rsidRPr="002F76A7">
              <w:rPr>
                <w:rFonts w:ascii="Times New Roman" w:hAnsi="Times New Roman" w:cs="Times New Roman"/>
                <w:sz w:val="24"/>
              </w:rPr>
              <w:t>Движение и мизансцены в постановке.</w:t>
            </w:r>
          </w:p>
        </w:tc>
      </w:tr>
      <w:tr w:rsidR="00F3263A" w:rsidRPr="002F76A7" w:rsidTr="002F76A7">
        <w:trPr>
          <w:trHeight w:val="170"/>
        </w:trPr>
        <w:tc>
          <w:tcPr>
            <w:tcW w:w="675" w:type="dxa"/>
            <w:vAlign w:val="center"/>
          </w:tcPr>
          <w:p w:rsidR="00F3263A" w:rsidRPr="002F76A7" w:rsidRDefault="002F76A7" w:rsidP="00A93B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678" w:type="dxa"/>
            <w:vAlign w:val="center"/>
          </w:tcPr>
          <w:p w:rsidR="00F3263A" w:rsidRPr="002F76A7" w:rsidRDefault="00F3263A" w:rsidP="00A93B7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7" w:type="dxa"/>
          </w:tcPr>
          <w:p w:rsidR="00F3263A" w:rsidRPr="002F76A7" w:rsidRDefault="00F3263A" w:rsidP="00A93B7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69" w:type="dxa"/>
          </w:tcPr>
          <w:p w:rsidR="00F3263A" w:rsidRPr="002F76A7" w:rsidRDefault="00F3263A" w:rsidP="00A93B7D">
            <w:pPr>
              <w:rPr>
                <w:rFonts w:ascii="Times New Roman" w:hAnsi="Times New Roman" w:cs="Times New Roman"/>
                <w:sz w:val="24"/>
              </w:rPr>
            </w:pPr>
            <w:r w:rsidRPr="002F76A7">
              <w:rPr>
                <w:rFonts w:ascii="Times New Roman" w:hAnsi="Times New Roman" w:cs="Times New Roman"/>
                <w:sz w:val="24"/>
              </w:rPr>
              <w:t>Упражнения на развитие сценической речи. Постановка пьесы</w:t>
            </w:r>
          </w:p>
        </w:tc>
      </w:tr>
      <w:tr w:rsidR="002F76A7" w:rsidRPr="002F76A7" w:rsidTr="002F76A7">
        <w:trPr>
          <w:trHeight w:val="322"/>
        </w:trPr>
        <w:tc>
          <w:tcPr>
            <w:tcW w:w="675" w:type="dxa"/>
            <w:vAlign w:val="center"/>
          </w:tcPr>
          <w:p w:rsidR="002F76A7" w:rsidRPr="002F76A7" w:rsidRDefault="002F76A7" w:rsidP="00A93B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678" w:type="dxa"/>
            <w:vAlign w:val="center"/>
          </w:tcPr>
          <w:p w:rsidR="002F76A7" w:rsidRPr="002F76A7" w:rsidRDefault="002F76A7" w:rsidP="00A93B7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7" w:type="dxa"/>
          </w:tcPr>
          <w:p w:rsidR="002F76A7" w:rsidRPr="002F76A7" w:rsidRDefault="002F76A7" w:rsidP="00A93B7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69" w:type="dxa"/>
          </w:tcPr>
          <w:p w:rsidR="002F76A7" w:rsidRPr="002F76A7" w:rsidRDefault="002F76A7" w:rsidP="00A93B7D">
            <w:pPr>
              <w:rPr>
                <w:rFonts w:ascii="Times New Roman" w:hAnsi="Times New Roman" w:cs="Times New Roman"/>
                <w:sz w:val="24"/>
              </w:rPr>
            </w:pPr>
            <w:r w:rsidRPr="002F76A7">
              <w:rPr>
                <w:rFonts w:ascii="Times New Roman" w:hAnsi="Times New Roman" w:cs="Times New Roman"/>
                <w:sz w:val="24"/>
              </w:rPr>
              <w:t>Упражнения на развитие сценической речи. Постановка пьесы</w:t>
            </w:r>
          </w:p>
        </w:tc>
      </w:tr>
      <w:tr w:rsidR="002F76A7" w:rsidRPr="002F76A7" w:rsidTr="002F76A7">
        <w:trPr>
          <w:trHeight w:val="559"/>
        </w:trPr>
        <w:tc>
          <w:tcPr>
            <w:tcW w:w="675" w:type="dxa"/>
            <w:vAlign w:val="center"/>
          </w:tcPr>
          <w:p w:rsidR="002F76A7" w:rsidRPr="002F76A7" w:rsidRDefault="002F76A7" w:rsidP="00A93B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678" w:type="dxa"/>
            <w:vAlign w:val="center"/>
          </w:tcPr>
          <w:p w:rsidR="002F76A7" w:rsidRPr="002F76A7" w:rsidRDefault="002F76A7" w:rsidP="00A93B7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7" w:type="dxa"/>
          </w:tcPr>
          <w:p w:rsidR="002F76A7" w:rsidRPr="002F76A7" w:rsidRDefault="002F76A7" w:rsidP="00A93B7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69" w:type="dxa"/>
          </w:tcPr>
          <w:p w:rsidR="002F76A7" w:rsidRPr="002F76A7" w:rsidRDefault="002F76A7" w:rsidP="00A93B7D">
            <w:pPr>
              <w:rPr>
                <w:rFonts w:ascii="Times New Roman" w:hAnsi="Times New Roman" w:cs="Times New Roman"/>
                <w:sz w:val="24"/>
              </w:rPr>
            </w:pPr>
            <w:r w:rsidRPr="002F76A7">
              <w:rPr>
                <w:rFonts w:ascii="Times New Roman" w:hAnsi="Times New Roman" w:cs="Times New Roman"/>
                <w:sz w:val="24"/>
              </w:rPr>
              <w:t>Движение и мизансцены. Работа над пластикой. Постановка пьесы</w:t>
            </w:r>
          </w:p>
        </w:tc>
      </w:tr>
      <w:tr w:rsidR="002F76A7" w:rsidRPr="002F76A7" w:rsidTr="002F76A7">
        <w:trPr>
          <w:trHeight w:val="303"/>
        </w:trPr>
        <w:tc>
          <w:tcPr>
            <w:tcW w:w="675" w:type="dxa"/>
            <w:vAlign w:val="center"/>
          </w:tcPr>
          <w:p w:rsidR="002F76A7" w:rsidRPr="002F76A7" w:rsidRDefault="002F76A7" w:rsidP="00A93B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678" w:type="dxa"/>
            <w:vAlign w:val="center"/>
          </w:tcPr>
          <w:p w:rsidR="002F76A7" w:rsidRPr="002F76A7" w:rsidRDefault="002F76A7" w:rsidP="00A93B7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7" w:type="dxa"/>
          </w:tcPr>
          <w:p w:rsidR="002F76A7" w:rsidRPr="002F76A7" w:rsidRDefault="002F76A7" w:rsidP="00A93B7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69" w:type="dxa"/>
          </w:tcPr>
          <w:p w:rsidR="002F76A7" w:rsidRPr="002F76A7" w:rsidRDefault="002F76A7" w:rsidP="00A93B7D">
            <w:pPr>
              <w:rPr>
                <w:rFonts w:ascii="Times New Roman" w:hAnsi="Times New Roman" w:cs="Times New Roman"/>
                <w:sz w:val="24"/>
              </w:rPr>
            </w:pPr>
            <w:r w:rsidRPr="002F76A7">
              <w:rPr>
                <w:rFonts w:ascii="Times New Roman" w:hAnsi="Times New Roman" w:cs="Times New Roman"/>
                <w:sz w:val="24"/>
              </w:rPr>
              <w:t>Постановка пьесы</w:t>
            </w:r>
          </w:p>
        </w:tc>
      </w:tr>
      <w:tr w:rsidR="002F76A7" w:rsidRPr="002F76A7" w:rsidTr="002F76A7">
        <w:trPr>
          <w:trHeight w:val="325"/>
        </w:trPr>
        <w:tc>
          <w:tcPr>
            <w:tcW w:w="675" w:type="dxa"/>
            <w:vAlign w:val="center"/>
          </w:tcPr>
          <w:p w:rsidR="002F76A7" w:rsidRPr="002F76A7" w:rsidRDefault="002F76A7" w:rsidP="00A93B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678" w:type="dxa"/>
            <w:vAlign w:val="center"/>
          </w:tcPr>
          <w:p w:rsidR="002F76A7" w:rsidRPr="002F76A7" w:rsidRDefault="002F76A7" w:rsidP="00A93B7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7" w:type="dxa"/>
          </w:tcPr>
          <w:p w:rsidR="002F76A7" w:rsidRPr="002F76A7" w:rsidRDefault="002F76A7" w:rsidP="00A93B7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69" w:type="dxa"/>
          </w:tcPr>
          <w:p w:rsidR="002F76A7" w:rsidRPr="002F76A7" w:rsidRDefault="002F76A7" w:rsidP="00A93B7D">
            <w:pPr>
              <w:rPr>
                <w:rFonts w:ascii="Times New Roman" w:hAnsi="Times New Roman" w:cs="Times New Roman"/>
                <w:sz w:val="24"/>
              </w:rPr>
            </w:pPr>
            <w:r w:rsidRPr="002F76A7">
              <w:rPr>
                <w:rFonts w:ascii="Times New Roman" w:hAnsi="Times New Roman" w:cs="Times New Roman"/>
                <w:sz w:val="24"/>
              </w:rPr>
              <w:t>Постановка пьесы</w:t>
            </w:r>
          </w:p>
        </w:tc>
      </w:tr>
      <w:tr w:rsidR="002F76A7" w:rsidRPr="002F76A7" w:rsidTr="002F76A7">
        <w:trPr>
          <w:trHeight w:val="373"/>
        </w:trPr>
        <w:tc>
          <w:tcPr>
            <w:tcW w:w="675" w:type="dxa"/>
            <w:vAlign w:val="center"/>
          </w:tcPr>
          <w:p w:rsidR="002F76A7" w:rsidRPr="002F76A7" w:rsidRDefault="002F76A7" w:rsidP="00A93B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678" w:type="dxa"/>
            <w:vAlign w:val="center"/>
          </w:tcPr>
          <w:p w:rsidR="002F76A7" w:rsidRPr="002F76A7" w:rsidRDefault="002F76A7" w:rsidP="00A93B7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7" w:type="dxa"/>
          </w:tcPr>
          <w:p w:rsidR="002F76A7" w:rsidRPr="002F76A7" w:rsidRDefault="002F76A7" w:rsidP="00A93B7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69" w:type="dxa"/>
          </w:tcPr>
          <w:p w:rsidR="002F76A7" w:rsidRPr="002F76A7" w:rsidRDefault="002F76A7" w:rsidP="00A93B7D">
            <w:pPr>
              <w:rPr>
                <w:rFonts w:ascii="Times New Roman" w:hAnsi="Times New Roman" w:cs="Times New Roman"/>
                <w:sz w:val="24"/>
              </w:rPr>
            </w:pPr>
            <w:r w:rsidRPr="002F76A7">
              <w:rPr>
                <w:rFonts w:ascii="Times New Roman" w:hAnsi="Times New Roman" w:cs="Times New Roman"/>
                <w:sz w:val="24"/>
              </w:rPr>
              <w:t>Постановка пьесы</w:t>
            </w:r>
          </w:p>
        </w:tc>
      </w:tr>
      <w:tr w:rsidR="002F76A7" w:rsidRPr="002F76A7" w:rsidTr="002F76A7">
        <w:trPr>
          <w:trHeight w:val="342"/>
        </w:trPr>
        <w:tc>
          <w:tcPr>
            <w:tcW w:w="675" w:type="dxa"/>
            <w:vAlign w:val="center"/>
          </w:tcPr>
          <w:p w:rsidR="002F76A7" w:rsidRPr="002F76A7" w:rsidRDefault="002F76A7" w:rsidP="00A93B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678" w:type="dxa"/>
            <w:vAlign w:val="center"/>
          </w:tcPr>
          <w:p w:rsidR="002F76A7" w:rsidRPr="002F76A7" w:rsidRDefault="002F76A7" w:rsidP="00A93B7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7" w:type="dxa"/>
          </w:tcPr>
          <w:p w:rsidR="002F76A7" w:rsidRPr="002F76A7" w:rsidRDefault="002F76A7" w:rsidP="00A93B7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69" w:type="dxa"/>
          </w:tcPr>
          <w:p w:rsidR="002F76A7" w:rsidRPr="002F76A7" w:rsidRDefault="002F76A7" w:rsidP="00A93B7D">
            <w:pPr>
              <w:rPr>
                <w:rFonts w:ascii="Times New Roman" w:hAnsi="Times New Roman" w:cs="Times New Roman"/>
                <w:sz w:val="24"/>
              </w:rPr>
            </w:pPr>
            <w:r w:rsidRPr="002F76A7">
              <w:rPr>
                <w:rFonts w:ascii="Times New Roman" w:hAnsi="Times New Roman" w:cs="Times New Roman"/>
                <w:sz w:val="24"/>
              </w:rPr>
              <w:t>Постановка пьесы</w:t>
            </w:r>
          </w:p>
        </w:tc>
      </w:tr>
      <w:tr w:rsidR="002F76A7" w:rsidRPr="002F76A7" w:rsidTr="002F76A7">
        <w:trPr>
          <w:trHeight w:val="320"/>
        </w:trPr>
        <w:tc>
          <w:tcPr>
            <w:tcW w:w="675" w:type="dxa"/>
            <w:vAlign w:val="center"/>
          </w:tcPr>
          <w:p w:rsidR="002F76A7" w:rsidRPr="002F76A7" w:rsidRDefault="002F76A7" w:rsidP="00A93B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678" w:type="dxa"/>
            <w:vAlign w:val="center"/>
          </w:tcPr>
          <w:p w:rsidR="002F76A7" w:rsidRPr="002F76A7" w:rsidRDefault="002F76A7" w:rsidP="00A93B7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7" w:type="dxa"/>
          </w:tcPr>
          <w:p w:rsidR="002F76A7" w:rsidRPr="002F76A7" w:rsidRDefault="002F76A7" w:rsidP="00A93B7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69" w:type="dxa"/>
          </w:tcPr>
          <w:p w:rsidR="002F76A7" w:rsidRPr="002F76A7" w:rsidRDefault="002F76A7" w:rsidP="00A93B7D">
            <w:pPr>
              <w:rPr>
                <w:rFonts w:ascii="Times New Roman" w:hAnsi="Times New Roman" w:cs="Times New Roman"/>
                <w:sz w:val="24"/>
              </w:rPr>
            </w:pPr>
            <w:r w:rsidRPr="002F76A7">
              <w:rPr>
                <w:rFonts w:ascii="Times New Roman" w:hAnsi="Times New Roman" w:cs="Times New Roman"/>
                <w:sz w:val="24"/>
              </w:rPr>
              <w:t>Репетиция пьесы</w:t>
            </w:r>
          </w:p>
        </w:tc>
      </w:tr>
      <w:tr w:rsidR="002F76A7" w:rsidRPr="002F76A7" w:rsidTr="002F76A7">
        <w:trPr>
          <w:trHeight w:val="281"/>
        </w:trPr>
        <w:tc>
          <w:tcPr>
            <w:tcW w:w="675" w:type="dxa"/>
            <w:vAlign w:val="center"/>
          </w:tcPr>
          <w:p w:rsidR="002F76A7" w:rsidRPr="002F76A7" w:rsidRDefault="002F76A7" w:rsidP="00A93B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678" w:type="dxa"/>
            <w:vAlign w:val="center"/>
          </w:tcPr>
          <w:p w:rsidR="002F76A7" w:rsidRPr="002F76A7" w:rsidRDefault="002F76A7" w:rsidP="00A93B7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7" w:type="dxa"/>
          </w:tcPr>
          <w:p w:rsidR="002F76A7" w:rsidRPr="002F76A7" w:rsidRDefault="002F76A7" w:rsidP="00A93B7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69" w:type="dxa"/>
          </w:tcPr>
          <w:p w:rsidR="002F76A7" w:rsidRPr="002F76A7" w:rsidRDefault="002F76A7" w:rsidP="00A93B7D">
            <w:pPr>
              <w:rPr>
                <w:rFonts w:ascii="Times New Roman" w:hAnsi="Times New Roman" w:cs="Times New Roman"/>
                <w:sz w:val="24"/>
              </w:rPr>
            </w:pPr>
            <w:r w:rsidRPr="002F76A7">
              <w:rPr>
                <w:rFonts w:ascii="Times New Roman" w:hAnsi="Times New Roman" w:cs="Times New Roman"/>
                <w:sz w:val="24"/>
              </w:rPr>
              <w:t>Репетиция пьесы</w:t>
            </w:r>
          </w:p>
        </w:tc>
      </w:tr>
      <w:tr w:rsidR="002F76A7" w:rsidRPr="002F76A7" w:rsidTr="002F76A7">
        <w:trPr>
          <w:trHeight w:val="288"/>
        </w:trPr>
        <w:tc>
          <w:tcPr>
            <w:tcW w:w="675" w:type="dxa"/>
            <w:vAlign w:val="center"/>
          </w:tcPr>
          <w:p w:rsidR="002F76A7" w:rsidRPr="002F76A7" w:rsidRDefault="002F76A7" w:rsidP="00A93B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678" w:type="dxa"/>
            <w:vAlign w:val="center"/>
          </w:tcPr>
          <w:p w:rsidR="002F76A7" w:rsidRPr="002F76A7" w:rsidRDefault="002F76A7" w:rsidP="00A93B7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7" w:type="dxa"/>
          </w:tcPr>
          <w:p w:rsidR="002F76A7" w:rsidRPr="002F76A7" w:rsidRDefault="002F76A7" w:rsidP="00A93B7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69" w:type="dxa"/>
          </w:tcPr>
          <w:p w:rsidR="002F76A7" w:rsidRPr="002F76A7" w:rsidRDefault="002F76A7" w:rsidP="00A93B7D">
            <w:pPr>
              <w:rPr>
                <w:rFonts w:ascii="Times New Roman" w:hAnsi="Times New Roman" w:cs="Times New Roman"/>
                <w:sz w:val="24"/>
              </w:rPr>
            </w:pPr>
            <w:r w:rsidRPr="002F76A7">
              <w:rPr>
                <w:rFonts w:ascii="Times New Roman" w:hAnsi="Times New Roman" w:cs="Times New Roman"/>
                <w:sz w:val="24"/>
              </w:rPr>
              <w:t>Репетиция пьесы</w:t>
            </w:r>
          </w:p>
        </w:tc>
      </w:tr>
      <w:tr w:rsidR="002F76A7" w:rsidRPr="002F76A7" w:rsidTr="002F76A7">
        <w:trPr>
          <w:trHeight w:val="324"/>
        </w:trPr>
        <w:tc>
          <w:tcPr>
            <w:tcW w:w="675" w:type="dxa"/>
            <w:vAlign w:val="center"/>
          </w:tcPr>
          <w:p w:rsidR="002F76A7" w:rsidRPr="002F76A7" w:rsidRDefault="002F76A7" w:rsidP="00A93B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678" w:type="dxa"/>
            <w:vAlign w:val="center"/>
          </w:tcPr>
          <w:p w:rsidR="002F76A7" w:rsidRPr="002F76A7" w:rsidRDefault="002F76A7" w:rsidP="00A93B7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7" w:type="dxa"/>
          </w:tcPr>
          <w:p w:rsidR="002F76A7" w:rsidRPr="002F76A7" w:rsidRDefault="002F76A7" w:rsidP="00A93B7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69" w:type="dxa"/>
          </w:tcPr>
          <w:p w:rsidR="002F76A7" w:rsidRPr="002F76A7" w:rsidRDefault="002F76A7" w:rsidP="00A93B7D">
            <w:pPr>
              <w:rPr>
                <w:rFonts w:ascii="Times New Roman" w:hAnsi="Times New Roman" w:cs="Times New Roman"/>
                <w:sz w:val="24"/>
              </w:rPr>
            </w:pPr>
            <w:r w:rsidRPr="002F76A7">
              <w:rPr>
                <w:rFonts w:ascii="Times New Roman" w:hAnsi="Times New Roman" w:cs="Times New Roman"/>
                <w:sz w:val="24"/>
              </w:rPr>
              <w:t>Репетиция пьесы</w:t>
            </w:r>
          </w:p>
        </w:tc>
      </w:tr>
      <w:tr w:rsidR="00F3263A" w:rsidRPr="002F76A7" w:rsidTr="002F76A7">
        <w:tc>
          <w:tcPr>
            <w:tcW w:w="675" w:type="dxa"/>
            <w:vAlign w:val="center"/>
          </w:tcPr>
          <w:p w:rsidR="00F3263A" w:rsidRPr="002F76A7" w:rsidRDefault="002F76A7" w:rsidP="00A93B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678" w:type="dxa"/>
            <w:vAlign w:val="center"/>
          </w:tcPr>
          <w:p w:rsidR="00F3263A" w:rsidRPr="002F76A7" w:rsidRDefault="00F3263A" w:rsidP="00A93B7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7" w:type="dxa"/>
          </w:tcPr>
          <w:p w:rsidR="00F3263A" w:rsidRPr="002F76A7" w:rsidRDefault="00F3263A" w:rsidP="00A93B7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69" w:type="dxa"/>
          </w:tcPr>
          <w:p w:rsidR="00F3263A" w:rsidRPr="002F76A7" w:rsidRDefault="00F3263A" w:rsidP="00A93B7D">
            <w:pPr>
              <w:rPr>
                <w:rFonts w:ascii="Times New Roman" w:hAnsi="Times New Roman" w:cs="Times New Roman"/>
                <w:sz w:val="24"/>
              </w:rPr>
            </w:pPr>
            <w:r w:rsidRPr="002F76A7">
              <w:rPr>
                <w:rFonts w:ascii="Times New Roman" w:hAnsi="Times New Roman" w:cs="Times New Roman"/>
                <w:sz w:val="24"/>
              </w:rPr>
              <w:t>Музыка к спектаклю. Костюмы и декорации.</w:t>
            </w:r>
          </w:p>
        </w:tc>
      </w:tr>
      <w:tr w:rsidR="00F3263A" w:rsidRPr="002F76A7" w:rsidTr="002F76A7">
        <w:trPr>
          <w:trHeight w:val="102"/>
        </w:trPr>
        <w:tc>
          <w:tcPr>
            <w:tcW w:w="675" w:type="dxa"/>
            <w:vAlign w:val="center"/>
          </w:tcPr>
          <w:p w:rsidR="00F3263A" w:rsidRPr="002F76A7" w:rsidRDefault="002F76A7" w:rsidP="00A93B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678" w:type="dxa"/>
            <w:vAlign w:val="center"/>
          </w:tcPr>
          <w:p w:rsidR="00F3263A" w:rsidRPr="002F76A7" w:rsidRDefault="00F3263A" w:rsidP="00A93B7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7" w:type="dxa"/>
          </w:tcPr>
          <w:p w:rsidR="00F3263A" w:rsidRPr="002F76A7" w:rsidRDefault="00F3263A" w:rsidP="00A93B7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69" w:type="dxa"/>
          </w:tcPr>
          <w:p w:rsidR="00F3263A" w:rsidRPr="002F76A7" w:rsidRDefault="00F3263A" w:rsidP="00A93B7D">
            <w:pPr>
              <w:rPr>
                <w:rFonts w:ascii="Times New Roman" w:hAnsi="Times New Roman" w:cs="Times New Roman"/>
                <w:sz w:val="24"/>
              </w:rPr>
            </w:pPr>
            <w:r w:rsidRPr="002F76A7">
              <w:rPr>
                <w:rFonts w:ascii="Times New Roman" w:hAnsi="Times New Roman" w:cs="Times New Roman"/>
                <w:sz w:val="24"/>
              </w:rPr>
              <w:t>Репетиция пьесы</w:t>
            </w:r>
          </w:p>
        </w:tc>
      </w:tr>
      <w:tr w:rsidR="002F76A7" w:rsidRPr="002F76A7" w:rsidTr="002F76A7">
        <w:trPr>
          <w:trHeight w:val="288"/>
        </w:trPr>
        <w:tc>
          <w:tcPr>
            <w:tcW w:w="675" w:type="dxa"/>
            <w:vAlign w:val="center"/>
          </w:tcPr>
          <w:p w:rsidR="002F76A7" w:rsidRPr="002F76A7" w:rsidRDefault="002F76A7" w:rsidP="00A93B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678" w:type="dxa"/>
            <w:vAlign w:val="center"/>
          </w:tcPr>
          <w:p w:rsidR="002F76A7" w:rsidRPr="002F76A7" w:rsidRDefault="002F76A7" w:rsidP="00A93B7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7" w:type="dxa"/>
          </w:tcPr>
          <w:p w:rsidR="002F76A7" w:rsidRPr="002F76A7" w:rsidRDefault="002F76A7" w:rsidP="00A93B7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69" w:type="dxa"/>
          </w:tcPr>
          <w:p w:rsidR="002F76A7" w:rsidRPr="002F76A7" w:rsidRDefault="002F76A7" w:rsidP="00A93B7D">
            <w:pPr>
              <w:rPr>
                <w:rFonts w:ascii="Times New Roman" w:hAnsi="Times New Roman" w:cs="Times New Roman"/>
                <w:sz w:val="24"/>
              </w:rPr>
            </w:pPr>
            <w:r w:rsidRPr="002F76A7">
              <w:rPr>
                <w:rFonts w:ascii="Times New Roman" w:hAnsi="Times New Roman" w:cs="Times New Roman"/>
                <w:sz w:val="24"/>
              </w:rPr>
              <w:t>Генеральная репетиция</w:t>
            </w:r>
          </w:p>
        </w:tc>
      </w:tr>
      <w:tr w:rsidR="002F76A7" w:rsidRPr="002F76A7" w:rsidTr="002F76A7">
        <w:trPr>
          <w:trHeight w:val="355"/>
        </w:trPr>
        <w:tc>
          <w:tcPr>
            <w:tcW w:w="675" w:type="dxa"/>
            <w:vAlign w:val="center"/>
          </w:tcPr>
          <w:p w:rsidR="002F76A7" w:rsidRPr="002F76A7" w:rsidRDefault="002F76A7" w:rsidP="00A93B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678" w:type="dxa"/>
            <w:vAlign w:val="center"/>
          </w:tcPr>
          <w:p w:rsidR="002F76A7" w:rsidRPr="002F76A7" w:rsidRDefault="002F76A7" w:rsidP="00A93B7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7" w:type="dxa"/>
          </w:tcPr>
          <w:p w:rsidR="002F76A7" w:rsidRPr="002F76A7" w:rsidRDefault="002F76A7" w:rsidP="00A93B7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69" w:type="dxa"/>
          </w:tcPr>
          <w:p w:rsidR="002F76A7" w:rsidRPr="002F76A7" w:rsidRDefault="002F76A7" w:rsidP="00A93B7D">
            <w:pPr>
              <w:rPr>
                <w:rFonts w:ascii="Times New Roman" w:hAnsi="Times New Roman" w:cs="Times New Roman"/>
                <w:sz w:val="24"/>
              </w:rPr>
            </w:pPr>
            <w:r w:rsidRPr="002F76A7">
              <w:rPr>
                <w:rFonts w:ascii="Times New Roman" w:hAnsi="Times New Roman" w:cs="Times New Roman"/>
                <w:sz w:val="24"/>
              </w:rPr>
              <w:t>Представление пьесы</w:t>
            </w:r>
          </w:p>
        </w:tc>
      </w:tr>
      <w:tr w:rsidR="002F76A7" w:rsidRPr="002F76A7" w:rsidTr="002F76A7">
        <w:trPr>
          <w:trHeight w:val="390"/>
        </w:trPr>
        <w:tc>
          <w:tcPr>
            <w:tcW w:w="675" w:type="dxa"/>
            <w:vAlign w:val="center"/>
          </w:tcPr>
          <w:p w:rsidR="002F76A7" w:rsidRPr="002F76A7" w:rsidRDefault="002F76A7" w:rsidP="00A93B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678" w:type="dxa"/>
            <w:vAlign w:val="center"/>
          </w:tcPr>
          <w:p w:rsidR="002F76A7" w:rsidRPr="002F76A7" w:rsidRDefault="002F76A7" w:rsidP="00A93B7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7" w:type="dxa"/>
          </w:tcPr>
          <w:p w:rsidR="002F76A7" w:rsidRPr="002F76A7" w:rsidRDefault="002F76A7" w:rsidP="00A93B7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69" w:type="dxa"/>
          </w:tcPr>
          <w:p w:rsidR="002F76A7" w:rsidRPr="002F76A7" w:rsidRDefault="002F76A7" w:rsidP="00A93B7D">
            <w:pPr>
              <w:rPr>
                <w:rFonts w:ascii="Times New Roman" w:hAnsi="Times New Roman" w:cs="Times New Roman"/>
                <w:sz w:val="24"/>
              </w:rPr>
            </w:pPr>
            <w:r w:rsidRPr="002F76A7">
              <w:rPr>
                <w:rFonts w:ascii="Times New Roman" w:hAnsi="Times New Roman" w:cs="Times New Roman"/>
                <w:sz w:val="24"/>
              </w:rPr>
              <w:t>Обсуждение, подведение итогов</w:t>
            </w:r>
          </w:p>
        </w:tc>
      </w:tr>
    </w:tbl>
    <w:p w:rsidR="00F3263A" w:rsidRPr="002F76A7" w:rsidRDefault="00F3263A">
      <w:pPr>
        <w:rPr>
          <w:rFonts w:ascii="Times New Roman" w:hAnsi="Times New Roman" w:cs="Times New Roman"/>
          <w:sz w:val="24"/>
        </w:rPr>
      </w:pPr>
    </w:p>
    <w:sectPr w:rsidR="00F3263A" w:rsidRPr="002F7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34B"/>
    <w:rsid w:val="0006534B"/>
    <w:rsid w:val="002F6110"/>
    <w:rsid w:val="002F76A7"/>
    <w:rsid w:val="003A4303"/>
    <w:rsid w:val="0061541D"/>
    <w:rsid w:val="00627B25"/>
    <w:rsid w:val="007F275F"/>
    <w:rsid w:val="009552B5"/>
    <w:rsid w:val="00C77E7E"/>
    <w:rsid w:val="00F3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3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3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Ксешка -Тарасешка</dc:creator>
  <cp:keywords/>
  <dc:description/>
  <cp:lastModifiedBy>Ксешка -Тарасешка</cp:lastModifiedBy>
  <cp:revision>10</cp:revision>
  <dcterms:created xsi:type="dcterms:W3CDTF">2013-09-04T18:28:00Z</dcterms:created>
  <dcterms:modified xsi:type="dcterms:W3CDTF">2013-11-15T15:12:00Z</dcterms:modified>
</cp:coreProperties>
</file>