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62" w:rsidRPr="007C1BC5" w:rsidRDefault="00D43A62" w:rsidP="00D43A62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</w:pPr>
      <w:r w:rsidRPr="007C1BC5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>Конспект НОД в подготовительной группе «</w:t>
      </w:r>
      <w:r w:rsidR="007C1BC5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 xml:space="preserve"> Масленица</w:t>
      </w:r>
      <w:r w:rsidRPr="007C1BC5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>»</w:t>
      </w:r>
      <w:bookmarkStart w:id="0" w:name="_GoBack"/>
      <w:bookmarkEnd w:id="0"/>
    </w:p>
    <w:p w:rsidR="000D000F" w:rsidRDefault="000D000F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</w:pPr>
    </w:p>
    <w:p w:rsidR="000D000F" w:rsidRDefault="00D43A62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</w:pPr>
      <w:r w:rsidRPr="000D000F"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>-Конспе</w:t>
      </w:r>
      <w:r w:rsidR="000D000F" w:rsidRPr="000D000F"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>кт НОД в</w:t>
      </w:r>
      <w:r w:rsidR="000D000F"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 xml:space="preserve"> </w:t>
      </w:r>
      <w:r w:rsidR="000D000F" w:rsidRPr="000D000F"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 xml:space="preserve"> </w:t>
      </w:r>
      <w:proofErr w:type="gramStart"/>
      <w:r w:rsidR="000D000F" w:rsidRPr="000D000F"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>подготовительной</w:t>
      </w:r>
      <w:proofErr w:type="gramEnd"/>
      <w:r w:rsidR="000D000F" w:rsidRPr="000D000F"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 xml:space="preserve"> </w:t>
      </w:r>
    </w:p>
    <w:p w:rsidR="00D43A62" w:rsidRPr="000D000F" w:rsidRDefault="000D000F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>гр</w:t>
      </w:r>
      <w:r w:rsidRPr="000D000F"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>уппе</w:t>
      </w:r>
    </w:p>
    <w:p w:rsidR="000D000F" w:rsidRDefault="000D000F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</w:pPr>
    </w:p>
    <w:p w:rsidR="00D43A62" w:rsidRPr="000D000F" w:rsidRDefault="00D43A62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</w:pPr>
      <w:r w:rsidRPr="000D000F"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>Программное содержание:</w:t>
      </w:r>
    </w:p>
    <w:p w:rsidR="00D43A62" w:rsidRPr="000D000F" w:rsidRDefault="00D43A62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</w:pPr>
      <w:r w:rsidRPr="000D000F"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>1</w:t>
      </w:r>
      <w:r w:rsidRPr="000D000F"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  <w:t>. Закрепить знания детей о Масленице.</w:t>
      </w:r>
    </w:p>
    <w:p w:rsidR="00D43A62" w:rsidRPr="000D000F" w:rsidRDefault="00D43A62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</w:pPr>
      <w:r w:rsidRPr="000D000F"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>2</w:t>
      </w:r>
      <w:r w:rsidRPr="000D000F"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  <w:t>. Расширить знания и представления детей о русских народных праздниках.</w:t>
      </w:r>
    </w:p>
    <w:p w:rsidR="00D43A62" w:rsidRPr="000D000F" w:rsidRDefault="00D43A62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</w:pPr>
      <w:r w:rsidRPr="000D000F"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>Ход занятия:</w:t>
      </w:r>
    </w:p>
    <w:p w:rsidR="00D43A62" w:rsidRPr="000D000F" w:rsidRDefault="00D43A62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</w:pPr>
      <w:r w:rsidRPr="000D000F"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  <w:t>Всю неделю отдыхают,</w:t>
      </w:r>
    </w:p>
    <w:p w:rsidR="00D43A62" w:rsidRPr="000D000F" w:rsidRDefault="00D43A62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</w:pPr>
      <w:r w:rsidRPr="000D000F"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  <w:t>Всех блинами угощают!</w:t>
      </w:r>
    </w:p>
    <w:p w:rsidR="00D43A62" w:rsidRPr="000D000F" w:rsidRDefault="00D43A62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</w:pPr>
      <w:r w:rsidRPr="000D000F"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  <w:t>Холод, зиму провожают,</w:t>
      </w:r>
    </w:p>
    <w:p w:rsidR="00D43A62" w:rsidRPr="000D000F" w:rsidRDefault="00D43A62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</w:pPr>
      <w:r w:rsidRPr="000D000F"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  <w:t>А весну с теплом встречают!</w:t>
      </w:r>
    </w:p>
    <w:p w:rsidR="00D43A62" w:rsidRPr="000D000F" w:rsidRDefault="00D43A62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</w:pPr>
      <w:r w:rsidRPr="000D000F"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  <w:t>Ребята, как вы думаете, о каком празднике говорится в этой загадке?</w:t>
      </w:r>
    </w:p>
    <w:p w:rsidR="00D43A62" w:rsidRPr="000D000F" w:rsidRDefault="00D43A62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</w:pPr>
      <w:r w:rsidRPr="000D000F"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  <w:t>Какие праздники мы отмечаем зимой? (ответы детей)</w:t>
      </w:r>
    </w:p>
    <w:p w:rsidR="00D43A62" w:rsidRPr="000D000F" w:rsidRDefault="00D43A62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</w:pPr>
      <w:r w:rsidRPr="000D000F"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  <w:lastRenderedPageBreak/>
        <w:t>Бывает ещё один праздник, который мы отмечаем зимой. Называется он Масленица – проводы зимы.</w:t>
      </w:r>
    </w:p>
    <w:p w:rsidR="00D43A62" w:rsidRPr="000D000F" w:rsidRDefault="00D43A62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</w:pPr>
      <w:r w:rsidRPr="000D000F"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  <w:t>- Что это за праздник?</w:t>
      </w:r>
    </w:p>
    <w:p w:rsidR="007C1BC5" w:rsidRDefault="00D43A62" w:rsidP="00D43A62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</w:pPr>
      <w:r w:rsidRPr="000D000F"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  <w:t>Это праздник, когда люди прощаются с зимой и готовятся к встрече с весной. В появлении самого слова «масленица» лежит традиция русских выпекания блинов. Данная традиция связана с тем, что люди пытались привлечь милость солнышка, а также пр</w:t>
      </w:r>
      <w:r w:rsidR="000D000F"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  <w:t xml:space="preserve">и помощи блинов уговорить его  </w:t>
      </w:r>
      <w:r w:rsidRPr="000D000F">
        <w:rPr>
          <w:rFonts w:ascii="Times New Roman" w:eastAsia="Times New Roman" w:hAnsi="Times New Roman" w:cs="Times New Roman"/>
          <w:color w:val="555555"/>
          <w:sz w:val="52"/>
          <w:szCs w:val="52"/>
          <w:lang w:eastAsia="ru-RU"/>
        </w:rPr>
        <w:t>больше греть замерзшую землю.</w:t>
      </w:r>
    </w:p>
    <w:p w:rsidR="00D43A62" w:rsidRPr="007C1BC5" w:rsidRDefault="007C1BC5" w:rsidP="007C1BC5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Сейчас мы с вами посмотрим презентацию.</w:t>
      </w:r>
    </w:p>
    <w:sectPr w:rsidR="00D43A62" w:rsidRPr="007C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62"/>
    <w:rsid w:val="000D000F"/>
    <w:rsid w:val="007C1BC5"/>
    <w:rsid w:val="00D43A62"/>
    <w:rsid w:val="00D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0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0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0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0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0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0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0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0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0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0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ДомПК</dc:creator>
  <cp:lastModifiedBy>ДомПК</cp:lastModifiedBy>
  <cp:revision>4</cp:revision>
  <dcterms:created xsi:type="dcterms:W3CDTF">2015-02-06T16:20:00Z</dcterms:created>
  <dcterms:modified xsi:type="dcterms:W3CDTF">2015-02-07T09:12:00Z</dcterms:modified>
</cp:coreProperties>
</file>