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11" w:rsidRDefault="00886F11"/>
    <w:p w:rsidR="00051B38" w:rsidRPr="00AC33F5" w:rsidRDefault="00051B38" w:rsidP="00051B3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>
        <w:tab/>
      </w:r>
      <w:r w:rsidRPr="00AC33F5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Игра – ведущая деятельность в дошкольном возрасте, деятельность, определяющая развитие интеллектуальных, физических и моральных сил ребёнка.</w:t>
      </w:r>
    </w:p>
    <w:p w:rsidR="00051B38" w:rsidRPr="00AC33F5" w:rsidRDefault="00051B38" w:rsidP="00051B3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AC33F5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ab/>
        <w:t xml:space="preserve">Игра не пустая забава. Она необходима для счастья детей, для их здоровья и правильного развития. Игра радует детей, делает их весёлыми и жизнерадостными. Играя, дети много двигаются: бегают, прыгают, делают постройки. Благодаря этому дети растут </w:t>
      </w:r>
      <w:proofErr w:type="gramStart"/>
      <w:r w:rsidRPr="00AC33F5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крепкими</w:t>
      </w:r>
      <w:proofErr w:type="gramEnd"/>
      <w:r w:rsidRPr="00AC33F5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, сильными, ловкими.   Игра развивает у детей сообразительность, фантазию. Играя вместе, дети приучаются дружно жить, уступать друг другу, заботиться о товарищах.</w:t>
      </w:r>
    </w:p>
    <w:p w:rsidR="00051B38" w:rsidRDefault="00051B38" w:rsidP="00051B3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AC33F5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ab/>
        <w:t xml:space="preserve">Воспитательное значение игры, её влияние на развитие личности ребёнка трудно переоценить. Словно волшебная палочка, игра может изменить отношение детей ко всему. Игра может сплотить детский коллектив, включить в активную деятельность детей замкнутых и застенчивых, воспитать в игре сознательную дисциплину. </w:t>
      </w:r>
    </w:p>
    <w:p w:rsidR="00AC33F5" w:rsidRPr="00AC33F5" w:rsidRDefault="00AC33F5" w:rsidP="00051B38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05003C" w:rsidRPr="00AC33F5" w:rsidRDefault="00AC33F5" w:rsidP="00051B38">
      <w:pPr>
        <w:jc w:val="both"/>
      </w:pP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823220" cy="21175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10_1015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046" cy="212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B38" w:rsidRPr="00AC33F5" w:rsidRDefault="00051B38" w:rsidP="00051B38">
      <w:pPr>
        <w:jc w:val="both"/>
      </w:pPr>
    </w:p>
    <w:p w:rsidR="00051B38" w:rsidRDefault="00051B38" w:rsidP="00051B38">
      <w:pPr>
        <w:jc w:val="both"/>
      </w:pPr>
    </w:p>
    <w:p w:rsidR="00051B38" w:rsidRDefault="00051B38" w:rsidP="00051B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Виды игрушек:</w:t>
      </w:r>
    </w:p>
    <w:p w:rsidR="009630AE" w:rsidRDefault="00051B38" w:rsidP="009630AE">
      <w:pPr>
        <w:jc w:val="both"/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</w:pP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1. </w:t>
      </w:r>
      <w:proofErr w:type="gramStart"/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Игрушки, отображающие реальную жизнь - куклы, фигурки животных, мебель, посуда, предметы домашнего обихода, коляски и т.д.</w:t>
      </w:r>
      <w:proofErr w:type="gramEnd"/>
    </w:p>
    <w:p w:rsidR="00051B38" w:rsidRPr="00051B38" w:rsidRDefault="00051B38" w:rsidP="009630AE">
      <w:pPr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Для чего нужны ребенку эти </w:t>
      </w:r>
      <w:proofErr w:type="spellStart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игрушки</w:t>
      </w:r>
      <w:proofErr w:type="gramStart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?К</w:t>
      </w:r>
      <w:proofErr w:type="gramEnd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онечно</w:t>
      </w:r>
      <w:proofErr w:type="spellEnd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же, играя в эти игрушки, малыш отображает реальный мир. Психологи считают, что игрушка является важной составляющей любой культуры. Общество передает ребенку в особой «свернутой форме» - через игрушку, как культурное орудие, основные духовные ориентиры, направление движения общества.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2. </w:t>
      </w: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Технические игрушки - различные виды транспорта, конструкторы.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Можем ли мы отнести эти игрушки к предыдущей группе как сюжетно-</w:t>
      </w:r>
      <w:proofErr w:type="spellStart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отобразительные</w:t>
      </w:r>
      <w:proofErr w:type="spellEnd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?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– Конечно, особенно транспорт. Тем не </w:t>
      </w:r>
      <w:proofErr w:type="gramStart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менее</w:t>
      </w:r>
      <w:proofErr w:type="gramEnd"/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я все-таки разделила их на разные подгруппы. Почему?</w:t>
      </w:r>
    </w:p>
    <w:p w:rsidR="00051B38" w:rsidRPr="00051B38" w:rsidRDefault="009630AE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– Т.К.</w:t>
      </w:r>
      <w:r w:rsidR="00051B38"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, куклами, колясками играют в основном девочки, транспортом и конструктором в основном мальчики. Я сказала « в основном», потому что можно наблюдать, как в группе девочки с удовольствием могут машинку покатать, а мальчики иногда с увлечением играют с посудой - «кушают» за столом, а также катают коляски с сидящими в них куклами.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3. </w:t>
      </w: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Игрушки - забавы: смешные фигурки зверей, животных, человечков.</w:t>
      </w: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Например: Зайчик, играющий на барабане, скачущий петушок, ползущий и жужжащий жучок.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Каково назначение этих игрушек?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9630AE" w:rsidRDefault="009630AE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AC33F5" w:rsidRDefault="00AC33F5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– Совершенно верно, позабавить детей, вызвать смех, сопереживание, радость, воспитать чувство юмора.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4. </w:t>
      </w:r>
      <w:proofErr w:type="gramStart"/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 xml:space="preserve">Спортивно - моторные игрушки: мячи, кегли, </w:t>
      </w:r>
      <w:proofErr w:type="spellStart"/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кольцебросы</w:t>
      </w:r>
      <w:proofErr w:type="spellEnd"/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, каталки различные, обручи, скакалки, велосипеды.</w:t>
      </w:r>
      <w:proofErr w:type="gramEnd"/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Что развивают эти игрушки?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Эти игрушки способствуют развитию двигательной активности детей, развитию координации движений, ориентировки в пространстве.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5. </w:t>
      </w:r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Дидактические игрушк</w:t>
      </w:r>
      <w:proofErr w:type="gramStart"/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и-</w:t>
      </w:r>
      <w:proofErr w:type="gramEnd"/>
      <w:r w:rsidRPr="00051B38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 xml:space="preserve"> разноцветные вкладыши, кубики с прорезями, пирамидки, матрешки, мозаики, паззлы, лото и др.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Чему научаются дети, играя в них?</w:t>
      </w:r>
    </w:p>
    <w:p w:rsidR="00051B38" w:rsidRP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051B38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– Дети учатся различать цвет, форму, знакомятся с величиной предметов, занятия с этими игрушками воспитывают у детей сосредоточенность, настойчивость, целеустремленность, умение доводить дело до конца, а также способствует развитию мелкой моторики рук.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6. </w:t>
      </w: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Музыкальные игрушки - погремушки, колокольчики, бубенцы, дудочки, металлофоны, игрушки, изображающие пианино, балалайки и др. музыкальные инструменты</w:t>
      </w: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Что могут развивать у ребенка музыкальные игрушки?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 Какая из игрушек очень важна для детей раннего возраста? Важную роль среди музыкальных игрушек отводят именно дудочке - в первую очередь потому, что упражнения с дудочкой способствуют развитию речевого дыхания, что очень важно для развития речи детей в этом возрасте. Также музыкальные игрушки способствуют развитию </w:t>
      </w:r>
      <w:proofErr w:type="spellStart"/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звуковысотного</w:t>
      </w:r>
      <w:proofErr w:type="spellEnd"/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слуха.</w:t>
      </w:r>
    </w:p>
    <w:p w:rsidR="00051B38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5E1B1A" w:rsidRPr="009630AE" w:rsidRDefault="005E1B1A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7. </w:t>
      </w: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Театральные игрушк</w:t>
      </w:r>
      <w:proofErr w:type="gramStart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и-</w:t>
      </w:r>
      <w:proofErr w:type="gramEnd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 xml:space="preserve"> куклы </w:t>
      </w:r>
      <w:proofErr w:type="spellStart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би</w:t>
      </w:r>
      <w:proofErr w:type="spellEnd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 xml:space="preserve">- ба- </w:t>
      </w:r>
      <w:proofErr w:type="spellStart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бо</w:t>
      </w:r>
      <w:proofErr w:type="spellEnd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, пальчиковый театр, настольный театр.</w:t>
      </w:r>
    </w:p>
    <w:p w:rsidR="00051B38" w:rsidRPr="009630AE" w:rsidRDefault="009630AE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Нужны ли эти игрушки детям?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Конечно, эти игрушки развивают речь, воображение, приучают ребенка брать на себя роль.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8. </w:t>
      </w: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Военные игрушки: мечи, пистолеты</w:t>
      </w:r>
      <w:proofErr w:type="gramStart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 xml:space="preserve"> ,</w:t>
      </w:r>
      <w:proofErr w:type="gramEnd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 xml:space="preserve"> автоматы и другие.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Во всем мире нет однозначного отношения к этим игрушкам. Одни видят только негативное влияние на детей, другие - сторонники позитивного влияния. С одной стороны – мы хотим вырастить из мальчиков защитников Родины, с другой стороны, как правильно это сделать, чтобы не воспитать излишне агрессивных членов общества.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9. </w:t>
      </w: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 xml:space="preserve">Игрушки для развития творческой фантазии и самовыражения: карандаши, краски, пластилин, различные наборы для ручного труда, </w:t>
      </w:r>
      <w:bookmarkStart w:id="0" w:name="_GoBack"/>
      <w:bookmarkEnd w:id="0"/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u w:val="single"/>
          <w:lang w:eastAsia="ru-RU"/>
        </w:rPr>
        <w:t>цветная бумага, клей и т. д</w:t>
      </w:r>
      <w:r w:rsidRPr="009630AE"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  <w:t>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Чем должен руководствоваться родитель, приобретая эти игрушки для ребенка 2- 2,5 лет?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- Конечно, прежде </w:t>
      </w:r>
      <w:proofErr w:type="gramStart"/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всего</w:t>
      </w:r>
      <w:proofErr w:type="gramEnd"/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соответствием возрасту. Пластилин, карандаши, краски гуашь - обязательно! После 3х лет - ножницы с закругленными концами, цветная бумага, кусочки ткани, наборы для рукоделия и др.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 Чем родители должны руководствоваться при подборе игрушек для малыша?</w:t>
      </w:r>
    </w:p>
    <w:p w:rsidR="009630AE" w:rsidRPr="009630AE" w:rsidRDefault="009630AE" w:rsidP="009630AE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- </w:t>
      </w:r>
      <w:r w:rsidRPr="009630AE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Любая игрушка должна быть</w:t>
      </w: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:</w:t>
      </w:r>
    </w:p>
    <w:p w:rsidR="009630AE" w:rsidRPr="009630AE" w:rsidRDefault="009630AE" w:rsidP="009630AE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1. эстетичной;</w:t>
      </w:r>
    </w:p>
    <w:p w:rsidR="009630AE" w:rsidRPr="009630AE" w:rsidRDefault="009630AE" w:rsidP="009630AE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 безопасной (в плане краски, качества материала);</w:t>
      </w:r>
    </w:p>
    <w:p w:rsidR="009630AE" w:rsidRPr="009630AE" w:rsidRDefault="009630AE" w:rsidP="009630AE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3. развивать;</w:t>
      </w:r>
    </w:p>
    <w:p w:rsidR="009630AE" w:rsidRPr="009630AE" w:rsidRDefault="009630AE" w:rsidP="009630AE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9630AE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4. развлекать ребенка.</w:t>
      </w:r>
    </w:p>
    <w:p w:rsidR="00051B38" w:rsidRPr="009630AE" w:rsidRDefault="00051B38" w:rsidP="009630A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051B38" w:rsidRPr="009630AE" w:rsidRDefault="00051B38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5E1B1A" w:rsidRPr="005E1B1A" w:rsidRDefault="005E1B1A" w:rsidP="005E1B1A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lang w:eastAsia="ru-RU"/>
        </w:rPr>
        <w:t>Советы взрослым</w:t>
      </w:r>
    </w:p>
    <w:p w:rsidR="005E1B1A" w:rsidRPr="005E1B1A" w:rsidRDefault="005E1B1A" w:rsidP="005E1B1A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1. Для игры важна практика. Играйте с детьми как можно чаще!</w:t>
      </w:r>
    </w:p>
    <w:p w:rsidR="005E1B1A" w:rsidRPr="005E1B1A" w:rsidRDefault="005E1B1A" w:rsidP="005E1B1A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2. Приветствуйте проявление любых чувств, но не любое поведение.</w:t>
      </w:r>
    </w:p>
    <w:p w:rsidR="005E1B1A" w:rsidRPr="005E1B1A" w:rsidRDefault="005E1B1A" w:rsidP="005E1B1A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3. Поддерживайте усилия детей сохранить хорошие отношения со сверстниками.</w:t>
      </w:r>
    </w:p>
    <w:p w:rsidR="005E1B1A" w:rsidRPr="005E1B1A" w:rsidRDefault="005E1B1A" w:rsidP="005E1B1A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4. Обратите особое внимание на неиграющих детей.</w:t>
      </w:r>
    </w:p>
    <w:p w:rsidR="005E1B1A" w:rsidRPr="005E1B1A" w:rsidRDefault="005E1B1A" w:rsidP="005E1B1A">
      <w:pPr>
        <w:spacing w:after="0" w:line="300" w:lineRule="atLeast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5. Игра с ребёнком научит нас:</w:t>
      </w:r>
    </w:p>
    <w:p w:rsidR="005E1B1A" w:rsidRPr="005E1B1A" w:rsidRDefault="005E1B1A" w:rsidP="005E1B1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Говорить с ребёнком на его языке;</w:t>
      </w:r>
    </w:p>
    <w:p w:rsidR="005E1B1A" w:rsidRPr="005E1B1A" w:rsidRDefault="005E1B1A" w:rsidP="005E1B1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Преодолевать чувство превосходства над ребёнком, свою авторитарную позицию (а значит, и эгоцентризм);</w:t>
      </w:r>
    </w:p>
    <w:p w:rsidR="005E1B1A" w:rsidRPr="005E1B1A" w:rsidRDefault="005E1B1A" w:rsidP="005E1B1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Оживлять в себе детские черты: непосредственность, искренность, свежесть эмоций;</w:t>
      </w:r>
    </w:p>
    <w:p w:rsidR="005E1B1A" w:rsidRPr="005E1B1A" w:rsidRDefault="005E1B1A" w:rsidP="005E1B1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5E1B1A" w:rsidRPr="005E1B1A" w:rsidRDefault="005E1B1A" w:rsidP="005E1B1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Любить детей </w:t>
      </w:r>
      <w:proofErr w:type="gramStart"/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такими</w:t>
      </w:r>
      <w:proofErr w:type="gramEnd"/>
      <w:r w:rsidRPr="005E1B1A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, какие они есть!</w:t>
      </w:r>
    </w:p>
    <w:p w:rsidR="0005003C" w:rsidRPr="005E1B1A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5E1B1A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9630AE" w:rsidRDefault="0005003C" w:rsidP="009630AE">
      <w:pPr>
        <w:jc w:val="both"/>
        <w:rPr>
          <w:rFonts w:ascii="Times New Roman" w:hAnsi="Times New Roman" w:cs="Times New Roman"/>
        </w:rPr>
      </w:pPr>
    </w:p>
    <w:p w:rsidR="0005003C" w:rsidRPr="00051B38" w:rsidRDefault="0005003C" w:rsidP="009630AE">
      <w:pPr>
        <w:jc w:val="both"/>
        <w:rPr>
          <w:sz w:val="24"/>
          <w:szCs w:val="24"/>
        </w:rPr>
      </w:pPr>
    </w:p>
    <w:p w:rsidR="0005003C" w:rsidRPr="005E1B1A" w:rsidRDefault="005E1B1A">
      <w:pPr>
        <w:rPr>
          <w:rFonts w:ascii="Times New Roman" w:hAnsi="Times New Roman" w:cs="Times New Roman"/>
          <w:color w:val="404040" w:themeColor="text1" w:themeTint="B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003C" w:rsidRPr="005E1B1A">
        <w:rPr>
          <w:rFonts w:ascii="Times New Roman" w:hAnsi="Times New Roman" w:cs="Times New Roman"/>
          <w:color w:val="404040" w:themeColor="text1" w:themeTint="BF"/>
        </w:rPr>
        <w:t>МБ ДОУ «Детский сад №248»</w:t>
      </w:r>
    </w:p>
    <w:p w:rsidR="0005003C" w:rsidRPr="005E1B1A" w:rsidRDefault="0005003C">
      <w:pPr>
        <w:rPr>
          <w:rFonts w:ascii="Times New Roman" w:hAnsi="Times New Roman" w:cs="Times New Roman"/>
          <w:color w:val="404040" w:themeColor="text1" w:themeTint="BF"/>
        </w:rPr>
      </w:pPr>
    </w:p>
    <w:p w:rsidR="0005003C" w:rsidRPr="005E1B1A" w:rsidRDefault="0005003C">
      <w:pPr>
        <w:rPr>
          <w:rFonts w:ascii="Times New Roman" w:hAnsi="Times New Roman" w:cs="Times New Roman"/>
          <w:b/>
          <w:i/>
          <w:color w:val="404040" w:themeColor="text1" w:themeTint="BF"/>
        </w:rPr>
      </w:pPr>
      <w:r w:rsidRPr="005E1B1A">
        <w:rPr>
          <w:rFonts w:ascii="Times New Roman" w:hAnsi="Times New Roman" w:cs="Times New Roman"/>
          <w:color w:val="404040" w:themeColor="text1" w:themeTint="BF"/>
        </w:rPr>
        <w:tab/>
      </w:r>
      <w:r w:rsidRPr="005E1B1A">
        <w:rPr>
          <w:rFonts w:ascii="Times New Roman" w:hAnsi="Times New Roman" w:cs="Times New Roman"/>
          <w:b/>
          <w:i/>
          <w:color w:val="404040" w:themeColor="text1" w:themeTint="BF"/>
        </w:rPr>
        <w:t xml:space="preserve">Игра не пустая забава. Она необходима </w:t>
      </w:r>
      <w:r w:rsidR="005E1B1A">
        <w:rPr>
          <w:rFonts w:ascii="Times New Roman" w:hAnsi="Times New Roman" w:cs="Times New Roman"/>
          <w:b/>
          <w:i/>
          <w:color w:val="404040" w:themeColor="text1" w:themeTint="BF"/>
        </w:rPr>
        <w:tab/>
      </w:r>
      <w:r w:rsidRPr="005E1B1A">
        <w:rPr>
          <w:rFonts w:ascii="Times New Roman" w:hAnsi="Times New Roman" w:cs="Times New Roman"/>
          <w:b/>
          <w:i/>
          <w:color w:val="404040" w:themeColor="text1" w:themeTint="BF"/>
        </w:rPr>
        <w:t xml:space="preserve">для </w:t>
      </w:r>
      <w:r w:rsidRPr="005E1B1A">
        <w:rPr>
          <w:rFonts w:ascii="Times New Roman" w:hAnsi="Times New Roman" w:cs="Times New Roman"/>
          <w:b/>
          <w:i/>
          <w:color w:val="404040" w:themeColor="text1" w:themeTint="BF"/>
        </w:rPr>
        <w:tab/>
        <w:t xml:space="preserve">счастья детей, для их здоровья и </w:t>
      </w:r>
      <w:r w:rsidRPr="005E1B1A">
        <w:rPr>
          <w:rFonts w:ascii="Times New Roman" w:hAnsi="Times New Roman" w:cs="Times New Roman"/>
          <w:b/>
          <w:i/>
          <w:color w:val="404040" w:themeColor="text1" w:themeTint="BF"/>
        </w:rPr>
        <w:tab/>
        <w:t>правильного развития.</w:t>
      </w:r>
    </w:p>
    <w:p w:rsidR="0005003C" w:rsidRPr="005E1B1A" w:rsidRDefault="0005003C">
      <w:pPr>
        <w:rPr>
          <w:rFonts w:ascii="Times New Roman" w:hAnsi="Times New Roman" w:cs="Times New Roman"/>
          <w:color w:val="404040" w:themeColor="text1" w:themeTint="BF"/>
        </w:rPr>
      </w:pPr>
      <w:r w:rsidRPr="005E1B1A">
        <w:rPr>
          <w:rFonts w:ascii="Times New Roman" w:hAnsi="Times New Roman" w:cs="Times New Roman"/>
          <w:color w:val="404040" w:themeColor="text1" w:themeTint="BF"/>
        </w:rPr>
        <w:tab/>
      </w:r>
      <w:r w:rsidRPr="005E1B1A">
        <w:rPr>
          <w:rFonts w:ascii="Times New Roman" w:hAnsi="Times New Roman" w:cs="Times New Roman"/>
          <w:color w:val="404040" w:themeColor="text1" w:themeTint="BF"/>
        </w:rPr>
        <w:tab/>
      </w:r>
      <w:r w:rsidRPr="005E1B1A">
        <w:rPr>
          <w:rFonts w:ascii="Times New Roman" w:hAnsi="Times New Roman" w:cs="Times New Roman"/>
          <w:color w:val="404040" w:themeColor="text1" w:themeTint="BF"/>
        </w:rPr>
        <w:tab/>
      </w:r>
      <w:proofErr w:type="spellStart"/>
      <w:r w:rsidRPr="005E1B1A">
        <w:rPr>
          <w:rFonts w:ascii="Times New Roman" w:hAnsi="Times New Roman" w:cs="Times New Roman"/>
          <w:color w:val="404040" w:themeColor="text1" w:themeTint="BF"/>
        </w:rPr>
        <w:t>Д.В.Менджерицкая</w:t>
      </w:r>
      <w:proofErr w:type="spellEnd"/>
    </w:p>
    <w:p w:rsidR="0005003C" w:rsidRPr="005E1B1A" w:rsidRDefault="0005003C">
      <w:pPr>
        <w:rPr>
          <w:color w:val="404040" w:themeColor="text1" w:themeTint="BF"/>
        </w:rPr>
      </w:pPr>
    </w:p>
    <w:p w:rsidR="0005003C" w:rsidRDefault="0005003C"/>
    <w:p w:rsidR="0005003C" w:rsidRDefault="00AC33F5">
      <w:r>
        <w:t xml:space="preserve"> </w:t>
      </w:r>
      <w:r w:rsidR="0005003C">
        <w:rPr>
          <w:noProof/>
          <w:lang w:eastAsia="ru-RU"/>
        </w:rPr>
        <w:drawing>
          <wp:inline distT="0" distB="0" distL="0" distR="0">
            <wp:extent cx="3079875" cy="231006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16_0848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021" cy="232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B38" w:rsidRDefault="00051B38"/>
    <w:p w:rsidR="00051B38" w:rsidRDefault="00051B38"/>
    <w:p w:rsidR="00051B38" w:rsidRDefault="00051B38">
      <w:pPr>
        <w:rPr>
          <w:rFonts w:ascii="Times New Roman" w:hAnsi="Times New Roman" w:cs="Times New Roman"/>
          <w:color w:val="404040" w:themeColor="text1" w:themeTint="BF"/>
        </w:rPr>
      </w:pPr>
      <w:r>
        <w:tab/>
      </w:r>
      <w:r>
        <w:tab/>
      </w:r>
      <w:r w:rsidRPr="005E1B1A">
        <w:rPr>
          <w:rFonts w:ascii="Times New Roman" w:hAnsi="Times New Roman" w:cs="Times New Roman"/>
          <w:color w:val="404040" w:themeColor="text1" w:themeTint="BF"/>
        </w:rPr>
        <w:t>Составили: Попова Т.М.</w:t>
      </w:r>
    </w:p>
    <w:p w:rsidR="001E7D46" w:rsidRPr="005E1B1A" w:rsidRDefault="001E7D46">
      <w:pPr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                                              Федяева А.А.</w:t>
      </w:r>
    </w:p>
    <w:p w:rsidR="00051B38" w:rsidRDefault="00051B38">
      <w:r>
        <w:tab/>
      </w:r>
      <w:r>
        <w:tab/>
      </w:r>
      <w:r>
        <w:tab/>
      </w:r>
      <w:r>
        <w:tab/>
      </w:r>
      <w:r>
        <w:tab/>
      </w:r>
    </w:p>
    <w:sectPr w:rsidR="00051B38" w:rsidSect="0005003C">
      <w:pgSz w:w="16838" w:h="11906" w:orient="landscape"/>
      <w:pgMar w:top="284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0C10"/>
    <w:multiLevelType w:val="multilevel"/>
    <w:tmpl w:val="EA8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3C"/>
    <w:rsid w:val="0005003C"/>
    <w:rsid w:val="00051B38"/>
    <w:rsid w:val="001E7D46"/>
    <w:rsid w:val="005E1B1A"/>
    <w:rsid w:val="00886F11"/>
    <w:rsid w:val="009630AE"/>
    <w:rsid w:val="00A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темчик</dc:creator>
  <cp:lastModifiedBy>темчик</cp:lastModifiedBy>
  <cp:revision>4</cp:revision>
  <cp:lastPrinted>2014-09-23T13:53:00Z</cp:lastPrinted>
  <dcterms:created xsi:type="dcterms:W3CDTF">2014-09-21T05:18:00Z</dcterms:created>
  <dcterms:modified xsi:type="dcterms:W3CDTF">2014-09-23T13:58:00Z</dcterms:modified>
</cp:coreProperties>
</file>