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B77" w:rsidRPr="00A57B77" w:rsidRDefault="00A57B77" w:rsidP="00A57B7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FF"/>
          <w:sz w:val="36"/>
          <w:szCs w:val="36"/>
          <w:lang w:eastAsia="ru-RU"/>
        </w:rPr>
      </w:pPr>
      <w:r w:rsidRPr="00A57B77">
        <w:rPr>
          <w:rFonts w:ascii="Times New Roman" w:eastAsia="Times New Roman" w:hAnsi="Times New Roman" w:cs="Times New Roman"/>
          <w:b/>
          <w:color w:val="0000FF"/>
          <w:sz w:val="36"/>
          <w:szCs w:val="36"/>
          <w:lang w:eastAsia="ru-RU"/>
        </w:rPr>
        <w:t>"Воспитание любви к родному городу</w:t>
      </w:r>
    </w:p>
    <w:p w:rsidR="00A57B77" w:rsidRPr="00A57B77" w:rsidRDefault="00A57B77" w:rsidP="00A57B7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FF"/>
          <w:sz w:val="36"/>
          <w:szCs w:val="36"/>
          <w:lang w:eastAsia="ru-RU"/>
        </w:rPr>
      </w:pPr>
      <w:r w:rsidRPr="00A57B77">
        <w:rPr>
          <w:rFonts w:ascii="Times New Roman" w:eastAsia="Times New Roman" w:hAnsi="Times New Roman" w:cs="Times New Roman"/>
          <w:b/>
          <w:color w:val="0000FF"/>
          <w:sz w:val="36"/>
          <w:szCs w:val="36"/>
          <w:lang w:eastAsia="ru-RU"/>
        </w:rPr>
        <w:t xml:space="preserve"> в детском саду и семье"</w:t>
      </w:r>
      <w:bookmarkStart w:id="0" w:name="_GoBack"/>
      <w:bookmarkEnd w:id="0"/>
    </w:p>
    <w:p w:rsidR="00A57B77" w:rsidRDefault="00A57B77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Семья и детский сад выполняют каждая свою функцию, поэтому не могут заметить друг друга и должны взаимодействовать во имя полноценного развития ребенка. Семья - дает «образ мира», в котором ребенку предстоит жить. Из семьи он выходит с уже сформировавшимся самосознанием. Семья - источник, человеческой духовности, а поэтому и всей духовной и социальной культуры, и прежде всего - родины и государства. Понимание чувства патриотизма, любви к Родине приходит к ребенку именно в семье через ощущения матери и отца. Именно в любви ребенка к своей матери и своему отцу заложено его будущее чувство семейного воспитания.</w:t>
      </w:r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" w:name="bookmark0"/>
      <w:r w:rsidRPr="004E3DD3">
        <w:rPr>
          <w:rFonts w:ascii="Times New Roman" w:eastAsia="Times New Roman" w:hAnsi="Times New Roman" w:cs="Times New Roman"/>
          <w:b/>
          <w:bCs/>
          <w:color w:val="F00607"/>
          <w:sz w:val="26"/>
          <w:szCs w:val="26"/>
          <w:lang w:eastAsia="ru-RU"/>
        </w:rPr>
        <w:t>Как Вы думаете. Кому принадлежит ведущая речь в воспитании ребенка - семье или детскому саду?</w:t>
      </w:r>
      <w:bookmarkEnd w:id="1"/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Семье принадлежит ведущая роль в воспитании ребенка. И прав был В.А. Сухомлинский, когда говорил, что воспитание детей - это труд, очень кропотливый. Отец и мать - самые близкие и самые убедительные «образцы», с которым он строит свое поведение.</w:t>
      </w:r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Детство - самый благоприятный период для развития всех качеств личности ребенка. Уйдя в школу, ребенок унесет в душе ростки добра и зла. Он расстанется с воспитателями, но при этом навсегда останется с родителями. И в наше не простое, жесткое время, когда насилие, убийства так часто происходят вокруг нас, правильно воспитывать ребенка - это непростая и ответственная задача, которая целиком ложится на плечи родителей, а уже потом и на воспитателя детского сада.</w:t>
      </w:r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Помочь ребенку разобраться что есть зло, добро, не оставить его равнодушным ко всему живому - вот та цель, которая должна стоять перед нами - взрослыми. От нас с вами зависит, каким он вырастет - равнодушным или заботливым и внимательным.</w:t>
      </w:r>
    </w:p>
    <w:p w:rsid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Чувство патриотизма так многогранно по своему содержанию, что не может быть определено несколькими словами. Это и любовь к своим близким, любовь к родным местам, это и гордость за свой народ, и ощущение своей неразрывности со всем окружающим, и желание сохранять и приумножить богатства своей страны. Патриотизм проявляется не только в сложных, тяжелых жизненных ситуациях, но и в каждодневной трудовой духовной жизни народа. Дети старшего дошкольного возраста проявляют живой интерес к окружающему их миру, что находит отражение в вопросах, в их желании слушать рассказы воспитателя, а также чтение книг о трудовых подвигах людей, о героях войны, о жизни разных народов.</w:t>
      </w: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15B14" w:rsidRPr="004E3DD3" w:rsidRDefault="00D15B14" w:rsidP="00D15B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DA5606" wp14:editId="2E9FC965">
            <wp:extent cx="3881887" cy="2518914"/>
            <wp:effectExtent l="19050" t="19050" r="23495" b="15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9374" cy="2523772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Показательны в этом отношении игры детей. Они с удовольствием играют в космонавтов, любят изображать себя летчиками и строителями. Крылатая фраза «Все нач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инается с детства» как нельзя, к</w:t>
      </w: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стати, подходит к данному вопросу. Но без помощи взрослого ребенку трудно выделить в окружающей жизни наиболее существенное, характерное. Он может не увидеть и не заметить главное. Взрослый выступает посредником между ребенком и окружающим миром. Наша с вами задача помогать ребенку выходить в этот мир. Мы с вами живем в городе - Сургуте. Родина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это город, в</w:t>
      </w: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отором человек живет, и улица, н</w:t>
      </w: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которой стоить его дом, и деревце под окном, и пение птички - все это Родина.</w:t>
      </w:r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Важно, чтобы первые детские ощущения были навеяны красотами родной природой, родным краем, родной страной. Хорошо, когда дети видят белоствольную березку и трепетные осинки и понимают. Что это все красиво и дорого, потому что это наше, родное. Через воспитание любви к природе проявляются самые высокие нравственные качества человека - в их числе любовь к Родине. Вот поэтому перед нами стоит ответственная задача: научить детей с раннего детства любить природу. Любить Родину. Дети - будущее нашей Родины, им беречь и охранять ее просторы, ее красоты, ее богатства.</w:t>
      </w:r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b/>
          <w:bCs/>
          <w:color w:val="F43427"/>
          <w:sz w:val="26"/>
          <w:szCs w:val="26"/>
          <w:lang w:eastAsia="ru-RU"/>
        </w:rPr>
        <w:t>Что значит «любить природу»?</w:t>
      </w:r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Любовь - это сфера чувств? Мы должны направлять все усилия на развитие чувств ребенка. Только искренне любящий природу человек и бережно к ней относящийся способен передать эти чувства малышу. Помните, что дети очень наблюдательны и чутки к словам и поступкам взрослых, они все замечают и подражают нам.</w:t>
      </w:r>
    </w:p>
    <w:p w:rsid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 давайте же вместе любоваться природой нашего города, красотой парков и скверов, рассказывать детям обо всем, что нас окружает: будь то строение или улица, на которой мы живем, о памятниках и людях, в честь которых они установлены, о музеях и театрах</w:t>
      </w:r>
      <w:r w:rsidR="00D15B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15B14" w:rsidRPr="004E3DD3" w:rsidRDefault="00D15B14" w:rsidP="00D15B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A52A85" wp14:editId="5B5CEB95">
            <wp:extent cx="4632385" cy="3398808"/>
            <wp:effectExtent l="19050" t="19050" r="15875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2385" cy="339880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Вспоминания... они есть у каждого человека, большого и малого. И копятся они не только в памяти, но и в семейном альбоме - символе времени. Он есть в каждой семье. В нем собираются фотографии родных и близких людей, радостные и торжественные семейные события, а порой просто забавные случаи. Поэтому, листая семейный альбом вместе с ребенком, можно показать ему даже тот отрезок времени. Когда вы, бабушка была просто - мамой! Не упускайте возможность лишний раз пообщаться с ребенком.</w:t>
      </w:r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Чаще рассматривайте фотографии из семейного альбома.</w:t>
      </w:r>
    </w:p>
    <w:p w:rsidR="004E3DD3" w:rsidRPr="004E3DD3" w:rsidRDefault="004E3DD3" w:rsidP="004E3DD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группе мы также хотели бы сделать фотоальбом из жизни детей. Просим Вас помочь в этом.</w:t>
      </w:r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b/>
          <w:bCs/>
          <w:color w:val="F00607"/>
          <w:sz w:val="26"/>
          <w:szCs w:val="26"/>
          <w:lang w:eastAsia="ru-RU"/>
        </w:rPr>
        <w:t>Какие праздники и как вы отмечаете дома? Какое место в них отводится ребенку? Какие традиции есть у вашей семьи?</w:t>
      </w:r>
    </w:p>
    <w:p w:rsidR="004E3DD3" w:rsidRPr="004E3DD3" w:rsidRDefault="004E3DD3" w:rsidP="004E3DD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Сохранение во многих семьях обычаев и традиций, которые передаются из поколения в поколение, своеобразие семейных и родственных отношений являются хорошим средством передачи житейского опыта детям, способствует созданию гуманных отношений в обществе и в целом положительно влияют на личность ребенка.</w:t>
      </w:r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2" w:name="bookmark1"/>
      <w:r w:rsidRPr="004E3DD3">
        <w:rPr>
          <w:rFonts w:ascii="Times New Roman" w:eastAsia="Times New Roman" w:hAnsi="Times New Roman" w:cs="Times New Roman"/>
          <w:b/>
          <w:bCs/>
          <w:color w:val="F00607"/>
          <w:sz w:val="26"/>
          <w:szCs w:val="26"/>
          <w:lang w:eastAsia="ru-RU"/>
        </w:rPr>
        <w:t>Как вы считаете, нужно ли ребенку знать свой домашний адрес, телефон?</w:t>
      </w:r>
      <w:bookmarkEnd w:id="2"/>
    </w:p>
    <w:p w:rsidR="004E3DD3" w:rsidRPr="004E3DD3" w:rsidRDefault="004E3DD3" w:rsidP="004E3DD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Нужно ли объяснять ребенку, что дом, в котором мы живем, наш подъезд, наш двор - это наш общий дом, который мы должны беречь и охранять? Сажали ли вы во дворе своего дома вместе с ребенком цветы, деревья, кусты? Надо ли это делать для воспитания вашего ребенка?</w:t>
      </w:r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00607"/>
          <w:sz w:val="26"/>
          <w:szCs w:val="26"/>
          <w:lang w:eastAsia="ru-RU"/>
        </w:rPr>
      </w:pPr>
      <w:bookmarkStart w:id="3" w:name="bookmark2"/>
      <w:r w:rsidRPr="004E3DD3">
        <w:rPr>
          <w:rFonts w:ascii="Times New Roman" w:eastAsia="Times New Roman" w:hAnsi="Times New Roman" w:cs="Times New Roman"/>
          <w:b/>
          <w:bCs/>
          <w:color w:val="F00607"/>
          <w:sz w:val="26"/>
          <w:szCs w:val="26"/>
          <w:lang w:eastAsia="ru-RU"/>
        </w:rPr>
        <w:t xml:space="preserve">Мы с вами живем в одном из красивейших городов нашей родины. А знает ли ребенок, в каком городе он живет? </w:t>
      </w:r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00607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А любим ли мы свой город? В чем это проявляется? Что мы можем сделать, чтобы Сургут становился лучше и краше?</w:t>
      </w:r>
    </w:p>
    <w:p w:rsidR="00D15B14" w:rsidRPr="004E3DD3" w:rsidRDefault="004E3DD3" w:rsidP="00D15B1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b/>
          <w:bCs/>
          <w:color w:val="F00607"/>
          <w:sz w:val="26"/>
          <w:szCs w:val="26"/>
          <w:lang w:eastAsia="ru-RU"/>
        </w:rPr>
        <w:t xml:space="preserve"> Где вы бываете с ребенком в свободное время? Посещаете ли Вы вместе с детьми различные театрализованные</w:t>
      </w:r>
      <w:bookmarkEnd w:id="3"/>
      <w:r w:rsidR="00D15B14">
        <w:rPr>
          <w:rFonts w:ascii="Times New Roman" w:eastAsia="Times New Roman" w:hAnsi="Times New Roman" w:cs="Times New Roman"/>
          <w:b/>
          <w:bCs/>
          <w:color w:val="F00607"/>
          <w:sz w:val="26"/>
          <w:szCs w:val="26"/>
          <w:lang w:eastAsia="ru-RU"/>
        </w:rPr>
        <w:t xml:space="preserve"> </w:t>
      </w:r>
      <w:r w:rsidR="00D15B14" w:rsidRPr="004E3DD3">
        <w:rPr>
          <w:rFonts w:ascii="Times New Roman" w:eastAsia="Times New Roman" w:hAnsi="Times New Roman" w:cs="Times New Roman"/>
          <w:b/>
          <w:bCs/>
          <w:color w:val="F43427"/>
          <w:sz w:val="26"/>
          <w:szCs w:val="26"/>
          <w:lang w:eastAsia="ru-RU"/>
        </w:rPr>
        <w:t>представления, знакомите ли с достопримечательностями нашего города Сургута, бываете ли вы в театрах, музеях?</w:t>
      </w:r>
    </w:p>
    <w:p w:rsidR="00D15B14" w:rsidRPr="004E3DD3" w:rsidRDefault="00D15B14" w:rsidP="00D15B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Главная ценность музеев состоит в том, что они способствуют расширению представлений детей о реальном мире, обогащают возможности общения с ним, формируют способность к самостоятельному мышлению, развивают воображение и фантазию, умение ориентировать в окружающем мире. Поэтому о музеях можно сказать, что они являются центрами общения и центрами семейного досуга. Кто ходит с ребенком в музеи, поднимите, пожалуйста, сигнальную карточку.</w:t>
      </w:r>
    </w:p>
    <w:p w:rsidR="00D15B14" w:rsidRDefault="00D15B14" w:rsidP="00D15B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детском саду мы знакомим детей с глобусом и картой. Проводим специальные занятия и игры, читаем книги и рассматриваем иллюстрации, выводим детей за пределы детского сада и знакомим с микрорайоном. Просим вас, гуляя по улицам Сургута, обращать внимание на красивые скверы и парки, великолепные архитектурные сооружения, памятники, фонтаны и т.д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A57B77" w:rsidRPr="004E3DD3" w:rsidRDefault="00A57B77" w:rsidP="00D15B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3DD3" w:rsidRPr="004E3DD3" w:rsidRDefault="00D15B14" w:rsidP="00D15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00607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909E9F" wp14:editId="7CFF8DDF">
            <wp:extent cx="3030169" cy="1690778"/>
            <wp:effectExtent l="19050" t="19050" r="18415" b="241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9172" cy="1690222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Мы с вами живем в городе Сургуте. Детский сад расположен на улице Просвещения. А знаем ли мы улицы своего района и почему они так названы, знакомим ли с ними дошкольников?</w:t>
      </w:r>
    </w:p>
    <w:p w:rsidR="004E3DD3" w:rsidRPr="004E3DD3" w:rsidRDefault="004E3DD3" w:rsidP="004E3DD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Улица Гагарина - в честь имени космонавта Юрия Гагарина.</w:t>
      </w:r>
    </w:p>
    <w:p w:rsidR="004E3DD3" w:rsidRPr="004E3DD3" w:rsidRDefault="004E3DD3" w:rsidP="004E3DD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Проспект Мира - в честь международного движения за мир.</w:t>
      </w:r>
    </w:p>
    <w:p w:rsidR="004E3DD3" w:rsidRPr="004E3DD3" w:rsidRDefault="004E3DD3" w:rsidP="004E3DD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Улица Ленина в честь - В.</w:t>
      </w: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И.Ленина.</w:t>
      </w:r>
    </w:p>
    <w:p w:rsidR="004E3DD3" w:rsidRPr="004E3DD3" w:rsidRDefault="004E3DD3" w:rsidP="004E3DD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ведь это только малая часть улиц нашего города.</w:t>
      </w:r>
    </w:p>
    <w:p w:rsidR="004E3DD3" w:rsidRPr="004E3DD3" w:rsidRDefault="004E3DD3" w:rsidP="004E3DD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Начинать нужно с самого близкого и дорогого: с воспитания любви к близким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семье.</w:t>
      </w:r>
    </w:p>
    <w:p w:rsidR="004E3DD3" w:rsidRP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b/>
          <w:bCs/>
          <w:color w:val="F43427"/>
          <w:sz w:val="26"/>
          <w:szCs w:val="26"/>
          <w:lang w:eastAsia="ru-RU"/>
        </w:rPr>
        <w:t>Как вы думаете, что это значит?</w:t>
      </w:r>
    </w:p>
    <w:p w:rsidR="004E3DD3" w:rsidRPr="004E3DD3" w:rsidRDefault="004E3DD3" w:rsidP="004E3D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 любовь воспитывается через любовь к отцу и матери, своему товарищу, родному краю. А ведь именно с зарождения любви к матери и начинается личность. Знает ли Ваш ребенок своих бабушек, дедушек и других родственников.</w:t>
      </w:r>
    </w:p>
    <w:p w:rsidR="004E3DD3" w:rsidRDefault="004E3DD3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43427"/>
          <w:sz w:val="26"/>
          <w:szCs w:val="26"/>
          <w:lang w:eastAsia="ru-RU"/>
        </w:rPr>
      </w:pPr>
      <w:r w:rsidRPr="004E3DD3">
        <w:rPr>
          <w:rFonts w:ascii="Times New Roman" w:eastAsia="Times New Roman" w:hAnsi="Times New Roman" w:cs="Times New Roman"/>
          <w:b/>
          <w:bCs/>
          <w:color w:val="F43427"/>
          <w:sz w:val="26"/>
          <w:szCs w:val="26"/>
          <w:lang w:eastAsia="ru-RU"/>
        </w:rPr>
        <w:t>Как их звали? Где они жили? Чем они занимались? Рассматриваете ли Вы совместно фотографии из семейного альбома?</w:t>
      </w: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43427"/>
          <w:sz w:val="26"/>
          <w:szCs w:val="26"/>
          <w:lang w:eastAsia="ru-RU"/>
        </w:rPr>
      </w:pPr>
    </w:p>
    <w:p w:rsidR="00D15B14" w:rsidRPr="004E3DD3" w:rsidRDefault="00A57B77" w:rsidP="00D15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43427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C73B6" wp14:editId="5DA2D553">
            <wp:extent cx="4515496" cy="4252822"/>
            <wp:effectExtent l="19050" t="19050" r="18415" b="146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0514" cy="425754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57B77" w:rsidRDefault="00A57B77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E3DD3" w:rsidRDefault="004E3DD3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3DD3">
        <w:rPr>
          <w:rFonts w:ascii="Times New Roman" w:hAnsi="Times New Roman" w:cs="Times New Roman"/>
          <w:sz w:val="26"/>
          <w:szCs w:val="26"/>
        </w:rPr>
        <w:lastRenderedPageBreak/>
        <w:t>Знакомя детей с родным городом, рассказывайте им и о других странах и государствах. Развивайте у детей познавательный интерес. И будет очень хорошо, если и дома у вас будут глобус и карта, интересные книги о жизни животных и растений Азии, Европы, Америки и другие.</w:t>
      </w:r>
    </w:p>
    <w:p w:rsidR="00A57B77" w:rsidRDefault="00A57B77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15B14" w:rsidRDefault="00D15B14" w:rsidP="004E3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15B14" w:rsidRPr="004E3DD3" w:rsidRDefault="00D15B14" w:rsidP="00D15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9BC100" wp14:editId="42409C8B">
            <wp:extent cx="6102449" cy="4071668"/>
            <wp:effectExtent l="19050" t="19050" r="12700" b="241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1671" cy="4071149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3C08" w:rsidRDefault="00A03C08"/>
    <w:p w:rsidR="004E3DD3" w:rsidRDefault="004E3DD3"/>
    <w:sectPr w:rsidR="004E3DD3" w:rsidSect="00A57B77">
      <w:pgSz w:w="11909" w:h="16834"/>
      <w:pgMar w:top="709" w:right="994" w:bottom="426" w:left="993" w:header="0" w:footer="0" w:gutter="0"/>
      <w:pgBorders w:offsetFrom="page">
        <w:top w:val="thinThickSmallGap" w:sz="24" w:space="24" w:color="5F497A" w:themeColor="accent4" w:themeShade="BF"/>
        <w:left w:val="thinThickSmallGap" w:sz="24" w:space="24" w:color="5F497A" w:themeColor="accent4" w:themeShade="BF"/>
        <w:bottom w:val="thickThinSmallGap" w:sz="24" w:space="24" w:color="5F497A" w:themeColor="accent4" w:themeShade="BF"/>
        <w:right w:val="thickThinSmallGap" w:sz="24" w:space="24" w:color="5F497A" w:themeColor="accent4" w:themeShade="BF"/>
      </w:pgBorders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DD3"/>
    <w:rsid w:val="004E3DD3"/>
    <w:rsid w:val="00A03C08"/>
    <w:rsid w:val="00A57B77"/>
    <w:rsid w:val="00D1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1182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Владислав</cp:lastModifiedBy>
  <cp:revision>1</cp:revision>
  <dcterms:created xsi:type="dcterms:W3CDTF">2013-12-10T14:55:00Z</dcterms:created>
  <dcterms:modified xsi:type="dcterms:W3CDTF">2013-12-10T15:20:00Z</dcterms:modified>
</cp:coreProperties>
</file>