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FF" w:rsidRDefault="00C74375" w:rsidP="00286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№2 «Солнышко»</w:t>
      </w:r>
      <w:r w:rsidR="0028650F">
        <w:rPr>
          <w:rFonts w:ascii="Times New Roman" w:hAnsi="Times New Roman" w:cs="Times New Roman"/>
          <w:sz w:val="24"/>
          <w:szCs w:val="24"/>
        </w:rPr>
        <w:t xml:space="preserve"> город Борзя Забайкальский край</w:t>
      </w: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E22E40">
      <w:pPr>
        <w:rPr>
          <w:rFonts w:ascii="Times New Roman" w:hAnsi="Times New Roman" w:cs="Times New Roman"/>
          <w:sz w:val="24"/>
          <w:szCs w:val="24"/>
        </w:rPr>
      </w:pPr>
      <w:r w:rsidRPr="00E22E40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38.7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едагогический совет&#10;&quot;Социально-нравственное развитие-&#10; важный фактор &#10;социализации дошкольников&quot;"/>
          </v:shape>
        </w:pict>
      </w:r>
    </w:p>
    <w:p w:rsidR="00C74375" w:rsidRPr="00C74375" w:rsidRDefault="00C74375" w:rsidP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 w:rsidP="00C74375">
      <w:pPr>
        <w:rPr>
          <w:rFonts w:ascii="Times New Roman" w:hAnsi="Times New Roman" w:cs="Times New Roman"/>
          <w:sz w:val="24"/>
          <w:szCs w:val="24"/>
        </w:rPr>
      </w:pPr>
    </w:p>
    <w:p w:rsidR="00C74375" w:rsidRDefault="00C74375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Старший воспитатель: Брюхова Ю.В.</w:t>
      </w:r>
    </w:p>
    <w:p w:rsidR="00C74375" w:rsidRDefault="00C74375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C74375" w:rsidRDefault="00C74375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C74375" w:rsidRDefault="00C74375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C74375" w:rsidRDefault="00C74375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C74375" w:rsidRDefault="00C74375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C74375" w:rsidRDefault="00C74375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C74375" w:rsidRDefault="00C74375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Борзя 2013.</w:t>
      </w:r>
    </w:p>
    <w:p w:rsidR="00C74375" w:rsidRDefault="00C74375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и уточнение знаний педагогов о воспитании нравственных качеств дошкольников в повседневной деятельности. Совершенствование работы в ДОУ по усвоению этических норм.</w:t>
      </w:r>
      <w:r w:rsidR="00A8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11E" w:rsidRDefault="00C0011E" w:rsidP="00C7437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План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Выбрать и отметить те строки, которые соответствуют возрастной группе.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Написать, как можно больше, нравственных качеств, этических норм.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Объяснить ребёнку, что значит быть добрым, справедливым, скромным, честным, вежливым?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Анализ просмотренных к педсовету занятий. 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Вспомнить или выбрать из хрестоматии </w:t>
      </w:r>
      <w:proofErr w:type="spell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худож</w:t>
      </w:r>
      <w:proofErr w:type="spell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произведения, нацеленные на ознакомление детей с такими качествами, как дружба, скромность, хитрость, лживость, смелость.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Решение педагогических ситуаций.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«Классификация методов нравственного воспитания»</w:t>
      </w:r>
      <w:r w:rsidR="00944255"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«Методы коррекции поведения».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 Результаты анкетирования родителей. 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10. Справка о тематическом контроле. </w:t>
      </w:r>
    </w:p>
    <w:p w:rsidR="00C0011E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11. Проект решения педсовета.</w:t>
      </w:r>
    </w:p>
    <w:p w:rsidR="004C1E3D" w:rsidRPr="004C1E3D" w:rsidRDefault="004C1E3D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 педсовета: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Ведущий: (предлагает всем встать в круг и взяться за руки) Подумайте: как хорошо, что мы сегодня здесь вместе. Мы спокойны и добры, приветливы и ласковы. Давайте скажем добрые слова, комплименты своим коллегам в кругу.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рассаживаются по местам.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Ведущий: «Нет в мире ничего сложнее и богаче человеческой личности, - писал Сухомлинский В. А. – Её всестороннее развитие, нравственное совершенство и есть цель воспитания».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Детство – важнейший период этой самой «человеческой» жизни. Не подготовка к будущему, а настоящая, яркая, самобытная, неповторимая и ни с чем несравнимая жизнь. И от того, как пройдет детство, кто вел ребенка за руку в детские годы, что вошло в его разум и сердце из окружающего мира зависит, каким человеком станет сегодняшний малыш.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настоящее время у нас есть все, или почти все, материальные условия для правильного развития маленького человека, чтобы образовать и развить его ум, чтобы воспитать чувства и зажечь в сердце неугасимый огонь человеческой доброты.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Всей силой души хотим мы, чтобы в нашем ребенке все было прекрасно!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Порой приходится наблюдать в наших мальчишках и девчонках черты, вовсе несоответствующие этой мечте.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Сегодняшние дети не всегда ценят, уважают чужой труд, пренебрежительно относятся к взрослым, не умеют вести себя в общественных местах, на улице, дома. Иногда откровенно грубы. Порой в них нет сердечности, доброты, того чуткого отношения к окружающим, которые обязательны для каждого, живущего в обществе, человека.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Роль родителей, воспитателей при формировании этических, нравственных норм, с каждым годом становится все сложнее и ответственней.</w:t>
      </w:r>
    </w:p>
    <w:p w:rsidR="00C0011E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Творческой в этом направлении должна стать работа каждого педагога. Ибо воспитатель – это всегда исследователь, мыслитель, экспериментатор, фантазер и выдумщик.</w:t>
      </w:r>
    </w:p>
    <w:p w:rsidR="002172F2" w:rsidRDefault="002172F2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Проблема социально-нравственного развития детей крайне актуальна, т.к. социально-нравственное воспитание лежит в основе поступков, действий каждого человека, формирует в раннем возрасте его личность,</w:t>
      </w:r>
      <w:r w:rsidR="006C11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характер, а также жизненных ценностей. Начиная с дошкольного </w:t>
      </w:r>
      <w:proofErr w:type="gramStart"/>
      <w:r w:rsidR="006C11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возраста</w:t>
      </w:r>
      <w:proofErr w:type="gramEnd"/>
      <w:r w:rsidR="006C11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ребенок как «губка» впитывает в себя огромный поток информации, источниками которой служат средства массовой информации, детский сад, школа, кино, телевидение, интернет.</w:t>
      </w:r>
    </w:p>
    <w:p w:rsidR="006C111E" w:rsidRDefault="006C1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Основной задачей педагогов является объяснить и привить ребенку те жизненные позиции и выбрать тот поток информации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который в дальнейшем станет положительной основой развития его нравственности и культуры поведения в обществе.</w:t>
      </w:r>
    </w:p>
    <w:p w:rsidR="006C111E" w:rsidRDefault="006C1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  привития ребенку основ нравственного поведения в первую очередь является стремление адаптировать детей к социуму, воспитать понимание основ правильного поведения, помочь наладить контакт со сверстниками.</w:t>
      </w:r>
    </w:p>
    <w:p w:rsidR="006C111E" w:rsidRDefault="006C1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 задачами воспитателей: являются:</w:t>
      </w:r>
    </w:p>
    <w:p w:rsidR="006C111E" w:rsidRDefault="006C111E" w:rsidP="006C111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ввести ребенка в мир человеческих отношений;</w:t>
      </w:r>
    </w:p>
    <w:p w:rsidR="006C111E" w:rsidRDefault="006C111E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приучить жить среди людей, общаться со сверстниками и взрослыми;</w:t>
      </w:r>
    </w:p>
    <w:p w:rsidR="006C111E" w:rsidRDefault="006C111E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сформировать определенные психологические качества;</w:t>
      </w:r>
    </w:p>
    <w:p w:rsidR="006C111E" w:rsidRDefault="006C111E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привить базовые навыки общения;</w:t>
      </w:r>
    </w:p>
    <w:p w:rsidR="006C111E" w:rsidRDefault="006C111E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привить любовь к семье, природе, Родине;</w:t>
      </w:r>
    </w:p>
    <w:p w:rsidR="006C111E" w:rsidRDefault="006C111E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приобщать к нравственным и духовным ценностям православной культуры.</w:t>
      </w:r>
    </w:p>
    <w:p w:rsidR="006C111E" w:rsidRDefault="006C111E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C111E" w:rsidRDefault="00755885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личности, как процесс становления, происходит в результате нравственного, интеллектуального, физического развития, а так же в результате трудового, эстетического, патриотического воспитания.</w:t>
      </w:r>
    </w:p>
    <w:p w:rsidR="00755885" w:rsidRDefault="00755885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</w:t>
      </w:r>
      <w:r w:rsidR="00537B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начиная с дошкольного возраста способен управлять своим поведением на основе знаний нравственных норм и правил поведения.</w:t>
      </w:r>
    </w:p>
    <w:p w:rsidR="00FE7F2B" w:rsidRDefault="00FE7F2B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E7F2B" w:rsidRDefault="00537B3E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нравственном воспитании значительную роль играет прочность эмоционального фундамента, возникающего в ситуациях с моральным смыслом (сопереживание, стыд, чувство собственного достоинства, гордости), как психологический механизм</w:t>
      </w:r>
      <w:r w:rsidR="00D248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при помощи которого личность начинает воспринимать требования общества, как свои собственные.</w:t>
      </w:r>
    </w:p>
    <w:p w:rsidR="00D248DD" w:rsidRDefault="00D248DD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Моральный облик ребенка формируется в процессе разнообразной деятельности: в учении, в труде, в игре, в общественно полезной работе и в процессе взаимоотношений с окружающими людьми.</w:t>
      </w:r>
      <w:r w:rsidR="00A115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Вместе с тем большое значение имеет систематическое нравственное просвещение детей, вооружение их знанием моральных норм правил. Нравственные знания являются важной предпосылкой совершения правильных действий, формирование у детей высоких мотивов поведения. Они помогают ребенку преодолеть ограниченность личного опыта, дают возможность ориентироваться в тех случаях, с которыми ему еще не приходилось встречаться, осознанно подходить к своим и чужим поступкам, к оценке и самооценке поведения. Через игру ребенок знакомится с разными видами деятельности, осваивает новые для себя социальные роли, совершенствует коммуникативные навыки</w:t>
      </w:r>
      <w:proofErr w:type="gramStart"/>
      <w:r w:rsidR="00A115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A115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учится выражать свои чувства и понимать эмоции других людей, оказывается в ситуации, когда необходимо сотрудничество и взаимная помощь, накапливает первоначальный банк нравственных представлений и пробует соотносить их со </w:t>
      </w:r>
      <w:r w:rsidR="00A115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своими поступками, учится следовать усвоенным нравственным нормам и самостоятельно совершать моральный выбор. В игре можно найти резервы, позволяющие ненасильственно</w:t>
      </w:r>
      <w:r w:rsidR="003D20B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осуществлять адекватное развитие нравственной сферы ребенка.</w:t>
      </w:r>
    </w:p>
    <w:p w:rsidR="003D20B4" w:rsidRDefault="003D20B4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Ребенок, способный правильно оценить и понять чувства и эмоции другого человека, для которого понятия дружба, справедливость, сострадание, доброта, любовь не являются пустым звуком, имеет гораздо более высокий уровень эмоционального развития, не имеет проблем в общении с окружающими, он гораздо устойчивее переносит стрессовые ситуации и не поддается негативному воздействию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вне.</w:t>
      </w:r>
    </w:p>
    <w:p w:rsidR="003D20B4" w:rsidRPr="004C1E3D" w:rsidRDefault="003D20B4" w:rsidP="006C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Понятие «патриотизм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»в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ключает в себя любовь к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Родине,к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земле, где родился и вырос, гордость за исторические свершения народа. Любовь к Родине, к родной культуре, родной речи начинается с малого – с любви к своей семье, к своему жилищу, к детскому саду. Постепенно расширяясь, эта любовь переходит в любовь к родной стране, ее истории, прошлому и настоящему, ко всему человечеству.</w:t>
      </w:r>
      <w:r w:rsidR="006A3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 Подобно любому чувству</w:t>
      </w:r>
      <w:proofErr w:type="gramStart"/>
      <w:r w:rsidR="006A3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6A3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патриотизм обретается самостоятельно и переживается индивидуально. Он прямо связан с духовностью человека, его глубиной. </w:t>
      </w:r>
      <w:r w:rsidR="00AD3F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Д.С. Лихачев сказал: 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живописи…Народные отличия сохранятся и в 21 веке, если мы не будем озабочены воспитанием души, а не только передачей знаний</w:t>
      </w:r>
      <w:proofErr w:type="gramStart"/>
      <w:r w:rsidR="00AD3F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.»</w:t>
      </w:r>
      <w:proofErr w:type="gramEnd"/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поэтому на сегодняшнем заседании педагогического совета мы должны найти ответы на следующие вопросы: «Что способствует формированию этических норм и правил в детском саду? », «Какие методы и приёмы можно использовать по обучению детей этике взаимоотношений? » «Когда уровень владения методическими приемами по обучению детей этикету переходит в качество? »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Чтобы успешно воспитывать нравственные качества и отношения детей, надо знать содержан</w:t>
      </w:r>
      <w:r w:rsidR="00944255"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ие «Программы» по этому вопросу</w:t>
      </w: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Сейчас я предлагаю вам выбрать и отметить те строки, которые соответствуют вашей возрастной группе:</w:t>
      </w:r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Задание №1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мл гр. Воспитывать отрицательное отношение к грубости, жадности; учить детей умению играть не ссорясь, помогать друг другу и вместе радоваться успехам, красивым игрушкам и т. д.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Младшая гр. Обеспечивать условия для нравственного воспитания детей. Создавать игровые ситуации, способствующие формированию доброты, внимательного заботливого отношения к окружающим. Приучать детей общаться спокойно, без крика. Формировать у них доброжелательное отношение друг к другу, умение делиться с товарищем, опыт правильной оценки хороших и плохих поступков.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Средняя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гр. Способствовать формированию личного отношения ребёнка к соблюдению (и нарушению) моральных норм: сочувствие обиженному и несогласие с действиями обидчика; одобрение действий того, кто поступил справедливо.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Старшая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гр. Воспитывать дружеские взаимоотношения между детьми; привычку сообща играть, трудиться, заниматься; стремление радовать старших хорошими поступками.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Подготовит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р. Продолжать воспитывать дружеские взаимоотношения между детьми, привычку играть, трудиться, заниматься сообща; формировать умение договариваться, помогать друг другу; стремление радовать старших хорошими поступками.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волевые качества: умение ограничивать свои желания, преодолевать препятствия, подчиняться требованиям взрослых и выполнять установленные нормы поведения.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Ведущий.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Воспитание нравственных чувств у дошкольников тесно связано с формированием у них этических представлений. Опыт показывает, что формирование у детей этических представлений во многом определяет развитие их чувств и поведение. Неправильные представления о дружбе, доброте, честности, справедливости являются причиной частых конфликтов между детьми. Поэтому педагог должен, прежде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всего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выяснить, что знают сами дети об этике отношений между людьми, какое конкретное содержание вкладывают они в понятия «доброта», «честность» и другие, осознают ли они проявления жестокости, лживости, себялюбия.</w:t>
      </w:r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Задание №2 группам: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Написать, как можно больше, нравственных качеств, этических норм.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Нравственные представления, чувства, качества: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аккуратность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бескорыстие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внимание к другому человеку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вежливость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великодушие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взаимопомощь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дисциплинированность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дружелюбие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доброта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заботливость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любовь (к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близким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Родине, природе)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нежность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настойчивость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организованность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отзывчивость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ответственность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скромность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справедливость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смелость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сочувствие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стремление доводить дело до конца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самостоятельность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сопереживание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сдержанность, (выдержка)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трудолюбие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уважение к старшим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целеустремленность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чуткость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честность</w:t>
      </w:r>
    </w:p>
    <w:p w:rsidR="00C0011E" w:rsidRPr="004C1E3D" w:rsidRDefault="00AD3F0D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Задание №3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C0011E"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:</w:t>
      </w:r>
      <w:proofErr w:type="gramEnd"/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вы объясните ребёнку, что значит быть добрым, справедливым, скромным, честным, вежливым?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Человека называют добрым, если он проявляет нежность и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заботу по отношению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другим людям, стремится помочь им. Делающий добро другим; благожелательный, отзывчивый, обладающий мягким характером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Справедливый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Беспристрастно следующий правде, истине в своих поступках и мнениях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Скромный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акой, что не стремится выказывать свои качества, достоинства, заслуги, лишенный высокомерия и заносчивости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Честный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Отличающийся неспособностью врать, открытостью, прямотой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ВЕЖЛИВЫЙ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Соблюдающий правила приличия, воспитанный, учтивый.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Выявлять знания и формировать представления детей по теме можно в течение всего времяпровождения ребёнка в детском саду, используя при этом специальные беседы, вопросы, наблюдения за общением малышей, создание различных ситуаций и т. д.</w:t>
      </w:r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Анализ просмотренных занятий</w:t>
      </w:r>
    </w:p>
    <w:p w:rsidR="00944255" w:rsidRPr="004C1E3D" w:rsidRDefault="00944255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средняя группа Белкина М.В., старшая группа Михалева Т.М.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Вопросы: - На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каких этических представлений было ориентировано занятие?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Какие приёмы использовали педагоги для развития нравственных качеств у детей?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Какой положительный момент в проведении занятия вам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понравился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будете применять</w:t>
      </w:r>
    </w:p>
    <w:p w:rsidR="00C0011E" w:rsidRPr="004C1E3D" w:rsidRDefault="00944255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своей работе? 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Ведущий.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развития этических представлений целесообразно использовать произведения художественной литературы.</w:t>
      </w:r>
    </w:p>
    <w:p w:rsidR="00C0011E" w:rsidRPr="004C1E3D" w:rsidRDefault="00944255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Задание №4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C0011E"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:</w:t>
      </w:r>
      <w:proofErr w:type="gramEnd"/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Вспомнить или выбрать из хрестоматии </w:t>
      </w:r>
      <w:proofErr w:type="spell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худож</w:t>
      </w:r>
      <w:proofErr w:type="spell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произведения, нацеленные на ознакомление детей с такими качествами, как дружба, скромность, хитрость, лживость, смелость.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Ведущий.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Формирование этических норм у детей в детском саду происходит и в игре. Воспитатель направляет и регулирует отношения детей в игре, используя приёмы, соответствующие возрасту и игровым умениям детей.</w:t>
      </w:r>
    </w:p>
    <w:p w:rsidR="00C0011E" w:rsidRPr="004C1E3D" w:rsidRDefault="00944255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Задание №5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C0011E"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:</w:t>
      </w:r>
      <w:proofErr w:type="gramEnd"/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Вам предлагаются педагогические ситуации (для каждой возрастной группы, которые вы должны решить.</w:t>
      </w:r>
      <w:proofErr w:type="gramEnd"/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Педагогические ситуации</w:t>
      </w:r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1мл. </w:t>
      </w:r>
      <w:proofErr w:type="spellStart"/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гр</w:t>
      </w:r>
      <w:proofErr w:type="spell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Дима и Кирилл не могут поделить игрушку, назревает драка. Каким способом можно погасить ссору по поводу игрушки в этом возрасте?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Ответ. 1. Пользуясь эмоциональностью детей, воспитатель должен выразить свое отношение к драке, объяснить, что можно делать, а что нельзя. Эта ситуация позволяет закрепить правило: «Хорошие дети не дерутся, не обижают других».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Учитывая неустойчивость внимания детей, их быструю переключаемость на внешние впечатления, можно погасить ссору, предложив новые действия и впечатления: «А давайте пойдем поливать цветы! ». Новое занятие (да ещё вместе с воспитателем) снимает конфликт.</w:t>
      </w:r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2 МЛАДШАЯ ГР.</w:t>
      </w:r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время игры Таня (3, 5 г.) часто жалуется на товарищей воспитателю на то, что у нее забрали игрушку, толкнули. В то же время сама ведёт себя также.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Объясните причину такого поведения ребёнка и что в этой ситуации делать воспитателю?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Ответ. В этом возрасте ребёнок неосознанно обращается к воспитателю, чтобы установить правильность собственного поведения. В его сознании пока отражается только поведение товарищей, нарушающих правила.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этого возраста уже умеют играть вместе одной игрушкой. Для развития этого умения необходимо научить их выполнять определённые правила, например, просить игрушку у товарища, а не отбирать ее.</w:t>
      </w:r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СРЕДНЯЯ</w:t>
      </w:r>
      <w:proofErr w:type="gramEnd"/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ГР.</w:t>
      </w:r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Диалог двух девочек: «Настя, дай мне </w:t>
      </w:r>
      <w:proofErr w:type="spell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простыночку</w:t>
      </w:r>
      <w:proofErr w:type="spell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У тебя две». – «Э, нет. Это одеяльце».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повести себя воспитателю?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Ответ. Если отказ не вызывает отрицательной реакции и дети играют дружно, нарушать игру не следует, но напомнить, что нужно делиться игрушками – необходимо.</w:t>
      </w:r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СТАРШАЯ</w:t>
      </w:r>
      <w:proofErr w:type="gramEnd"/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ГР.</w:t>
      </w:r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Володя любит только главные роли. Сейчас он – лётчик. Серёже тоже хочется быть лётчиком. Назревает конфликт. Как выйти из этой ситуации?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Ответ. Володе нужно дать другое задание, тоже интересное, но не главное. Например, сказать Володе: «Летчики работают через день. Сейчас ты, Володя, отдыхай, а Серёжа полетит в Москву. У тебя выходной и ты можешь помочь товарищу строить дом (отвезти дочку на дачу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,) ».</w:t>
      </w:r>
      <w:proofErr w:type="gramEnd"/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ПОДГОТОВ. ГР.</w:t>
      </w:r>
      <w:r w:rsidRPr="004C1E3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подвижной игре дошкольник нарушил правило и стал считаться выигравшим. Другой с целью стать победителем тоже нарушил правило.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Почему это происходит и как на это реагировать?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Ответ. Подражая друг другу, дети часто повторяют действия товарищей как правильные, так и неправильные. Для нейтрализации негативных примеров важна поддержка воспитателя.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Если дети протестуют, их следует поддержать и предложить всем вместе повторить или уточнить правила игры.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дети соглашаются с нарушением, им следует напомнить, что нечестная игра не даёт права выигрыша. Правила служат препятствием эгоистическим побуждениям и поддерживают моральные принципы.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Ведущий.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детей требует комплекса различных методов. В дошкольной педагогике принята такая классификация методов нравственного воспитания детей: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методы формирования навыков и привычек поведения;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методы формирования нравственных представлений, суждений, сценок;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методы коррекции поведения.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I, Методы формирования навыков и привычек поведения. Эта группа методов обеспечивает накопление у детей практического опыта общественного поведения.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Сюда относится Метод приучения ребенка к положительным формам общественного поведения (здороваться и прощаться, благодарить за услугу, вежливо отвечать на вопросы, бережно относиться к вещам и т. п.)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этому они приучаются с помощью Упражнений, предполагающих включение детей в разнообразную практическую деятельность, в общение со сверстниками и взрослыми (в естественных и специально создаваемых ситуациях) 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 поручения дает наибольший эффект, если он сочетается с примером взрослых или других детей. При этом у ребенка должно возникнуть желание быть похожим, подражать. Если пример получил отражение в деятельности ребенка, можно говорить о его значения и активном влиянии на личность ребенка.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Большое значение имеет Метод целенаправленного наблюдения, организованного педагогом (например, младшие дети наблюдают дружные игры старших дошкольников). Это не просто пассивный метод, он питает детский опыт, исподволь формирует отношение к явлению и положительно влияет на поведение. Можно использовать показ действия. Этот метод эффективен в воспитании навыков культурного поведения у детей.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 важен Метод организации воспитателем деятельности, носящей общественно полезный характер (например, коллективный труд по уборке участка, по посадке кустарников, цветов и др.)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Важным методом является детская игра, особенно сюжетно-ролевая. Она дает ребенку возможность наиболее свободно и самостоятельно устанавливать отношения с другими детьми, выбирать темы, игровые цели и действовать на основе знания норм и правил поведения, имеющихся представлений о явлениях действительности. Игра позволяет взрослому ясно увидеть достижения и недостатки в уровне нравственного развития ребенка, наметить задачи его воспитания.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Методы формирования нравственных представлений, суждений, оценок включают: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Беседы на этические темы,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Чтение художественной литературы,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Рассказ,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Рассматривание и обсуждение картин, иллюстраций, диафильмов;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Метод убеждения.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 методы широко используются как на занятиях, так и в повседневной жизни детей. При этом воспитатель должен избегать морализирования, усвоения знаний детьми должно протекать на фоне их положительного эмоционального состояния. Формирование у детей правильных оценок поведения и отношений людей способствует превращению моральных представлений в мотивы поведения.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Подробнее хочется остановиться на методах коррекции поведения.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Методы коррекции поведения. Если методы первых двух групп относятся к основным методам нравственного воспитания, то методы этой группы – вспомогательные. Это Методы поощрения и наказания. В поощрениях и наказаниях чаще всего фиксируется результат нравственной воспитанности ребенка.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Поощрение (воспитателя) может проявляться в разных формах: одобрение, улыбка, кивок головы, подарок, рассказ о положительных поступках ребенка в кругу семьи или перед сверстниками, совместный труд детей и взрослых, поручение ответственного дела, поход в кино, парк и др.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Поощряя, нужно учитывать следующие Педагогические требования: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1, Поощрять нужно своевременно и умело.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2, Поощрение предусматривает конкретные определения, например: "добрый", "вежливый" и др. Этими словами подчеркивается нравственный смысл поступков.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Поощрение должно быть заслуженным. Поощрять нужно только те поступки, которые требуют физических, умственных, нравственных усилий.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В любом поощрении нужно знать меру, не следует захваливать одних и тех же детей.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Необходимо учитывать возрастные и индивидуальные особенности.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Наказание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</w:t>
      </w:r>
      <w:proofErr w:type="gramEnd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ельзя рассматривать как обязательней метод воздействия. </w:t>
      </w:r>
      <w:proofErr w:type="gramStart"/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Современная педагогика исключает физические наказания, запугивания, обидные характеристики; наказания, унижающие достоинство личности ребенка; наказания трудом, лишением еды, сна, прогулки.</w:t>
      </w:r>
      <w:proofErr w:type="gramEnd"/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Наказание может осуществляться в следующих формах: замечание, лишение ласки, временный отказ от бесед и разговора с ребенком, запрет заниматься любимым делом, лишение общения со сверстниками и обещанных удовольствий, предупреждения, что про поступок узнают другие, обсуждение поступка всеми членами семьи или в коллективе сверстников.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к использованию наказаний: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Прежде чем наказать, нужно выяснить причину непослушания. Наказание должно быть справедливым, за аморальный поступок,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Наказание не является обязательным методом воспитания.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Наказание требует большого такта, терпения, осторожности.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Наказания нужно сочетать с требовательностью. Взрослый должен быть непоколебим в своем решении, иначе ребенок будет надеяться на его отмену.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Воспитателю надо предусматривать реакцию детей на наказание, стараться, чтобы они осознали неприемлемость их действий.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Наказание базируется на уважении к личности ребенка.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7. Взрослым нужно помнить о мере наказания. Вред частых наказаний очевиден: ребенок начинает обманывать, чтобы избежать наказания или перестает реагировать на него. Частые наказания говорят о беспомощности воспитателя.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Ведущий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добиться наибольшего эффекта в усвоении дошкольниками этических норм поведения, необходимо постоянно обращать внимание на поведение детей в группе и семье. Поэтому важно установить тесный контакт с родителями, с тем, чтобы предъявлять к ребенку единые требования.</w:t>
      </w:r>
    </w:p>
    <w:p w:rsidR="00C0011E" w:rsidRPr="004C1E3D" w:rsidRDefault="00C0011E" w:rsidP="004C1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Результаты анкетирования родителей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Кому п</w:t>
      </w:r>
      <w:r w:rsidR="00944255"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ринадлежит это выражение? 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человеке должно быть все прекрасно: и лицо, и одежда, и душа, и мысли. Часто я вижу прекрасное лицо и такую одежду, что кружится голова от восторга, но душа и мысли - боже мой! В красивой оболочке прячется иногда душа такая черная, что не затрешь ее никакими белилами". (А. П. Чехов.)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Всем нам хочется заглянуть в будущее. Хотя бы одним глазком взглянуть. Чтобы себя в нем увидеть, а самое главное, детей, тех, которых мы воспитываем сегодня.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Каким будет будущее, зависит от нас с вами, взрослых. От нашего серьезного, вдумчивого подхода к решению любого вопроса воспитания. Что тема своевременна - нет сомнений. Известно изречение педагога А. С. Макаренко: "Культурное воспитание начинается очень рано, когда ребенку очень далеко до грамотности, когда он только научился хорошо видеть, слышать и кое-что говорить". Он же писал следующее. "Каким будет человек, главным образом зависит от того, каким его сделаете к пятому году жизни. Если вы его до пяти лет не воспитаете как нужно, потом придется перевоспитывать".</w:t>
      </w:r>
    </w:p>
    <w:p w:rsidR="00C0011E" w:rsidRPr="004C1E3D" w:rsidRDefault="00C0011E" w:rsidP="004C1E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Решение педсовета.</w:t>
      </w:r>
    </w:p>
    <w:p w:rsidR="00C0011E" w:rsidRPr="004C1E3D" w:rsidRDefault="00C0011E" w:rsidP="004C1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11E" w:rsidRPr="004C1E3D" w:rsidRDefault="00C0011E" w:rsidP="004C1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11E" w:rsidRPr="004C1E3D" w:rsidRDefault="00C0011E" w:rsidP="004C1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11E" w:rsidRPr="004C1E3D" w:rsidRDefault="00C0011E" w:rsidP="004C1E3D">
      <w:pPr>
        <w:tabs>
          <w:tab w:val="left" w:pos="6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011E" w:rsidRPr="004C1E3D" w:rsidSect="00C74375">
      <w:pgSz w:w="11906" w:h="16838"/>
      <w:pgMar w:top="737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75"/>
    <w:rsid w:val="000B3F36"/>
    <w:rsid w:val="00173473"/>
    <w:rsid w:val="002172F2"/>
    <w:rsid w:val="0028650F"/>
    <w:rsid w:val="00347604"/>
    <w:rsid w:val="003D20B4"/>
    <w:rsid w:val="004C1E3D"/>
    <w:rsid w:val="005270D2"/>
    <w:rsid w:val="00537B3E"/>
    <w:rsid w:val="00673E4C"/>
    <w:rsid w:val="006A3373"/>
    <w:rsid w:val="006C111E"/>
    <w:rsid w:val="00755885"/>
    <w:rsid w:val="007F2931"/>
    <w:rsid w:val="00813FFF"/>
    <w:rsid w:val="00837FF0"/>
    <w:rsid w:val="00883534"/>
    <w:rsid w:val="008D5C22"/>
    <w:rsid w:val="00910B13"/>
    <w:rsid w:val="00944255"/>
    <w:rsid w:val="00954FA1"/>
    <w:rsid w:val="00A1158D"/>
    <w:rsid w:val="00A815D0"/>
    <w:rsid w:val="00AD3F0D"/>
    <w:rsid w:val="00C0011E"/>
    <w:rsid w:val="00C12541"/>
    <w:rsid w:val="00C74375"/>
    <w:rsid w:val="00CF0422"/>
    <w:rsid w:val="00D248DD"/>
    <w:rsid w:val="00DF5B50"/>
    <w:rsid w:val="00E22E40"/>
    <w:rsid w:val="00F2495A"/>
    <w:rsid w:val="00F74606"/>
    <w:rsid w:val="00FE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2013-11-14T01:03:00Z</dcterms:created>
  <dcterms:modified xsi:type="dcterms:W3CDTF">2013-12-10T23:47:00Z</dcterms:modified>
</cp:coreProperties>
</file>