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89" w:rsidRPr="002C5C89" w:rsidRDefault="002C5C89" w:rsidP="002C5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Использование ИКТ в начальной школе</w:t>
      </w:r>
    </w:p>
    <w:p w:rsidR="002C5C89" w:rsidRPr="002C5C89" w:rsidRDefault="002C5C89" w:rsidP="002C5C8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>, учитель начальных классов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В практике информационными технологиями обучения называют все технологии, использующие специальные технические информационные средства (ЭВМ, аудио, кино, видео). Когда компьютеры стали широко использоваться в образовании, появился термин «новая информационная технология обучения». Более удачным термином для технологий обучения,    использующих компьютер, яв</w:t>
      </w:r>
      <w:r>
        <w:rPr>
          <w:rFonts w:ascii="Times New Roman" w:hAnsi="Times New Roman" w:cs="Times New Roman"/>
          <w:sz w:val="28"/>
          <w:szCs w:val="28"/>
        </w:rPr>
        <w:t>ляется компьютерная технология.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Традиционно считается, что грамотность ребенок получает в начальной школе, где его учат писать, читать и считать. Это, несомненно, так. Но современному обществу нужны новые способы деятельности, что требует развития у человека целого комплекса умений и навыков — поиска необходимой информации, ее обработки, предоставления другим людям, моделирования новых объектов и процессов, самостоятельного планирования и выстраивания своих действий. Наряду с обучением навыкам чтения, письма и счета важно учить детей использованию цифровой техники в качестве рабочего инструмента в учебе и повседневной жизни,  начиная с первого класса.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Цифровая среда, в которой предстоит жить нашим детям должна привести к переосмыслению методов обучения и преподавания. Будущее формируется в школе. Наши сегодняшние ученики должны быть готовыми успешно интегрироваться в это общество и решить эту задачу помогает массовое внедрение ИКТ в образовательный процесс. Как показывает практика, без новых информационных технологий уже невозможно представить себе современную школу. Очевидно, что в ближайшее время внедрение персональных компьютеров будет возрастать,  и в соответствии с этим будут возрастать требования к компьютерной грамотности учащихся начального звена. Появляются неограниченные возможности для индивидуализации и дифференциации учебного процесса, переориентирование его на развитие мышления, воображения как основных процессов, необходимых для успешного обучения. И наконец, обеспечивается эффективная организация познавательной деятельности учащихся.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lastRenderedPageBreak/>
        <w:t xml:space="preserve">Одной из основных задач учителя начальной школы является развитие у учащихся интереса к учению, творчеству. Интерес в учебном процессе является мощным инструментом, побуждающим учеников к более глубокому познанию предмета и развивающим их способности. Одним из путей решения этой проблемы является применение различных информационных и коммуникационных технологий (ИКТ) в учебном процессе начальной школы, позволяющее разнообразить формы и средства обучения, повышающее творческую активность учащихся. С помощью MS </w:t>
      </w:r>
      <w:proofErr w:type="spellStart"/>
      <w:r w:rsidRPr="002C5C8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 xml:space="preserve"> разрабатываю проверочные тесты, контрольные задания, карточки, анкеты и т.д. Использование дидактических материалов, созданных в текстовом редакторе, позволяет расширить возможности учебного процесса, сделать его не только более эффективным и разнообразным, но также повысить интерес к обучению.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школьника, в частности в длительное преобладание наглядно образного мышления </w:t>
      </w:r>
      <w:proofErr w:type="gramStart"/>
      <w:r w:rsidRPr="002C5C8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абстрактно-логическим), но и повысил мотивацию в обучении.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C5C89">
        <w:rPr>
          <w:rFonts w:ascii="Times New Roman" w:hAnsi="Times New Roman" w:cs="Times New Roman"/>
          <w:sz w:val="28"/>
          <w:szCs w:val="28"/>
        </w:rPr>
        <w:t>Грамотное использование возможностей современных информационных технологий в начальной школе способствует: активизации познавательной деятельности; повышению качественной успеваемости школьников; достижению целей обучения с помощью современных электронных учебных материалов, предназначенных для использования на уроках в начальной школе; развитию навыков самообразования и самоконтроля у младших школьников; повышению уровня комфортности обучения; снижению дидактических затруднений у учащихся;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повышению активности и инициативности младших школьников на уроке; развитию информационного мышления школьников, формирование информационно - коммуникационной компетенции; приобретение навыков работы на компьютере учащимися начальной школы с соблюдением правил безопасности.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Чтобы применение компьютера на предметных уроках давало положительные результаты, необходима правильная организация работы учебного процесса: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- компьютерные задания должны быть составлены в соответствии с содержанием учебного предмета и методикой его преподавания, развивающие, активизирующие мыслительную деятельность и формирующие учебную деятельность учащихся;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lastRenderedPageBreak/>
        <w:t>- учащиеся должны уметь обращаться с компьютером на уровне, необходимом для в</w:t>
      </w:r>
      <w:r>
        <w:rPr>
          <w:rFonts w:ascii="Times New Roman" w:hAnsi="Times New Roman" w:cs="Times New Roman"/>
          <w:sz w:val="28"/>
          <w:szCs w:val="28"/>
        </w:rPr>
        <w:t>ыполнения компьютерных заданий;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- учащиеся должны заниматься в специальном кабинете, оборудованном в соответствии с установленными гигиеническими нормами для начальной школы, по которым использование компьютера допустимо в течение не более 10-15 минут. ( Санитарные правила и нормы).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При разработке компьютерной поддержки предмета необходимо определить:</w:t>
      </w:r>
    </w:p>
    <w:p w:rsidR="002C5C89" w:rsidRPr="002C5C89" w:rsidRDefault="002C5C89" w:rsidP="002C5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какие темы стоит «поддерживать» компьютерными заданиями и для </w:t>
      </w:r>
      <w:proofErr w:type="gramStart"/>
      <w:r w:rsidRPr="002C5C89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каких дидактических задач;</w:t>
      </w:r>
    </w:p>
    <w:p w:rsidR="002C5C89" w:rsidRPr="002C5C89" w:rsidRDefault="002C5C89" w:rsidP="002C5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какие программные средства целесообразно использовать для создания и выполнения компьютерных заданий;</w:t>
      </w:r>
    </w:p>
    <w:p w:rsidR="002C5C89" w:rsidRPr="002C5C89" w:rsidRDefault="002C5C89" w:rsidP="002C5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какие предварительные умения работы на компьютере должны быть сформированы у детей; </w:t>
      </w:r>
    </w:p>
    <w:p w:rsidR="002C5C89" w:rsidRPr="002C5C89" w:rsidRDefault="002C5C89" w:rsidP="002C5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какие уроки целесообразно делать компьютерными;</w:t>
      </w:r>
    </w:p>
    <w:p w:rsidR="002C5C89" w:rsidRPr="002C5C89" w:rsidRDefault="002C5C89" w:rsidP="002C5C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как организовать компьютерные занятия.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2C5C89">
        <w:rPr>
          <w:rFonts w:ascii="Times New Roman" w:hAnsi="Times New Roman" w:cs="Times New Roman"/>
          <w:sz w:val="28"/>
          <w:szCs w:val="28"/>
        </w:rPr>
        <w:t>Выделю основные возможности ИКТ, которые помогают учителю начальных классов создать комфортные условия на уроке и достичь высокого уровня усвоения материала: создание и подготовка дидактических материалов (варианты заданий, таблицы, памятки, схемы, чертежи, демонстрационные таблицы и т.д.); создание презентации на определенную тему по учебному материалу; поиск и использование Интернет-ресурсов при подготовки урока, внеклассного мероприятия, самообразования;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создание мониторингов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C89">
        <w:rPr>
          <w:rFonts w:ascii="Times New Roman" w:hAnsi="Times New Roman" w:cs="Times New Roman"/>
          <w:sz w:val="28"/>
          <w:szCs w:val="28"/>
        </w:rPr>
        <w:t>по отслеживанию результатов обучения и воспитания;  создание текстовых работ;</w:t>
      </w:r>
    </w:p>
    <w:p w:rsidR="002C5C89" w:rsidRPr="002C5C89" w:rsidRDefault="002C5C89" w:rsidP="002C5C8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На конкретных примерах предлагаю рассмотреть возможность использования ИКТ на ур</w:t>
      </w:r>
      <w:r>
        <w:rPr>
          <w:rFonts w:ascii="Times New Roman" w:hAnsi="Times New Roman" w:cs="Times New Roman"/>
          <w:sz w:val="28"/>
          <w:szCs w:val="28"/>
        </w:rPr>
        <w:t>оках в начальной школе.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1 класс. Математика. Тема «Сложение и вычитание круглых чисел». Оборудование: </w:t>
      </w:r>
      <w:proofErr w:type="spellStart"/>
      <w:r w:rsidRPr="002C5C8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 xml:space="preserve"> проектор, музыкальный центр, карта путешествия, индивидуальные путевые листы для учащихся. Проектор демонстрирует слайды со станциями, где «останавливаются» дети во время путешествия, а также задания по теме урока. Аудиозапись звучит при проведении физкультминутки. 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lastRenderedPageBreak/>
        <w:t xml:space="preserve">3 класс. Окружающий мир. Тема «Вода и её свойства». </w:t>
      </w:r>
      <w:proofErr w:type="gramStart"/>
      <w:r w:rsidRPr="002C5C89">
        <w:rPr>
          <w:rFonts w:ascii="Times New Roman" w:hAnsi="Times New Roman" w:cs="Times New Roman"/>
          <w:sz w:val="28"/>
          <w:szCs w:val="28"/>
        </w:rPr>
        <w:t>Оборудование: компьютер (компьютерный класс), телевизор (видеофильм «Всё про воду»), географическая карта.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Компьютер помогает в работе с тестом, в показе слайдов, которые передают красоту водной стихии, в оформлении вывода по уроку. Видеофильм (фрагменты) сопровождается рассказом учителя и детей.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4 класс. Русский язык. Тема. Сочинение «Краски осени». Оборудование: один компьютер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C89">
        <w:rPr>
          <w:rFonts w:ascii="Times New Roman" w:hAnsi="Times New Roman" w:cs="Times New Roman"/>
          <w:sz w:val="28"/>
          <w:szCs w:val="28"/>
        </w:rPr>
        <w:t>классе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C89">
        <w:rPr>
          <w:rFonts w:ascii="Times New Roman" w:hAnsi="Times New Roman" w:cs="Times New Roman"/>
          <w:sz w:val="28"/>
          <w:szCs w:val="28"/>
        </w:rPr>
        <w:t>рабочем месте учителя, подключенный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C89">
        <w:rPr>
          <w:rFonts w:ascii="Times New Roman" w:hAnsi="Times New Roman" w:cs="Times New Roman"/>
          <w:sz w:val="28"/>
          <w:szCs w:val="28"/>
        </w:rPr>
        <w:t xml:space="preserve">проектору или телевизору, магнитофон. Магнитофон  необходим для эмоционального настроя на работу (музыка на усмотрение учителя). Через  компьютер выводятся на экран  картины осени, по которым идет обсуждение красок этого времени года. 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Такие уроки способствуют развитию творческих способностей, активизации мыслительной и познавательной деятельности. А управление сложным техническим средством, каким является компьютер, уравнивает детей </w:t>
      </w:r>
      <w:proofErr w:type="gramStart"/>
      <w:r w:rsidRPr="002C5C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взрослыми, которым так хотят подражать дети младшего школьного возраста. 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Интерактивная доска на уроке – это ценный способ сосредоточить и удерживать внимание учащихся. Наглядность учебы особенно ценна для работы с детьми с рассеянным вниманием, она целиком увлекает их. Все ученики класса уделяют больше внимания объяснениям преподавателя, доска достаточно велика, чтобы видели ее все. Применение интерактивной доски позволяет привлечь внимание детей к процессу обучения на разных этапах урока:</w:t>
      </w:r>
    </w:p>
    <w:p w:rsidR="002C5C89" w:rsidRPr="002C5C89" w:rsidRDefault="002C5C89" w:rsidP="002C5C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Объяснения нового материала или инструктирования класса</w:t>
      </w:r>
    </w:p>
    <w:p w:rsidR="002C5C89" w:rsidRPr="002C5C89" w:rsidRDefault="002C5C89" w:rsidP="002C5C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Выполнения упражнений для закрепления нового материала.</w:t>
      </w:r>
    </w:p>
    <w:p w:rsidR="002C5C89" w:rsidRPr="002C5C89" w:rsidRDefault="002C5C89" w:rsidP="002C5C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Обобщения и закрепления изученного материала.</w:t>
      </w:r>
    </w:p>
    <w:p w:rsidR="002C5C89" w:rsidRPr="002C5C89" w:rsidRDefault="002C5C89" w:rsidP="002C5C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Контроля знаний, тестирования.</w:t>
      </w:r>
    </w:p>
    <w:p w:rsidR="002C5C89" w:rsidRPr="002C5C89" w:rsidRDefault="002C5C89" w:rsidP="002C5C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Проверки домашнего задания.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Занятия с отстающими учениками так же провожу с применением интерактивной доски. На своих уроках широко использую: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демонстрацию на экране с помощью проектора;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lastRenderedPageBreak/>
        <w:t>демонстрации, в том числе и интерактивные модели, которые «оживляет» учитель в момент объяснения;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выступление учащегося или дискуссию с демонстрацией на экране цельной работы учащегося или отдельных, представляемых им цитат, моделей и т.д.;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демонстрация задания на экране с коллективным обсуждением возможных ответов;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демонстрация задания на экране с раздачей учащимся печатных форм для ответов;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самостоятельная работа одного учащегося;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анализ или построение моделей;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поиск необходимой информации;</w:t>
      </w:r>
    </w:p>
    <w:p w:rsidR="002C5C89" w:rsidRPr="002C5C89" w:rsidRDefault="002C5C89" w:rsidP="002C5C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самостоятельная работа группы учащихся (компьютер как один из инструментов групповой работы, например, для получения информации и подготовки выступления).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Следует заметить и то, что использование интерактивной доски требует </w:t>
      </w:r>
      <w:proofErr w:type="spellStart"/>
      <w:r w:rsidRPr="002C5C89">
        <w:rPr>
          <w:rFonts w:ascii="Times New Roman" w:hAnsi="Times New Roman" w:cs="Times New Roman"/>
          <w:sz w:val="28"/>
          <w:szCs w:val="28"/>
        </w:rPr>
        <w:t>скурпулёзной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>, детальной подготовки, хороших навыков работы с компьютером. Потраченные усилия и время обязательно приводят к желаемому результату.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Работа учителя в компьютерной технологии включает следующие функции: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1. Организация учебного процесса на уровне класса в целом, предмета в целом (график учебного процесса, внешняя д</w:t>
      </w:r>
      <w:r>
        <w:rPr>
          <w:rFonts w:ascii="Times New Roman" w:hAnsi="Times New Roman" w:cs="Times New Roman"/>
          <w:sz w:val="28"/>
          <w:szCs w:val="28"/>
        </w:rPr>
        <w:t>иагностика, итоговый контроль).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proofErr w:type="spellStart"/>
      <w:r w:rsidRPr="002C5C89">
        <w:rPr>
          <w:rFonts w:ascii="Times New Roman" w:hAnsi="Times New Roman" w:cs="Times New Roman"/>
          <w:sz w:val="28"/>
          <w:szCs w:val="28"/>
        </w:rPr>
        <w:t>внутриклассной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 xml:space="preserve"> активизации и координации (расстановка рабочих мест, инструктаж, управление </w:t>
      </w:r>
      <w:proofErr w:type="spellStart"/>
      <w:r w:rsidRPr="002C5C89">
        <w:rPr>
          <w:rFonts w:ascii="Times New Roman" w:hAnsi="Times New Roman" w:cs="Times New Roman"/>
          <w:sz w:val="28"/>
          <w:szCs w:val="28"/>
        </w:rPr>
        <w:t>внутриклассной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 xml:space="preserve"> сетью и т.п.).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3. Индивидуальное наблюдение за учащимися, оказание индивидуальной помощи, индивидуальный контакт с ребенком. С помощью компьютера достигаются идеальные варианты индивидуального обучения, использующие визуальные и слуховые образы.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lastRenderedPageBreak/>
        <w:t xml:space="preserve">4. Подготовка компонентов информационной среды (различные виды учебного, демонстрационного оборудования, программные средства и системы, </w:t>
      </w:r>
      <w:proofErr w:type="spellStart"/>
      <w:proofErr w:type="gramStart"/>
      <w:r w:rsidRPr="002C5C8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 xml:space="preserve"> – наглядные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пособия и т.д.), связь их с предметным содержание</w:t>
      </w:r>
      <w:r>
        <w:rPr>
          <w:rFonts w:ascii="Times New Roman" w:hAnsi="Times New Roman" w:cs="Times New Roman"/>
          <w:sz w:val="28"/>
          <w:szCs w:val="28"/>
        </w:rPr>
        <w:t>м определенного учебного курса.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В процессе применения ИКТ происходит развитие обучаемого, подготовка учащихся к свободной и комфортной жизни в условиях информационного общества, в том числе: развитие наглядно-образного, наглядно-действенного, теоретического, интуитивного, творческого видов мышления; - эстетическое воспитание за счёт использования возможностей компьютерной графики, технологии мультимедиа; развитие коммуникативных способностей;  формирование умений принимать оптимальное решение или предлагать варианты решений в сложной ситуации (использование ситуационных компьютерных игр, ориентированных на оптимизацию деятельности по принятию решения); формирование информационной культуры, умений осуществлять обработку информации.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ИКТ приводит к интенсификации всех уровней учебно-воспитательного процесса, обеспечивая: повышение эффективности и качества процесса обучения за счёт реализации средств ИКТ; обеспечение побудительных мотивов (стимулов), обуславливающих активизацию познавательной деятельности; углубление </w:t>
      </w:r>
      <w:proofErr w:type="spellStart"/>
      <w:r w:rsidRPr="002C5C8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5C89">
        <w:rPr>
          <w:rFonts w:ascii="Times New Roman" w:hAnsi="Times New Roman" w:cs="Times New Roman"/>
          <w:sz w:val="28"/>
          <w:szCs w:val="28"/>
        </w:rPr>
        <w:t xml:space="preserve"> связей за счёт использования современных средств обработки информации, в том числе и аудиовизуальной, при решении задач из различных предметных областей.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 xml:space="preserve">Применение новых информационных технологий  раскрывает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школьника, в частности  длительное преобладание наглядно образного мышления </w:t>
      </w:r>
      <w:proofErr w:type="gramStart"/>
      <w:r w:rsidRPr="002C5C8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2C5C89">
        <w:rPr>
          <w:rFonts w:ascii="Times New Roman" w:hAnsi="Times New Roman" w:cs="Times New Roman"/>
          <w:sz w:val="28"/>
          <w:szCs w:val="28"/>
        </w:rPr>
        <w:t xml:space="preserve"> абстрактно-логическим), но и повысил мотивацию в обучении.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2C5C89" w:rsidRPr="002C5C89" w:rsidRDefault="002C5C89" w:rsidP="002C5C89">
      <w:pPr>
        <w:rPr>
          <w:rFonts w:ascii="Times New Roman" w:hAnsi="Times New Roman" w:cs="Times New Roman"/>
          <w:sz w:val="28"/>
          <w:szCs w:val="28"/>
        </w:rPr>
      </w:pPr>
    </w:p>
    <w:p w:rsidR="002C5C89" w:rsidRPr="002C5C89" w:rsidRDefault="002C5C89" w:rsidP="006D15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lastRenderedPageBreak/>
        <w:t>Изменения в  Российском образовании и преобразования в обществе требует от школьного педагога нового подхода к процессу обучения. В современных условиях жизни не 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ситуации. 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ситуациях. Если каждый урок будет включать в себя средства ИКТ, то инфантильных и расторможенных детей будет меньше.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2C5C89" w:rsidRPr="002C5C89" w:rsidRDefault="002C5C89" w:rsidP="002C5C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5C89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AB3BA8" w:rsidRPr="002C5C89" w:rsidRDefault="00AB3BA8" w:rsidP="002C5C89">
      <w:pPr>
        <w:rPr>
          <w:rFonts w:ascii="Times New Roman" w:hAnsi="Times New Roman" w:cs="Times New Roman"/>
          <w:sz w:val="28"/>
          <w:szCs w:val="28"/>
        </w:rPr>
      </w:pPr>
    </w:p>
    <w:sectPr w:rsidR="00AB3BA8" w:rsidRPr="002C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656"/>
    <w:multiLevelType w:val="hybridMultilevel"/>
    <w:tmpl w:val="CDE0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558BC"/>
    <w:multiLevelType w:val="hybridMultilevel"/>
    <w:tmpl w:val="D8A60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17D67"/>
    <w:multiLevelType w:val="hybridMultilevel"/>
    <w:tmpl w:val="7A2E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77BAA"/>
    <w:multiLevelType w:val="hybridMultilevel"/>
    <w:tmpl w:val="FFA2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C89"/>
    <w:rsid w:val="002C5C89"/>
    <w:rsid w:val="006D1534"/>
    <w:rsid w:val="00AB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C89"/>
    <w:pPr>
      <w:ind w:left="720"/>
      <w:contextualSpacing/>
    </w:pPr>
  </w:style>
  <w:style w:type="paragraph" w:styleId="a4">
    <w:name w:val="No Spacing"/>
    <w:uiPriority w:val="1"/>
    <w:qFormat/>
    <w:rsid w:val="002C5C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НОШ 4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2012-03-27T07:08:00Z</cp:lastPrinted>
  <dcterms:created xsi:type="dcterms:W3CDTF">2012-03-27T06:58:00Z</dcterms:created>
  <dcterms:modified xsi:type="dcterms:W3CDTF">2012-03-27T07:09:00Z</dcterms:modified>
</cp:coreProperties>
</file>