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34" w:rsidRDefault="008E7D34" w:rsidP="008E7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</w:p>
    <w:p w:rsidR="008E7D34" w:rsidRDefault="008E7D34" w:rsidP="008E7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</w:p>
    <w:p w:rsidR="008E7D34" w:rsidRDefault="008E7D34" w:rsidP="008E7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</w:p>
    <w:p w:rsidR="008E7D34" w:rsidRDefault="008E7D34" w:rsidP="008E7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</w:p>
    <w:p w:rsidR="008E7D34" w:rsidRDefault="008E7D34" w:rsidP="008E7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Содержание курса.</w:t>
      </w:r>
    </w:p>
    <w:p w:rsidR="008E7D34" w:rsidRDefault="008E7D34" w:rsidP="008E7D34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 Основы знаний о физической культуре. Способы двигательной (физкультурной)  деятельности. Физическое совершенствование.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color w:val="000000"/>
        </w:rPr>
        <w:t>Естественные основы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i/>
          <w:iCs/>
          <w:color w:val="000000"/>
        </w:rPr>
        <w:t xml:space="preserve">5-6 классы. </w:t>
      </w:r>
      <w:r>
        <w:rPr>
          <w:color w:val="000000"/>
        </w:rPr>
        <w:t>Влияние возрастных особенностей организма и его двигательной функции на фи</w:t>
      </w:r>
      <w:r>
        <w:rPr>
          <w:color w:val="000000"/>
        </w:rPr>
        <w:softHyphen/>
        <w:t>зическое развитие и физическую подготовленность школьников.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color w:val="000000"/>
        </w:rPr>
        <w:t>Защитные свойства организма и профилактика средствами физической культуры.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i/>
          <w:iCs/>
          <w:color w:val="000000"/>
        </w:rPr>
        <w:t xml:space="preserve">7-8 классы. </w:t>
      </w:r>
      <w:r>
        <w:rPr>
          <w:color w:val="000000"/>
        </w:rPr>
        <w:t>Опорно-двигательный аппарат и мышечная система, их роль в осуществлении дви</w:t>
      </w:r>
      <w:r>
        <w:rPr>
          <w:color w:val="000000"/>
        </w:rPr>
        <w:softHyphen/>
        <w:t>гательных актов.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color w:val="000000"/>
        </w:rPr>
        <w:t>Значение нервной системы в управлении движениями и регуляции системы дыхания, кровоснаб</w:t>
      </w:r>
      <w:r>
        <w:rPr>
          <w:color w:val="000000"/>
        </w:rPr>
        <w:softHyphen/>
        <w:t>жения.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color w:val="000000"/>
        </w:rPr>
        <w:t>Роль психических процессов в обучении двигательным действиям и движениям.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i/>
          <w:iCs/>
          <w:color w:val="000000"/>
        </w:rPr>
        <w:t xml:space="preserve">9 класс. </w:t>
      </w:r>
      <w:r>
        <w:rPr>
          <w:color w:val="000000"/>
        </w:rPr>
        <w:t>Выполнение основных движений и комплексов физических упражнений, учитываю</w:t>
      </w:r>
      <w:r>
        <w:rPr>
          <w:color w:val="000000"/>
        </w:rPr>
        <w:softHyphen/>
        <w:t>щих возрастно-половые особенности школьников и направленно действующих на совершенствова</w:t>
      </w:r>
      <w:r>
        <w:rPr>
          <w:color w:val="000000"/>
        </w:rPr>
        <w:softHyphen/>
        <w:t>ние соответствующих физических функций организма.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color w:val="000000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color w:val="000000"/>
        </w:rPr>
        <w:t>Социально-психологические основы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5-6 </w:t>
      </w:r>
      <w:r>
        <w:rPr>
          <w:i/>
          <w:iCs/>
          <w:color w:val="000000"/>
        </w:rPr>
        <w:t xml:space="preserve">классы. </w:t>
      </w:r>
      <w:r>
        <w:rPr>
          <w:color w:val="000000"/>
        </w:rPr>
        <w:t>Решение задач игровой и соревновательной деятельности с помощью двигатель</w:t>
      </w:r>
      <w:r>
        <w:rPr>
          <w:color w:val="000000"/>
        </w:rPr>
        <w:softHyphen/>
        <w:t>ных действий. Гигиенические основы организации самостоятельных занятий физическими упражне</w:t>
      </w:r>
      <w:r>
        <w:rPr>
          <w:color w:val="000000"/>
        </w:rPr>
        <w:softHyphen/>
        <w:t>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color w:val="000000"/>
        </w:rPr>
        <w:t>Анализ техники физических упражнений, их освоение и выполнение по показу.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color w:val="000000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функ</w:t>
      </w:r>
      <w:r>
        <w:rPr>
          <w:color w:val="000000"/>
        </w:rPr>
        <w:softHyphen/>
        <w:t>циональным состоянием организма.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i/>
          <w:iCs/>
          <w:color w:val="000000"/>
        </w:rPr>
        <w:t xml:space="preserve">7-8 классы. </w:t>
      </w:r>
      <w:r>
        <w:rPr>
          <w:color w:val="000000"/>
        </w:rPr>
        <w:t>Основы обучения и самообучения двигательным действиям, их роль в развитии вни</w:t>
      </w:r>
      <w:r>
        <w:rPr>
          <w:color w:val="000000"/>
        </w:rPr>
        <w:softHyphen/>
        <w:t>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</w:t>
      </w:r>
      <w:r>
        <w:rPr>
          <w:color w:val="000000"/>
        </w:rPr>
        <w:softHyphen/>
        <w:t>вание личностно значимых свойств и качеств.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color w:val="000000"/>
        </w:rPr>
        <w:t>Анализ техники физических упражнений, их освоение и выполнение по объяснению.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color w:val="000000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функцио</w:t>
      </w:r>
      <w:r>
        <w:rPr>
          <w:color w:val="000000"/>
        </w:rPr>
        <w:softHyphen/>
        <w:t>нальным состоянием организм и физической подготовленностью.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i/>
          <w:iCs/>
          <w:color w:val="000000"/>
        </w:rPr>
        <w:t xml:space="preserve">9 класс. </w:t>
      </w:r>
      <w:r>
        <w:rPr>
          <w:color w:val="000000"/>
        </w:rPr>
        <w:t>Анализ техники физических упражнений, их освоение и выполнение по показу, объяс</w:t>
      </w:r>
      <w:r>
        <w:rPr>
          <w:color w:val="000000"/>
        </w:rPr>
        <w:softHyphen/>
        <w:t>нению и описанию. Выполнение обще подготовительных и подводящих упражнений, двигательных действий в разнообразных игровых и соревновательных ситуациях.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color w:val="000000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функ</w:t>
      </w:r>
      <w:r>
        <w:rPr>
          <w:color w:val="000000"/>
        </w:rPr>
        <w:softHyphen/>
        <w:t>циональным состоянием организма, физическим развитием и физической подготовленностью.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color w:val="000000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color w:val="000000"/>
        </w:rPr>
        <w:t>Культурно-исторические основы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5—6 </w:t>
      </w:r>
      <w:r>
        <w:rPr>
          <w:i/>
          <w:iCs/>
          <w:color w:val="000000"/>
        </w:rPr>
        <w:t xml:space="preserve">классы. </w:t>
      </w:r>
      <w:r>
        <w:rPr>
          <w:color w:val="000000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i/>
          <w:iCs/>
          <w:color w:val="000000"/>
        </w:rPr>
        <w:t xml:space="preserve">7—8 классы. </w:t>
      </w:r>
      <w:r>
        <w:rPr>
          <w:color w:val="000000"/>
        </w:rPr>
        <w:t>Физическая культура и ее значение в формировании здорового образа жизни со</w:t>
      </w:r>
      <w:r>
        <w:rPr>
          <w:color w:val="000000"/>
        </w:rPr>
        <w:softHyphen/>
        <w:t>временного человека.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i/>
          <w:iCs/>
          <w:color w:val="000000"/>
        </w:rPr>
        <w:t xml:space="preserve">9 класс. </w:t>
      </w:r>
      <w:r>
        <w:rPr>
          <w:color w:val="000000"/>
        </w:rPr>
        <w:t>Изложение взглядов и отношений к физической культуре, к ее материальным и духов</w:t>
      </w:r>
      <w:r>
        <w:rPr>
          <w:color w:val="000000"/>
        </w:rPr>
        <w:softHyphen/>
        <w:t>ным ценностям.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color w:val="000000"/>
        </w:rPr>
        <w:lastRenderedPageBreak/>
        <w:t>Приемы закаливания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5—6 </w:t>
      </w:r>
      <w:r>
        <w:rPr>
          <w:i/>
          <w:iCs/>
          <w:color w:val="000000"/>
        </w:rPr>
        <w:t xml:space="preserve">классы. </w:t>
      </w:r>
      <w:r>
        <w:rPr>
          <w:color w:val="000000"/>
        </w:rPr>
        <w:t>Воздушные ванны (теплые, прохладные, холодные, очень холод</w:t>
      </w:r>
      <w:r>
        <w:rPr>
          <w:color w:val="000000"/>
        </w:rPr>
        <w:softHyphen/>
        <w:t>ные). Солнечные ванны (правила, дозировка).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7—8 классы. </w:t>
      </w:r>
      <w:r>
        <w:rPr>
          <w:color w:val="000000"/>
        </w:rPr>
        <w:t xml:space="preserve">Водные процедуры (обтирание, душ), купание в открытых водоемах. 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9 класс. </w:t>
      </w:r>
      <w:r>
        <w:rPr>
          <w:color w:val="000000"/>
        </w:rPr>
        <w:t>Пользование баней.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color w:val="000000"/>
        </w:rPr>
        <w:t>Волейбол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5—9 классы. </w:t>
      </w:r>
      <w:r>
        <w:rPr>
          <w:color w:val="000000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</w:t>
      </w:r>
      <w:r>
        <w:rPr>
          <w:color w:val="000000"/>
        </w:rPr>
        <w:softHyphen/>
        <w:t>нятий. Помощь в судействе. Организация и проведение подвижных игр и игровых заданий.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color w:val="000000"/>
        </w:rPr>
        <w:t>Баскетбол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5-9 классы. </w:t>
      </w:r>
      <w:r>
        <w:rPr>
          <w:color w:val="000000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</w:t>
      </w:r>
      <w:r>
        <w:rPr>
          <w:color w:val="000000"/>
        </w:rPr>
        <w:softHyphen/>
        <w:t>нятий. Помощь в судействе. Организация и проведение подвижных игр и игровых заданий.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color w:val="000000"/>
        </w:rPr>
        <w:t>Гимнастика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5-7 классы. </w:t>
      </w:r>
      <w:r>
        <w:rPr>
          <w:color w:val="000000"/>
        </w:rPr>
        <w:t>Значение гимнастических упражнений для сохранения правильной осанки, разви</w:t>
      </w:r>
      <w:r>
        <w:rPr>
          <w:color w:val="000000"/>
        </w:rPr>
        <w:softHyphen/>
        <w:t>тие силовых способностей и гибкости. Страховка во время занятий. Основы выполнения гимнастиче</w:t>
      </w:r>
      <w:r>
        <w:rPr>
          <w:color w:val="000000"/>
        </w:rPr>
        <w:softHyphen/>
        <w:t>ских упражнений.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8-9 классы. </w:t>
      </w:r>
      <w:r>
        <w:rPr>
          <w:color w:val="000000"/>
        </w:rPr>
        <w:t>Значение гимнастических упражнений для развития координационных способно</w:t>
      </w:r>
      <w:r>
        <w:rPr>
          <w:color w:val="000000"/>
        </w:rPr>
        <w:softHyphen/>
        <w:t xml:space="preserve">стей. Страховка и </w:t>
      </w:r>
      <w:proofErr w:type="spellStart"/>
      <w:r>
        <w:rPr>
          <w:color w:val="000000"/>
        </w:rPr>
        <w:t>самостраховка</w:t>
      </w:r>
      <w:proofErr w:type="spellEnd"/>
      <w:r>
        <w:rPr>
          <w:color w:val="000000"/>
        </w:rPr>
        <w:t xml:space="preserve"> во время занятий. Техника безопасности во время занятий.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color w:val="000000"/>
        </w:rPr>
        <w:t>Легкая атлетика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color w:val="000000"/>
        </w:rPr>
        <w:t xml:space="preserve">5-9 </w:t>
      </w:r>
      <w:r>
        <w:rPr>
          <w:b/>
          <w:bCs/>
          <w:i/>
          <w:iCs/>
          <w:color w:val="000000"/>
        </w:rPr>
        <w:t xml:space="preserve">классы. </w:t>
      </w:r>
      <w:r>
        <w:rPr>
          <w:color w:val="000000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</w:t>
      </w:r>
      <w:r>
        <w:rPr>
          <w:color w:val="000000"/>
        </w:rPr>
        <w:softHyphen/>
        <w:t>та занятий. Помощь в судействе.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  <w:r>
        <w:rPr>
          <w:b/>
          <w:bCs/>
          <w:color w:val="000000"/>
        </w:rPr>
        <w:t>Кроссовая подготовка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i/>
          <w:iCs/>
          <w:color w:val="000000"/>
        </w:rPr>
        <w:t xml:space="preserve">5-9 классы. </w:t>
      </w:r>
      <w:r>
        <w:rPr>
          <w:color w:val="000000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Лыжные гонки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</w:rPr>
        <w:t>5-9 классы.</w:t>
      </w:r>
      <w:r>
        <w:rPr>
          <w:i/>
        </w:rPr>
        <w:t xml:space="preserve"> Передвижения на лыжах:</w:t>
      </w:r>
      <w:r>
        <w:t xml:space="preserve"> одновременные ходы; попеременные ходы; чередование изученных ходов во время передвижения по дистанции; коньковый ход. Подъёмы, спуски, повороты, торможение.</w:t>
      </w:r>
    </w:p>
    <w:p w:rsidR="008E7D34" w:rsidRDefault="008E7D34" w:rsidP="008E7D34">
      <w:pPr>
        <w:widowControl w:val="0"/>
        <w:autoSpaceDE w:val="0"/>
        <w:autoSpaceDN w:val="0"/>
        <w:adjustRightInd w:val="0"/>
      </w:pPr>
      <w:proofErr w:type="spellStart"/>
      <w:r>
        <w:rPr>
          <w:b/>
        </w:rPr>
        <w:t>Прикладно</w:t>
      </w:r>
      <w:proofErr w:type="spellEnd"/>
      <w:r>
        <w:rPr>
          <w:b/>
        </w:rPr>
        <w:t xml:space="preserve">-ориентированная подготовка. </w:t>
      </w:r>
      <w:proofErr w:type="spellStart"/>
      <w:r>
        <w:t>Прикладно</w:t>
      </w:r>
      <w:proofErr w:type="spellEnd"/>
      <w:r>
        <w:t>-ориентированные упражнения.</w:t>
      </w:r>
    </w:p>
    <w:p w:rsidR="008E7D34" w:rsidRDefault="008E7D34" w:rsidP="008E7D34">
      <w:pPr>
        <w:widowControl w:val="0"/>
        <w:autoSpaceDE w:val="0"/>
        <w:autoSpaceDN w:val="0"/>
        <w:adjustRightInd w:val="0"/>
      </w:pPr>
      <w:r>
        <w:rPr>
          <w:b/>
        </w:rPr>
        <w:t>Упражнения общеразвивающей направленности.</w:t>
      </w:r>
      <w:r>
        <w:t xml:space="preserve"> Общефизическая подготовка.</w:t>
      </w:r>
    </w:p>
    <w:p w:rsidR="008E7D34" w:rsidRDefault="008E7D34" w:rsidP="008E7D34">
      <w:pPr>
        <w:widowControl w:val="0"/>
        <w:autoSpaceDE w:val="0"/>
        <w:autoSpaceDN w:val="0"/>
        <w:adjustRightInd w:val="0"/>
      </w:pPr>
      <w:r>
        <w:rPr>
          <w:b/>
        </w:rPr>
        <w:t>Гимнастика с основами акробатики.</w:t>
      </w:r>
      <w:r>
        <w:t xml:space="preserve"> Развитие гибкости, координации движений, силы, выносливости.</w:t>
      </w:r>
    </w:p>
    <w:p w:rsidR="008E7D34" w:rsidRDefault="008E7D34" w:rsidP="008E7D34">
      <w:pPr>
        <w:widowControl w:val="0"/>
        <w:autoSpaceDE w:val="0"/>
        <w:autoSpaceDN w:val="0"/>
        <w:adjustRightInd w:val="0"/>
      </w:pPr>
      <w:r>
        <w:rPr>
          <w:b/>
        </w:rPr>
        <w:t xml:space="preserve">Лёгкая атлетика. </w:t>
      </w:r>
      <w:r>
        <w:t>Развитие выносливости, силы, быстроты, координации движений.</w:t>
      </w:r>
    </w:p>
    <w:p w:rsidR="008E7D34" w:rsidRDefault="008E7D34" w:rsidP="008E7D34">
      <w:pPr>
        <w:widowControl w:val="0"/>
        <w:autoSpaceDE w:val="0"/>
        <w:autoSpaceDN w:val="0"/>
        <w:adjustRightInd w:val="0"/>
      </w:pPr>
      <w:r>
        <w:rPr>
          <w:b/>
        </w:rPr>
        <w:t xml:space="preserve">Лыжные гонки. </w:t>
      </w:r>
      <w:r>
        <w:t>Развитие выносливости, силы, координации движений, быстроты.</w:t>
      </w:r>
    </w:p>
    <w:p w:rsidR="008E7D34" w:rsidRDefault="008E7D34" w:rsidP="008E7D34">
      <w:pPr>
        <w:widowControl w:val="0"/>
        <w:autoSpaceDE w:val="0"/>
        <w:autoSpaceDN w:val="0"/>
        <w:adjustRightInd w:val="0"/>
      </w:pPr>
      <w:r>
        <w:rPr>
          <w:b/>
        </w:rPr>
        <w:t xml:space="preserve">Баскетбол. </w:t>
      </w:r>
      <w:r>
        <w:t>Развитие быстроты, силы, выносливости, координации движений.</w:t>
      </w:r>
    </w:p>
    <w:p w:rsidR="008E7D34" w:rsidRDefault="008E7D34" w:rsidP="008E7D34">
      <w:pPr>
        <w:widowControl w:val="0"/>
        <w:autoSpaceDE w:val="0"/>
        <w:autoSpaceDN w:val="0"/>
        <w:adjustRightInd w:val="0"/>
      </w:pPr>
      <w:r>
        <w:rPr>
          <w:b/>
        </w:rPr>
        <w:t xml:space="preserve">Футбол. </w:t>
      </w:r>
      <w:r>
        <w:t>Развитие быстроты, силы, выносливости.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rPr>
          <w:b/>
        </w:rPr>
      </w:pP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Распределение учебного времени прохождения программного материала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 физической культуре для 5-9 классов.</w:t>
      </w:r>
    </w:p>
    <w:p w:rsidR="008E7D34" w:rsidRDefault="008E7D34" w:rsidP="008E7D34">
      <w:pPr>
        <w:widowControl w:val="0"/>
        <w:shd w:val="clear" w:color="auto" w:fill="FFFFFF"/>
        <w:overflowPunct w:val="0"/>
        <w:autoSpaceDE w:val="0"/>
        <w:autoSpaceDN w:val="0"/>
        <w:adjustRightInd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4426"/>
        <w:gridCol w:w="931"/>
        <w:gridCol w:w="941"/>
        <w:gridCol w:w="950"/>
        <w:gridCol w:w="941"/>
        <w:gridCol w:w="950"/>
      </w:tblGrid>
      <w:tr w:rsidR="008E7D34" w:rsidTr="008E7D34">
        <w:trPr>
          <w:trHeight w:val="28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Вид программного материала</w:t>
            </w:r>
          </w:p>
        </w:tc>
        <w:tc>
          <w:tcPr>
            <w:tcW w:w="4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часов (уроков)</w:t>
            </w:r>
          </w:p>
        </w:tc>
      </w:tr>
      <w:tr w:rsidR="008E7D34" w:rsidTr="008E7D34">
        <w:trPr>
          <w:trHeight w:val="298"/>
        </w:trPr>
        <w:tc>
          <w:tcPr>
            <w:tcW w:w="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D34" w:rsidRDefault="008E7D34">
            <w:pPr>
              <w:rPr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D34" w:rsidRDefault="008E7D34">
            <w:pPr>
              <w:rPr>
                <w:lang w:eastAsia="en-US"/>
              </w:rPr>
            </w:pPr>
          </w:p>
        </w:tc>
        <w:tc>
          <w:tcPr>
            <w:tcW w:w="4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D34" w:rsidRDefault="008E7D3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  <w:p w:rsidR="008E7D34" w:rsidRDefault="008E7D3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Класс</w:t>
            </w:r>
          </w:p>
        </w:tc>
      </w:tr>
      <w:tr w:rsidR="008E7D34" w:rsidTr="008E7D34">
        <w:trPr>
          <w:trHeight w:val="288"/>
        </w:trPr>
        <w:tc>
          <w:tcPr>
            <w:tcW w:w="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D34" w:rsidRDefault="008E7D34">
            <w:pPr>
              <w:rPr>
                <w:lang w:eastAsia="en-US"/>
              </w:rPr>
            </w:pPr>
          </w:p>
        </w:tc>
        <w:tc>
          <w:tcPr>
            <w:tcW w:w="4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7D34" w:rsidRDefault="008E7D34">
            <w:pPr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D34" w:rsidRDefault="008E7D3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  <w:p w:rsidR="008E7D34" w:rsidRDefault="008E7D3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V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VI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VII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VIII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IX</w:t>
            </w:r>
          </w:p>
        </w:tc>
      </w:tr>
      <w:tr w:rsidR="008E7D34" w:rsidTr="008E7D34">
        <w:trPr>
          <w:trHeight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Базовая часть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81</w:t>
            </w:r>
          </w:p>
        </w:tc>
      </w:tr>
      <w:tr w:rsidR="008E7D34" w:rsidTr="008E7D34">
        <w:trPr>
          <w:trHeight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Основы знаний о физической культуре</w:t>
            </w:r>
          </w:p>
        </w:tc>
        <w:tc>
          <w:tcPr>
            <w:tcW w:w="4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процессе урока</w:t>
            </w:r>
          </w:p>
        </w:tc>
      </w:tr>
      <w:tr w:rsidR="008E7D34" w:rsidTr="008E7D34">
        <w:trPr>
          <w:trHeight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Спортивные игры (волейбол)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18</w:t>
            </w:r>
          </w:p>
        </w:tc>
      </w:tr>
      <w:tr w:rsidR="008E7D34" w:rsidTr="008E7D34">
        <w:trPr>
          <w:trHeight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Гимнастика с элементами акробатики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18</w:t>
            </w:r>
          </w:p>
        </w:tc>
      </w:tr>
      <w:tr w:rsidR="008E7D34" w:rsidTr="008E7D34">
        <w:trPr>
          <w:trHeight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Легкая атлетика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22</w:t>
            </w:r>
          </w:p>
        </w:tc>
      </w:tr>
      <w:tr w:rsidR="008E7D34" w:rsidTr="008E7D34">
        <w:trPr>
          <w:trHeight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Лыжные гонк</w:t>
            </w:r>
            <w:proofErr w:type="gramStart"/>
            <w:r>
              <w:rPr>
                <w:color w:val="000000"/>
                <w:lang w:eastAsia="en-US"/>
              </w:rPr>
              <w:t>и(</w:t>
            </w:r>
            <w:proofErr w:type="gramEnd"/>
            <w:r>
              <w:rPr>
                <w:color w:val="000000"/>
                <w:lang w:eastAsia="en-US"/>
              </w:rPr>
              <w:t>кроссовая подготовка)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eastAsia="en-US"/>
              </w:rPr>
              <w:t>3</w:t>
            </w:r>
          </w:p>
        </w:tc>
      </w:tr>
      <w:tr w:rsidR="008E7D34" w:rsidTr="008E7D34">
        <w:trPr>
          <w:trHeight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Вариативная часть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eastAsia="en-US"/>
              </w:rPr>
              <w:t>4</w:t>
            </w:r>
          </w:p>
        </w:tc>
      </w:tr>
      <w:tr w:rsidR="008E7D34" w:rsidTr="008E7D34">
        <w:trPr>
          <w:trHeight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Баскетбол (мини-футбол)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24</w:t>
            </w:r>
          </w:p>
        </w:tc>
      </w:tr>
      <w:tr w:rsidR="008E7D34" w:rsidTr="008E7D34">
        <w:trPr>
          <w:trHeight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10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105</w:t>
            </w:r>
            <w:r>
              <w:rPr>
                <w:b/>
                <w:bCs/>
                <w:color w:val="000000"/>
                <w:lang w:val="en-US" w:eastAsia="en-US"/>
              </w:rPr>
              <w:t xml:space="preserve">   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D34" w:rsidRDefault="008E7D3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10</w:t>
            </w:r>
            <w:r>
              <w:rPr>
                <w:color w:val="000000"/>
                <w:lang w:eastAsia="en-US"/>
              </w:rPr>
              <w:t>5</w:t>
            </w:r>
          </w:p>
        </w:tc>
      </w:tr>
    </w:tbl>
    <w:p w:rsidR="008E7D34" w:rsidRPr="008E7D34" w:rsidRDefault="008E7D34" w:rsidP="008E7D34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b/>
          <w:bCs/>
          <w:i/>
          <w:iCs/>
          <w:lang w:val="en-US"/>
        </w:rPr>
      </w:pPr>
      <w:bookmarkStart w:id="0" w:name="_GoBack"/>
      <w:bookmarkEnd w:id="0"/>
    </w:p>
    <w:p w:rsidR="008E7D34" w:rsidRDefault="008E7D34" w:rsidP="008E7D3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ТЕМАТИЧЕСКОЕ ПЛАНИРОВАНИЕ ПО ФИЗИЧЕСКОЙ КУЛЬТУРЕ:  </w:t>
      </w:r>
    </w:p>
    <w:p w:rsidR="008E7D34" w:rsidRDefault="008E7D34" w:rsidP="008E7D34">
      <w:pPr>
        <w:widowControl w:val="0"/>
        <w:autoSpaceDE w:val="0"/>
        <w:autoSpaceDN w:val="0"/>
        <w:adjustRightInd w:val="0"/>
        <w:spacing w:before="240" w:after="60"/>
        <w:ind w:firstLine="720"/>
        <w:outlineLvl w:val="4"/>
        <w:rPr>
          <w:rFonts w:ascii="Calibri" w:hAnsi="Calibri"/>
          <w:b/>
          <w:bCs/>
          <w:i/>
          <w:iCs/>
          <w:szCs w:val="26"/>
        </w:rPr>
      </w:pPr>
      <w:r>
        <w:rPr>
          <w:rFonts w:ascii="Calibri" w:hAnsi="Calibri"/>
          <w:b/>
          <w:bCs/>
          <w:i/>
          <w:iCs/>
          <w:szCs w:val="26"/>
        </w:rPr>
        <w:t xml:space="preserve">Требования к уровню подготовки </w:t>
      </w:r>
      <w:proofErr w:type="gramStart"/>
      <w:r>
        <w:rPr>
          <w:rFonts w:ascii="Calibri" w:hAnsi="Calibri"/>
          <w:b/>
          <w:bCs/>
          <w:i/>
          <w:iCs/>
          <w:szCs w:val="26"/>
        </w:rPr>
        <w:t>обучающихся</w:t>
      </w:r>
      <w:proofErr w:type="gramEnd"/>
      <w:r>
        <w:rPr>
          <w:rFonts w:ascii="Calibri" w:hAnsi="Calibri"/>
          <w:b/>
          <w:bCs/>
          <w:i/>
          <w:iCs/>
          <w:szCs w:val="26"/>
        </w:rPr>
        <w:t xml:space="preserve"> (базовый уровень)</w:t>
      </w:r>
    </w:p>
    <w:p w:rsidR="008E7D34" w:rsidRDefault="008E7D34" w:rsidP="008E7D3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 класс</w:t>
      </w:r>
    </w:p>
    <w:p w:rsidR="008E7D34" w:rsidRDefault="008E7D34" w:rsidP="008E7D34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В результате освоения программного материала по физической культуре учащиеся 5  класса должны:</w:t>
      </w:r>
    </w:p>
    <w:p w:rsidR="008E7D34" w:rsidRDefault="008E7D34" w:rsidP="008E7D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hanging="357"/>
        <w:jc w:val="both"/>
        <w:rPr>
          <w:bCs/>
          <w:color w:val="000000"/>
          <w:lang w:val="en-US"/>
        </w:rPr>
      </w:pPr>
      <w:proofErr w:type="spellStart"/>
      <w:r>
        <w:rPr>
          <w:bCs/>
          <w:color w:val="000000"/>
          <w:lang w:val="en-US"/>
        </w:rPr>
        <w:t>иметь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представление</w:t>
      </w:r>
      <w:proofErr w:type="spellEnd"/>
      <w:r>
        <w:rPr>
          <w:bCs/>
          <w:color w:val="000000"/>
          <w:lang w:val="en-US"/>
        </w:rPr>
        <w:t>:</w:t>
      </w:r>
    </w:p>
    <w:p w:rsidR="008E7D34" w:rsidRDefault="008E7D34" w:rsidP="008E7D34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hanging="357"/>
        <w:jc w:val="both"/>
        <w:rPr>
          <w:bCs/>
          <w:color w:val="000000"/>
        </w:rPr>
      </w:pPr>
      <w:r>
        <w:rPr>
          <w:bCs/>
          <w:color w:val="000000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8E7D34" w:rsidRDefault="008E7D34" w:rsidP="008E7D34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hanging="357"/>
        <w:jc w:val="both"/>
        <w:rPr>
          <w:bCs/>
          <w:color w:val="000000"/>
        </w:rPr>
      </w:pPr>
      <w:r>
        <w:rPr>
          <w:bCs/>
          <w:color w:val="000000"/>
        </w:rPr>
        <w:t>о способах изменения направления и скорости движения;</w:t>
      </w:r>
    </w:p>
    <w:p w:rsidR="008E7D34" w:rsidRDefault="008E7D34" w:rsidP="008E7D34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hanging="357"/>
        <w:jc w:val="both"/>
        <w:rPr>
          <w:bCs/>
          <w:color w:val="000000"/>
        </w:rPr>
      </w:pPr>
      <w:r>
        <w:rPr>
          <w:bCs/>
          <w:color w:val="000000"/>
        </w:rPr>
        <w:t>о режиме дня и личной гигиене;</w:t>
      </w:r>
    </w:p>
    <w:p w:rsidR="008E7D34" w:rsidRDefault="008E7D34" w:rsidP="008E7D34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hanging="357"/>
        <w:jc w:val="both"/>
        <w:rPr>
          <w:bCs/>
          <w:color w:val="000000"/>
        </w:rPr>
      </w:pPr>
      <w:r>
        <w:rPr>
          <w:bCs/>
          <w:color w:val="000000"/>
        </w:rPr>
        <w:t>о правилах составления комплексов утренней зарядки;</w:t>
      </w:r>
    </w:p>
    <w:p w:rsidR="008E7D34" w:rsidRDefault="008E7D34" w:rsidP="008E7D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lang w:val="en-US"/>
        </w:rPr>
      </w:pPr>
      <w:proofErr w:type="spellStart"/>
      <w:r>
        <w:rPr>
          <w:bCs/>
          <w:color w:val="000000"/>
          <w:lang w:val="en-US"/>
        </w:rPr>
        <w:t>уметь</w:t>
      </w:r>
      <w:proofErr w:type="spellEnd"/>
      <w:r>
        <w:rPr>
          <w:bCs/>
          <w:color w:val="000000"/>
          <w:lang w:val="en-US"/>
        </w:rPr>
        <w:t>:</w:t>
      </w:r>
    </w:p>
    <w:p w:rsidR="008E7D34" w:rsidRDefault="008E7D34" w:rsidP="008E7D34">
      <w:pPr>
        <w:widowControl w:val="0"/>
        <w:numPr>
          <w:ilvl w:val="0"/>
          <w:numId w:val="2"/>
        </w:numPr>
        <w:tabs>
          <w:tab w:val="num" w:pos="0"/>
          <w:tab w:val="num" w:pos="3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выполнять комплексы упражнений, направленные на формирование правильной осанки;</w:t>
      </w:r>
    </w:p>
    <w:p w:rsidR="008E7D34" w:rsidRDefault="008E7D34" w:rsidP="008E7D34">
      <w:pPr>
        <w:widowControl w:val="0"/>
        <w:numPr>
          <w:ilvl w:val="0"/>
          <w:numId w:val="2"/>
        </w:numPr>
        <w:tabs>
          <w:tab w:val="num" w:pos="0"/>
          <w:tab w:val="num" w:pos="3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выполнять комплексы упражнений утренней зарядки и физкультминуток;</w:t>
      </w:r>
    </w:p>
    <w:p w:rsidR="008E7D34" w:rsidRDefault="008E7D34" w:rsidP="008E7D34">
      <w:pPr>
        <w:widowControl w:val="0"/>
        <w:numPr>
          <w:ilvl w:val="0"/>
          <w:numId w:val="2"/>
        </w:numPr>
        <w:tabs>
          <w:tab w:val="num" w:pos="0"/>
          <w:tab w:val="num" w:pos="3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играть в подвижные и спортивные игры;</w:t>
      </w:r>
    </w:p>
    <w:p w:rsidR="008E7D34" w:rsidRDefault="008E7D34" w:rsidP="008E7D34">
      <w:pPr>
        <w:widowControl w:val="0"/>
        <w:numPr>
          <w:ilvl w:val="0"/>
          <w:numId w:val="2"/>
        </w:numPr>
        <w:tabs>
          <w:tab w:val="num" w:pos="0"/>
          <w:tab w:val="num" w:pos="3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>
        <w:rPr>
          <w:bCs/>
          <w:color w:val="000000"/>
        </w:rPr>
        <w:t>выполнять передвижения в ходьбе, беге, прыжках разными способами;</w:t>
      </w:r>
    </w:p>
    <w:p w:rsidR="008E7D34" w:rsidRDefault="008E7D34" w:rsidP="008E7D34">
      <w:pPr>
        <w:widowControl w:val="0"/>
        <w:numPr>
          <w:ilvl w:val="0"/>
          <w:numId w:val="2"/>
        </w:numPr>
        <w:tabs>
          <w:tab w:val="num" w:pos="0"/>
          <w:tab w:val="num" w:pos="3480"/>
        </w:tabs>
        <w:autoSpaceDE w:val="0"/>
        <w:autoSpaceDN w:val="0"/>
        <w:adjustRightInd w:val="0"/>
        <w:spacing w:line="276" w:lineRule="auto"/>
        <w:rPr>
          <w:bCs/>
          <w:color w:val="000000"/>
          <w:lang w:val="en-US"/>
        </w:rPr>
      </w:pPr>
      <w:proofErr w:type="spellStart"/>
      <w:r>
        <w:rPr>
          <w:bCs/>
          <w:color w:val="000000"/>
          <w:lang w:val="en-US"/>
        </w:rPr>
        <w:lastRenderedPageBreak/>
        <w:t>выполнять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строевые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упражнения</w:t>
      </w:r>
      <w:proofErr w:type="spellEnd"/>
      <w:r>
        <w:rPr>
          <w:bCs/>
          <w:color w:val="000000"/>
          <w:lang w:val="en-US"/>
        </w:rPr>
        <w:t>;</w:t>
      </w:r>
    </w:p>
    <w:p w:rsidR="008E7D34" w:rsidRDefault="008E7D34" w:rsidP="008E7D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lang w:val="en-US"/>
        </w:rPr>
      </w:pPr>
      <w:r>
        <w:rPr>
          <w:bCs/>
          <w:color w:val="000000"/>
        </w:rPr>
        <w:t xml:space="preserve">демонстрировать уровень физической подготовленности (см. табл. </w:t>
      </w:r>
      <w:r>
        <w:rPr>
          <w:bCs/>
          <w:color w:val="000000"/>
          <w:lang w:val="en-US"/>
        </w:rPr>
        <w:t>1).</w:t>
      </w:r>
    </w:p>
    <w:p w:rsidR="008E7D34" w:rsidRDefault="008E7D34" w:rsidP="008E7D3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1260"/>
        <w:gridCol w:w="1249"/>
        <w:gridCol w:w="1210"/>
        <w:gridCol w:w="1261"/>
        <w:gridCol w:w="1249"/>
        <w:gridCol w:w="1210"/>
      </w:tblGrid>
      <w:tr w:rsidR="008E7D34" w:rsidTr="008E7D34">
        <w:trPr>
          <w:trHeight w:val="27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Контрольные</w:t>
            </w:r>
            <w:proofErr w:type="spellEnd"/>
            <w:r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 w:eastAsia="en-US"/>
              </w:rPr>
              <w:t>упражнения</w:t>
            </w:r>
            <w:proofErr w:type="spellEnd"/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Уровень</w:t>
            </w:r>
            <w:proofErr w:type="spellEnd"/>
          </w:p>
        </w:tc>
      </w:tr>
      <w:tr w:rsidR="008E7D34" w:rsidTr="008E7D3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rPr>
                <w:bCs/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высокий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средний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низкий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высокий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средний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низкий</w:t>
            </w:r>
            <w:proofErr w:type="spellEnd"/>
          </w:p>
        </w:tc>
      </w:tr>
      <w:tr w:rsidR="008E7D34" w:rsidTr="008E7D3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rPr>
                <w:bCs/>
                <w:color w:val="000000"/>
                <w:lang w:val="en-US" w:eastAsia="en-US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Мальчики</w:t>
            </w:r>
            <w:proofErr w:type="spellEnd"/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Девочки</w:t>
            </w:r>
            <w:proofErr w:type="spellEnd"/>
          </w:p>
        </w:tc>
      </w:tr>
      <w:tr w:rsidR="008E7D34" w:rsidTr="008E7D34">
        <w:trPr>
          <w:trHeight w:val="75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Подтягивание в висе, раз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 и выше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2 - 5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 и менее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 и выше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val="en-US" w:eastAsia="en-US"/>
              </w:rPr>
              <w:t>10 - 1</w:t>
            </w: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 и ниже</w:t>
            </w:r>
          </w:p>
        </w:tc>
      </w:tr>
      <w:tr w:rsidR="008E7D34" w:rsidTr="008E7D34">
        <w:trPr>
          <w:trHeight w:val="5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Прыжок в длину с места, </w:t>
            </w:r>
            <w:proofErr w:type="gramStart"/>
            <w:r>
              <w:rPr>
                <w:bCs/>
                <w:color w:val="000000"/>
                <w:lang w:eastAsia="en-US"/>
              </w:rPr>
              <w:t>см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val="en-US" w:eastAsia="en-US"/>
              </w:rPr>
              <w:t>1</w:t>
            </w:r>
            <w:r>
              <w:rPr>
                <w:bCs/>
                <w:color w:val="000000"/>
                <w:lang w:eastAsia="en-US"/>
              </w:rPr>
              <w:t>50 и выше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140 - 150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140 и ниже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145 и выше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130 - 145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120 и ниже</w:t>
            </w:r>
          </w:p>
        </w:tc>
      </w:tr>
      <w:tr w:rsidR="008E7D34" w:rsidTr="008E7D34">
        <w:trPr>
          <w:trHeight w:val="57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Наклон вперед, не сгибая ног в коленях, </w:t>
            </w:r>
            <w:proofErr w:type="gramStart"/>
            <w:r>
              <w:rPr>
                <w:bCs/>
                <w:color w:val="000000"/>
                <w:lang w:eastAsia="en-US"/>
              </w:rPr>
              <w:t>см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 и выше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6 - 8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 и ниже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 и выше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8 - 10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 и ниже</w:t>
            </w:r>
          </w:p>
        </w:tc>
      </w:tr>
      <w:tr w:rsidR="008E7D34" w:rsidTr="008E7D34">
        <w:trPr>
          <w:trHeight w:val="5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  <w:lang w:eastAsia="en-US"/>
                </w:rPr>
                <w:t>30 м</w:t>
              </w:r>
            </w:smartTag>
            <w:r>
              <w:rPr>
                <w:bCs/>
                <w:color w:val="000000"/>
                <w:lang w:eastAsia="en-US"/>
              </w:rPr>
              <w:t xml:space="preserve"> с высокого старта, </w:t>
            </w:r>
            <w:proofErr w:type="gramStart"/>
            <w:r>
              <w:rPr>
                <w:bCs/>
                <w:color w:val="000000"/>
                <w:lang w:eastAsia="en-US"/>
              </w:rPr>
              <w:t>с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5,0 и ниже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5,5 – 6,1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6,3 и выше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5,1 и ниже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5,7 – 6,3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6,4 и выше</w:t>
            </w:r>
          </w:p>
        </w:tc>
      </w:tr>
      <w:tr w:rsidR="008E7D34" w:rsidTr="008E7D34">
        <w:trPr>
          <w:trHeight w:val="28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Бег</w:t>
            </w:r>
            <w:proofErr w:type="spellEnd"/>
            <w:r>
              <w:rPr>
                <w:bCs/>
                <w:color w:val="000000"/>
                <w:lang w:val="en-US"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2</w:t>
            </w:r>
            <w:r>
              <w:rPr>
                <w:bCs/>
                <w:color w:val="000000"/>
                <w:lang w:val="en-US" w:eastAsia="en-US"/>
              </w:rPr>
              <w:t>000 м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 w:eastAsia="en-US"/>
              </w:rPr>
            </w:pPr>
            <w:proofErr w:type="spellStart"/>
            <w:r>
              <w:rPr>
                <w:bCs/>
                <w:color w:val="000000"/>
                <w:lang w:val="en-US" w:eastAsia="en-US"/>
              </w:rPr>
              <w:t>Без</w:t>
            </w:r>
            <w:proofErr w:type="spellEnd"/>
            <w:r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 w:eastAsia="en-US"/>
              </w:rPr>
              <w:t>учета</w:t>
            </w:r>
            <w:proofErr w:type="spellEnd"/>
            <w:r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 w:eastAsia="en-US"/>
              </w:rPr>
              <w:t>времени</w:t>
            </w:r>
            <w:proofErr w:type="spellEnd"/>
          </w:p>
        </w:tc>
      </w:tr>
    </w:tbl>
    <w:p w:rsidR="008E7D34" w:rsidRDefault="008E7D34" w:rsidP="008E7D34">
      <w:pPr>
        <w:keepNext/>
        <w:tabs>
          <w:tab w:val="num" w:pos="0"/>
          <w:tab w:val="left" w:pos="5560"/>
        </w:tabs>
        <w:ind w:firstLine="720"/>
        <w:jc w:val="center"/>
        <w:outlineLvl w:val="3"/>
        <w:rPr>
          <w:b/>
        </w:rPr>
      </w:pPr>
    </w:p>
    <w:p w:rsidR="008E7D34" w:rsidRDefault="008E7D34" w:rsidP="008E7D34">
      <w:pPr>
        <w:keepNext/>
        <w:tabs>
          <w:tab w:val="num" w:pos="0"/>
          <w:tab w:val="left" w:pos="5560"/>
        </w:tabs>
        <w:ind w:firstLine="720"/>
        <w:jc w:val="center"/>
        <w:outlineLvl w:val="3"/>
        <w:rPr>
          <w:b/>
        </w:rPr>
      </w:pPr>
      <w:r>
        <w:rPr>
          <w:b/>
        </w:rPr>
        <w:t>Критерии и нормы оценки знаний обучающихся</w:t>
      </w:r>
    </w:p>
    <w:p w:rsidR="008E7D34" w:rsidRDefault="008E7D34" w:rsidP="008E7D34">
      <w:pPr>
        <w:widowControl w:val="0"/>
        <w:autoSpaceDE w:val="0"/>
        <w:autoSpaceDN w:val="0"/>
        <w:adjustRightInd w:val="0"/>
        <w:ind w:firstLine="720"/>
        <w:jc w:val="both"/>
      </w:pPr>
      <w: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E7D34" w:rsidRDefault="008E7D34" w:rsidP="008E7D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Классификация ошибок и недочетов,</w:t>
      </w:r>
      <w:r>
        <w:t xml:space="preserve"> </w:t>
      </w:r>
      <w:r>
        <w:rPr>
          <w:b/>
          <w:bCs/>
          <w:i/>
          <w:iCs/>
          <w:color w:val="000000"/>
        </w:rPr>
        <w:t>влияющих на снижение оценки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Мелкими ошибками</w:t>
      </w:r>
      <w: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Значительные ошибки</w:t>
      </w:r>
      <w: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8E7D34" w:rsidRDefault="008E7D34" w:rsidP="008E7D34">
      <w:pPr>
        <w:widowControl w:val="0"/>
        <w:numPr>
          <w:ilvl w:val="0"/>
          <w:numId w:val="3"/>
        </w:numPr>
        <w:tabs>
          <w:tab w:val="num" w:pos="0"/>
          <w:tab w:val="num" w:pos="3480"/>
        </w:tabs>
        <w:autoSpaceDE w:val="0"/>
        <w:autoSpaceDN w:val="0"/>
        <w:adjustRightInd w:val="0"/>
        <w:spacing w:line="276" w:lineRule="auto"/>
        <w:jc w:val="both"/>
      </w:pPr>
      <w:r>
        <w:t>старт не из требуемого положения;</w:t>
      </w:r>
    </w:p>
    <w:p w:rsidR="008E7D34" w:rsidRDefault="008E7D34" w:rsidP="008E7D34">
      <w:pPr>
        <w:widowControl w:val="0"/>
        <w:numPr>
          <w:ilvl w:val="0"/>
          <w:numId w:val="3"/>
        </w:numPr>
        <w:tabs>
          <w:tab w:val="num" w:pos="0"/>
          <w:tab w:val="num" w:pos="3480"/>
        </w:tabs>
        <w:autoSpaceDE w:val="0"/>
        <w:autoSpaceDN w:val="0"/>
        <w:adjustRightInd w:val="0"/>
        <w:spacing w:line="276" w:lineRule="auto"/>
        <w:jc w:val="both"/>
      </w:pPr>
      <w:r>
        <w:t>отталкивание далеко от планки при выполнении прыжков в длину, высоту;</w:t>
      </w:r>
    </w:p>
    <w:p w:rsidR="008E7D34" w:rsidRDefault="008E7D34" w:rsidP="008E7D34">
      <w:pPr>
        <w:widowControl w:val="0"/>
        <w:numPr>
          <w:ilvl w:val="0"/>
          <w:numId w:val="3"/>
        </w:numPr>
        <w:tabs>
          <w:tab w:val="num" w:pos="0"/>
          <w:tab w:val="num" w:pos="3480"/>
        </w:tabs>
        <w:autoSpaceDE w:val="0"/>
        <w:autoSpaceDN w:val="0"/>
        <w:adjustRightInd w:val="0"/>
        <w:spacing w:line="276" w:lineRule="auto"/>
        <w:jc w:val="both"/>
      </w:pPr>
      <w:r>
        <w:t>бросок мяча в кольцо, метание в цель с наличием дополнительных движений;</w:t>
      </w:r>
    </w:p>
    <w:p w:rsidR="008E7D34" w:rsidRDefault="008E7D34" w:rsidP="008E7D34">
      <w:pPr>
        <w:widowControl w:val="0"/>
        <w:numPr>
          <w:ilvl w:val="0"/>
          <w:numId w:val="3"/>
        </w:numPr>
        <w:tabs>
          <w:tab w:val="num" w:pos="0"/>
          <w:tab w:val="num" w:pos="3480"/>
        </w:tabs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несинхронность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упражнения</w:t>
      </w:r>
      <w:proofErr w:type="spellEnd"/>
      <w:r>
        <w:rPr>
          <w:lang w:val="en-US"/>
        </w:rPr>
        <w:t>.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Грубые ошибки</w:t>
      </w:r>
      <w:r>
        <w:t xml:space="preserve"> – это такие, которые искажают технику движения, влияют на качество и результат выполнения упражнения.</w:t>
      </w:r>
    </w:p>
    <w:p w:rsidR="008E7D34" w:rsidRDefault="008E7D34" w:rsidP="008E7D3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Оценка «5»</w:t>
      </w:r>
      <w:r>
        <w:t xml:space="preserve"> выставляется за качественное выполнение упражнений, допускается наличие мелких ошибок.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Оценка «4»</w:t>
      </w:r>
      <w:r>
        <w:t xml:space="preserve"> выставляется, если допущено не более одной значительной ошибки и несколько мелких.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Оценка «3»</w:t>
      </w:r>
      <w: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Оценка «2»</w:t>
      </w:r>
      <w: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t xml:space="preserve">  В 5-9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</w:t>
      </w:r>
      <w:proofErr w:type="gramStart"/>
      <w:r>
        <w:t>х(</w:t>
      </w:r>
      <w:proofErr w:type="gramEnd"/>
      <w:r>
        <w:t>бег, прыжки, метание, броски, ходьба) необходимо учитывать результат: секунды, количество, длину, высоту.</w:t>
      </w:r>
    </w:p>
    <w:p w:rsidR="008E7D34" w:rsidRDefault="008E7D34" w:rsidP="008E7D34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szCs w:val="19"/>
        </w:rPr>
        <w:lastRenderedPageBreak/>
        <w:t xml:space="preserve">    </w:t>
      </w:r>
      <w:r>
        <w:rPr>
          <w:b/>
          <w:i/>
        </w:rPr>
        <w:t>Формирование универсальных учебных действий:</w:t>
      </w:r>
    </w:p>
    <w:p w:rsidR="008E7D34" w:rsidRDefault="008E7D34" w:rsidP="008E7D34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   Личностные УУД</w:t>
      </w:r>
    </w:p>
    <w:p w:rsidR="008E7D34" w:rsidRDefault="008E7D34" w:rsidP="008E7D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Ценностно-смысловая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ориентация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учащихся</w:t>
      </w:r>
      <w:proofErr w:type="spellEnd"/>
      <w:r>
        <w:rPr>
          <w:lang w:val="en-US"/>
        </w:rPr>
        <w:t>,</w:t>
      </w:r>
    </w:p>
    <w:p w:rsidR="008E7D34" w:rsidRDefault="008E7D34" w:rsidP="008E7D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Действие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смыслообразования</w:t>
      </w:r>
      <w:proofErr w:type="spellEnd"/>
      <w:r>
        <w:rPr>
          <w:lang w:val="en-US"/>
        </w:rPr>
        <w:t>,</w:t>
      </w:r>
    </w:p>
    <w:p w:rsidR="008E7D34" w:rsidRDefault="008E7D34" w:rsidP="008E7D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Нравственно-этическое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оценивание</w:t>
      </w:r>
      <w:proofErr w:type="spellEnd"/>
    </w:p>
    <w:p w:rsidR="008E7D34" w:rsidRDefault="008E7D34" w:rsidP="008E7D34">
      <w:pPr>
        <w:widowControl w:val="0"/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</w:rPr>
        <w:t xml:space="preserve">   </w:t>
      </w:r>
      <w:proofErr w:type="spellStart"/>
      <w:r>
        <w:rPr>
          <w:u w:val="single"/>
          <w:lang w:val="en-US"/>
        </w:rPr>
        <w:t>Коммуникативные</w:t>
      </w:r>
      <w:proofErr w:type="spellEnd"/>
      <w:r>
        <w:rPr>
          <w:u w:val="single"/>
          <w:lang w:val="en-US"/>
        </w:rPr>
        <w:t xml:space="preserve"> У</w:t>
      </w:r>
      <w:r>
        <w:rPr>
          <w:u w:val="single"/>
        </w:rPr>
        <w:t>У</w:t>
      </w:r>
      <w:r>
        <w:rPr>
          <w:u w:val="single"/>
          <w:lang w:val="en-US"/>
        </w:rPr>
        <w:t>Д</w:t>
      </w:r>
    </w:p>
    <w:p w:rsidR="008E7D34" w:rsidRDefault="008E7D34" w:rsidP="008E7D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Умение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выражать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свои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мысли</w:t>
      </w:r>
      <w:proofErr w:type="spellEnd"/>
      <w:r>
        <w:rPr>
          <w:lang w:val="en-US"/>
        </w:rPr>
        <w:t>,</w:t>
      </w:r>
    </w:p>
    <w:p w:rsidR="008E7D34" w:rsidRDefault="008E7D34" w:rsidP="008E7D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Разрешение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конфликтов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постановка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вопросов</w:t>
      </w:r>
      <w:proofErr w:type="spellEnd"/>
      <w:r>
        <w:rPr>
          <w:lang w:val="en-US"/>
        </w:rPr>
        <w:t>.</w:t>
      </w:r>
    </w:p>
    <w:p w:rsidR="008E7D34" w:rsidRDefault="008E7D34" w:rsidP="008E7D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>
        <w:t>Управление поведением партнера: контроль, коррекция.</w:t>
      </w:r>
    </w:p>
    <w:p w:rsidR="008E7D34" w:rsidRDefault="008E7D34" w:rsidP="008E7D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>
        <w:t>Планирование сотрудничества с учителем и сверстниками.</w:t>
      </w:r>
    </w:p>
    <w:p w:rsidR="008E7D34" w:rsidRDefault="008E7D34" w:rsidP="008E7D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>
        <w:t>Построение  высказываний в соответствии с условиями коммутации.</w:t>
      </w:r>
    </w:p>
    <w:p w:rsidR="008E7D34" w:rsidRDefault="008E7D34" w:rsidP="008E7D34">
      <w:pPr>
        <w:widowControl w:val="0"/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</w:rPr>
        <w:t xml:space="preserve">   </w:t>
      </w:r>
      <w:proofErr w:type="spellStart"/>
      <w:r>
        <w:rPr>
          <w:u w:val="single"/>
          <w:lang w:val="en-US"/>
        </w:rPr>
        <w:t>Регулятивные</w:t>
      </w:r>
      <w:proofErr w:type="spellEnd"/>
      <w:r>
        <w:rPr>
          <w:u w:val="single"/>
          <w:lang w:val="en-US"/>
        </w:rPr>
        <w:t xml:space="preserve"> У</w:t>
      </w:r>
      <w:r>
        <w:rPr>
          <w:u w:val="single"/>
        </w:rPr>
        <w:t>У</w:t>
      </w:r>
      <w:r>
        <w:rPr>
          <w:u w:val="single"/>
          <w:lang w:val="en-US"/>
        </w:rPr>
        <w:t>Д</w:t>
      </w:r>
    </w:p>
    <w:p w:rsidR="008E7D34" w:rsidRDefault="008E7D34" w:rsidP="008E7D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Целеполагание</w:t>
      </w:r>
      <w:proofErr w:type="spellEnd"/>
      <w:r>
        <w:rPr>
          <w:lang w:val="en-US"/>
        </w:rPr>
        <w:t xml:space="preserve">, </w:t>
      </w:r>
    </w:p>
    <w:p w:rsidR="008E7D34" w:rsidRDefault="008E7D34" w:rsidP="008E7D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волевая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саморегуляция</w:t>
      </w:r>
      <w:proofErr w:type="spellEnd"/>
      <w:r>
        <w:rPr>
          <w:lang w:val="en-US"/>
        </w:rPr>
        <w:t xml:space="preserve">, </w:t>
      </w:r>
    </w:p>
    <w:p w:rsidR="008E7D34" w:rsidRDefault="008E7D34" w:rsidP="008E7D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коррекция</w:t>
      </w:r>
      <w:proofErr w:type="spellEnd"/>
      <w:r>
        <w:rPr>
          <w:lang w:val="en-US"/>
        </w:rPr>
        <w:t>,</w:t>
      </w:r>
    </w:p>
    <w:p w:rsidR="008E7D34" w:rsidRDefault="008E7D34" w:rsidP="008E7D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 xml:space="preserve"> оценка качества и уровня усвоения.</w:t>
      </w:r>
    </w:p>
    <w:p w:rsidR="008E7D34" w:rsidRDefault="008E7D34" w:rsidP="008E7D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Контроль в форме сличения с эталоном.</w:t>
      </w:r>
    </w:p>
    <w:p w:rsidR="008E7D34" w:rsidRDefault="008E7D34" w:rsidP="008E7D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>
        <w:t>Планирование промежуточных целей с учетом результата.</w:t>
      </w:r>
    </w:p>
    <w:p w:rsidR="008E7D34" w:rsidRDefault="008E7D34" w:rsidP="008E7D34">
      <w:pPr>
        <w:widowControl w:val="0"/>
        <w:autoSpaceDE w:val="0"/>
        <w:autoSpaceDN w:val="0"/>
        <w:adjustRightInd w:val="0"/>
        <w:rPr>
          <w:b/>
          <w:i/>
          <w:lang w:val="en-US"/>
        </w:rPr>
      </w:pPr>
      <w:r>
        <w:rPr>
          <w:b/>
          <w:i/>
        </w:rPr>
        <w:t xml:space="preserve">   </w:t>
      </w:r>
      <w:proofErr w:type="spellStart"/>
      <w:r>
        <w:rPr>
          <w:b/>
          <w:i/>
          <w:lang w:val="en-US"/>
        </w:rPr>
        <w:t>Познавательные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универсальные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действия</w:t>
      </w:r>
      <w:proofErr w:type="spellEnd"/>
      <w:r>
        <w:rPr>
          <w:b/>
          <w:i/>
          <w:lang w:val="en-US"/>
        </w:rPr>
        <w:t>:</w:t>
      </w:r>
    </w:p>
    <w:p w:rsidR="008E7D34" w:rsidRDefault="008E7D34" w:rsidP="008E7D34">
      <w:pPr>
        <w:widowControl w:val="0"/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</w:rPr>
        <w:t xml:space="preserve">  </w:t>
      </w:r>
      <w:proofErr w:type="spellStart"/>
      <w:r>
        <w:rPr>
          <w:u w:val="single"/>
          <w:lang w:val="en-US"/>
        </w:rPr>
        <w:t>Общеучебные</w:t>
      </w:r>
      <w:proofErr w:type="spellEnd"/>
      <w:r>
        <w:rPr>
          <w:u w:val="single"/>
          <w:lang w:val="en-US"/>
        </w:rPr>
        <w:t>:</w:t>
      </w:r>
    </w:p>
    <w:p w:rsidR="008E7D34" w:rsidRDefault="008E7D34" w:rsidP="008E7D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Умение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структурировать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знания</w:t>
      </w:r>
      <w:proofErr w:type="spellEnd"/>
      <w:r>
        <w:rPr>
          <w:lang w:val="en-US"/>
        </w:rPr>
        <w:t>,</w:t>
      </w:r>
    </w:p>
    <w:p w:rsidR="008E7D34" w:rsidRDefault="008E7D34" w:rsidP="008E7D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</w:pPr>
      <w:r>
        <w:t>Выделение и формулирование учебной цели.</w:t>
      </w:r>
    </w:p>
    <w:p w:rsidR="008E7D34" w:rsidRDefault="008E7D34" w:rsidP="008E7D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Поиск</w:t>
      </w:r>
      <w:proofErr w:type="spellEnd"/>
      <w:r>
        <w:rPr>
          <w:lang w:val="en-US"/>
        </w:rPr>
        <w:t xml:space="preserve"> и  </w:t>
      </w:r>
      <w:proofErr w:type="spellStart"/>
      <w:r>
        <w:rPr>
          <w:lang w:val="en-US"/>
        </w:rPr>
        <w:t>выделение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необходимой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информации</w:t>
      </w:r>
      <w:proofErr w:type="spellEnd"/>
    </w:p>
    <w:p w:rsidR="008E7D34" w:rsidRDefault="008E7D34" w:rsidP="008E7D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Анализ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объектов</w:t>
      </w:r>
      <w:proofErr w:type="spellEnd"/>
      <w:r>
        <w:rPr>
          <w:lang w:val="en-US"/>
        </w:rPr>
        <w:t>;</w:t>
      </w:r>
    </w:p>
    <w:p w:rsidR="008E7D34" w:rsidRDefault="008E7D34" w:rsidP="008E7D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</w:pPr>
      <w:r>
        <w:t>Синтез, как составление целого из частей</w:t>
      </w:r>
    </w:p>
    <w:p w:rsidR="008E7D34" w:rsidRDefault="008E7D34" w:rsidP="008E7D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lang w:val="en-US"/>
        </w:rPr>
      </w:pPr>
      <w:proofErr w:type="spellStart"/>
      <w:r>
        <w:rPr>
          <w:lang w:val="en-US"/>
        </w:rPr>
        <w:t>Классификация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объектов</w:t>
      </w:r>
      <w:proofErr w:type="spellEnd"/>
      <w:r>
        <w:rPr>
          <w:lang w:val="en-US"/>
        </w:rPr>
        <w:t>.</w:t>
      </w:r>
    </w:p>
    <w:p w:rsidR="008E7D34" w:rsidRDefault="008E7D34" w:rsidP="008E7D34">
      <w:pPr>
        <w:widowControl w:val="0"/>
        <w:autoSpaceDE w:val="0"/>
        <w:autoSpaceDN w:val="0"/>
        <w:adjustRightInd w:val="0"/>
        <w:spacing w:before="240" w:after="60"/>
        <w:ind w:left="360"/>
        <w:outlineLvl w:val="4"/>
        <w:rPr>
          <w:rFonts w:ascii="Calibri" w:hAnsi="Calibri"/>
          <w:b/>
          <w:bCs/>
          <w:i/>
          <w:iCs/>
          <w:szCs w:val="26"/>
        </w:rPr>
      </w:pPr>
      <w:r>
        <w:rPr>
          <w:rFonts w:ascii="Calibri" w:hAnsi="Calibri"/>
          <w:b/>
          <w:bCs/>
          <w:i/>
          <w:iCs/>
          <w:szCs w:val="26"/>
        </w:rPr>
        <w:t xml:space="preserve">Требования к уровню подготовки </w:t>
      </w:r>
      <w:proofErr w:type="gramStart"/>
      <w:r>
        <w:rPr>
          <w:rFonts w:ascii="Calibri" w:hAnsi="Calibri"/>
          <w:b/>
          <w:bCs/>
          <w:i/>
          <w:iCs/>
          <w:szCs w:val="26"/>
        </w:rPr>
        <w:t>обучающихся</w:t>
      </w:r>
      <w:proofErr w:type="gramEnd"/>
      <w:r>
        <w:rPr>
          <w:rFonts w:ascii="Calibri" w:hAnsi="Calibri"/>
          <w:b/>
          <w:bCs/>
          <w:i/>
          <w:iCs/>
          <w:szCs w:val="26"/>
        </w:rPr>
        <w:t xml:space="preserve"> (повышенный уровень)</w:t>
      </w:r>
    </w:p>
    <w:p w:rsidR="008E7D34" w:rsidRDefault="008E7D34" w:rsidP="008E7D34">
      <w:pPr>
        <w:ind w:firstLine="720"/>
        <w:jc w:val="both"/>
        <w:rPr>
          <w:i/>
        </w:rPr>
      </w:pPr>
      <w:r>
        <w:rPr>
          <w:i/>
        </w:rPr>
        <w:t>Умение применить свои навыки в соревновательной деятельности на внешнем уровне.</w:t>
      </w:r>
    </w:p>
    <w:p w:rsidR="008E7D34" w:rsidRDefault="008E7D34" w:rsidP="008E7D34">
      <w:pPr>
        <w:jc w:val="both"/>
        <w:rPr>
          <w:i/>
        </w:rPr>
      </w:pPr>
      <w:r>
        <w:rPr>
          <w:i/>
        </w:rPr>
        <w:t xml:space="preserve">   </w:t>
      </w:r>
      <w:r>
        <w:rPr>
          <w:b/>
        </w:rPr>
        <w:t>Материально-техническое обеспечение образовательного процесса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t xml:space="preserve">  К физкультурному оборудованию предъявляются педагогические, эстетические и гигиенические требования.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t xml:space="preserve"> 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школьников; его количество определяется из расчёта активного участия всех детей в процессе занятий.</w:t>
      </w:r>
    </w:p>
    <w:p w:rsidR="008E7D34" w:rsidRDefault="008E7D34" w:rsidP="008E7D34">
      <w:pPr>
        <w:widowControl w:val="0"/>
        <w:autoSpaceDE w:val="0"/>
        <w:autoSpaceDN w:val="0"/>
        <w:adjustRightInd w:val="0"/>
        <w:jc w:val="both"/>
      </w:pPr>
      <w:r>
        <w:t xml:space="preserve">  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</w:t>
      </w:r>
      <w:proofErr w:type="spellStart"/>
      <w:r>
        <w:rPr>
          <w:lang w:val="en-US"/>
        </w:rPr>
        <w:t>Качество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снарядов</w:t>
      </w:r>
      <w:proofErr w:type="spellEnd"/>
      <w:r>
        <w:t>:</w:t>
      </w:r>
      <w:r>
        <w:rPr>
          <w:lang w:val="en-US"/>
        </w:rPr>
        <w:t xml:space="preserve"> </w:t>
      </w:r>
      <w:r>
        <w:t xml:space="preserve">  </w:t>
      </w:r>
      <w:proofErr w:type="spellStart"/>
      <w:r>
        <w:rPr>
          <w:lang w:val="en-US"/>
        </w:rPr>
        <w:t>устойчивость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прочность</w:t>
      </w:r>
      <w:proofErr w:type="spellEnd"/>
      <w: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проверяется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учителем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перед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уроком</w:t>
      </w:r>
      <w:proofErr w:type="spellEnd"/>
      <w:r>
        <w:rPr>
          <w:lang w:val="en-US"/>
        </w:rPr>
        <w:t>.</w:t>
      </w:r>
    </w:p>
    <w:p w:rsidR="008E7D34" w:rsidRDefault="008E7D34" w:rsidP="008E7D34">
      <w:pPr>
        <w:ind w:firstLine="709"/>
        <w:jc w:val="right"/>
        <w:rPr>
          <w:i/>
        </w:rPr>
      </w:pPr>
      <w:r>
        <w:rPr>
          <w:iCs/>
        </w:rPr>
        <w:t xml:space="preserve">Таблица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0"/>
        <w:gridCol w:w="7813"/>
        <w:gridCol w:w="1453"/>
      </w:tblGrid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№</w:t>
            </w:r>
          </w:p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Количество</w:t>
            </w:r>
            <w:proofErr w:type="spellEnd"/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Основная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литература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для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 </w:t>
            </w:r>
            <w:proofErr w:type="spellStart"/>
            <w:r>
              <w:rPr>
                <w:b/>
                <w:bCs/>
                <w:lang w:val="en-US" w:eastAsia="en-US"/>
              </w:rPr>
              <w:t>учителя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en-US" w:eastAsia="en-US"/>
              </w:rPr>
            </w:pP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Стандарт общего образования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iCs/>
                <w:lang w:eastAsia="en-US"/>
              </w:rPr>
              <w:t xml:space="preserve">Лях В.И., </w:t>
            </w:r>
            <w:proofErr w:type="spellStart"/>
            <w:r>
              <w:rPr>
                <w:iCs/>
                <w:lang w:eastAsia="en-US"/>
              </w:rPr>
              <w:t>Зданевич</w:t>
            </w:r>
            <w:proofErr w:type="spellEnd"/>
            <w:r>
              <w:rPr>
                <w:iCs/>
                <w:lang w:eastAsia="en-US"/>
              </w:rPr>
              <w:t xml:space="preserve"> А.А. </w:t>
            </w:r>
            <w:r>
              <w:rPr>
                <w:lang w:eastAsia="en-US"/>
              </w:rPr>
              <w:t>Комплексная программа физического воспитания учащихся 1–11-х классов.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– М.: Просвещение, 2008.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Лях В.И. Мой друг – физкультура.  Учебник для учащихся 5, 6, 7-8, 9 классов. Москва «Просвещение» 2006.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Примерные программы по учебным предметам. Физическая культура. 5-9 классы</w:t>
            </w:r>
            <w:proofErr w:type="gramStart"/>
            <w:r>
              <w:rPr>
                <w:bCs/>
                <w:lang w:eastAsia="en-US"/>
              </w:rPr>
              <w:t xml:space="preserve"> :</w:t>
            </w:r>
            <w:proofErr w:type="gramEnd"/>
            <w:r>
              <w:rPr>
                <w:bCs/>
                <w:lang w:eastAsia="en-US"/>
              </w:rPr>
              <w:t xml:space="preserve"> проект. – 2-е изд., </w:t>
            </w:r>
            <w:proofErr w:type="spellStart"/>
            <w:r>
              <w:rPr>
                <w:bCs/>
                <w:lang w:eastAsia="en-US"/>
              </w:rPr>
              <w:t>дораб</w:t>
            </w:r>
            <w:proofErr w:type="spellEnd"/>
            <w:r>
              <w:rPr>
                <w:bCs/>
                <w:lang w:eastAsia="en-US"/>
              </w:rPr>
              <w:t>. – М.</w:t>
            </w:r>
            <w:proofErr w:type="gramStart"/>
            <w:r>
              <w:rPr>
                <w:bCs/>
                <w:lang w:eastAsia="en-US"/>
              </w:rPr>
              <w:t xml:space="preserve"> :</w:t>
            </w:r>
            <w:proofErr w:type="gramEnd"/>
            <w:r>
              <w:rPr>
                <w:bCs/>
                <w:lang w:eastAsia="en-US"/>
              </w:rPr>
              <w:t xml:space="preserve"> Просвещение, 2010. – (Стандарты второго поколения).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Рабочая программа по физической культуре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Дополнительная литература для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Кофман</w:t>
            </w:r>
            <w:proofErr w:type="spellEnd"/>
            <w:r>
              <w:rPr>
                <w:lang w:eastAsia="en-US"/>
              </w:rPr>
              <w:t xml:space="preserve"> Л.Б. Настольная книга учителя физической культуры. – М., Физкультура и спорт,  1998.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Физическая культура. 1-11 классы: развёрнутое тематическое планирование по комплексной программе под редакцией В.И. Ляха, Л.Б. </w:t>
            </w:r>
            <w:proofErr w:type="spellStart"/>
            <w:r>
              <w:rPr>
                <w:bCs/>
                <w:lang w:eastAsia="en-US"/>
              </w:rPr>
              <w:t>Кофмана</w:t>
            </w:r>
            <w:proofErr w:type="spellEnd"/>
            <w:r>
              <w:rPr>
                <w:bCs/>
                <w:lang w:eastAsia="en-US"/>
              </w:rPr>
              <w:t xml:space="preserve">, Г.Б. </w:t>
            </w:r>
            <w:proofErr w:type="spellStart"/>
            <w:r>
              <w:rPr>
                <w:bCs/>
                <w:lang w:eastAsia="en-US"/>
              </w:rPr>
              <w:t>Мейксона</w:t>
            </w:r>
            <w:proofErr w:type="spellEnd"/>
            <w:r>
              <w:rPr>
                <w:bCs/>
                <w:lang w:eastAsia="en-US"/>
              </w:rPr>
              <w:t>/ авт.-сост. М.И. Васильева и др. – Волгоград: Учитель, 2010.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Поурочные разработки по физкультуре. 5-9 классы. Универсальное издание. – М.: ВАКО, 2005.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Лях В.И. Тесты в физическом воспитании школьников. Пособие для учителя, Москва, 1998.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Справочник учителя физической культуры / авт.-сост. П. А. Киселёв, С. Б. Киселёва. – Волгоград: Учитель, 2010.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Дополнительная литература для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tabs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lang w:val="en-US" w:eastAsia="en-US"/>
              </w:rPr>
            </w:pPr>
            <w:r>
              <w:rPr>
                <w:b/>
                <w:bCs/>
                <w:iCs/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iCs/>
                <w:lang w:val="en-US" w:eastAsia="en-US"/>
              </w:rPr>
              <w:t>Технические</w:t>
            </w:r>
            <w:proofErr w:type="spellEnd"/>
            <w:r>
              <w:rPr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en-US" w:eastAsia="en-US"/>
              </w:rPr>
              <w:t>средства</w:t>
            </w:r>
            <w:proofErr w:type="spellEnd"/>
            <w:r>
              <w:rPr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Музыкальный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центр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Аудиозаписи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Мультимедийный 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lang w:val="en-US" w:eastAsia="en-US"/>
              </w:rPr>
            </w:pPr>
            <w:r>
              <w:rPr>
                <w:b/>
                <w:bCs/>
                <w:iCs/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iCs/>
                <w:lang w:val="en-US" w:eastAsia="en-US"/>
              </w:rPr>
              <w:t>Учебно-практическое</w:t>
            </w:r>
            <w:proofErr w:type="spellEnd"/>
            <w:r>
              <w:rPr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en-US" w:eastAsia="en-US"/>
              </w:rPr>
              <w:t>оборудование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Бревно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гимнастическое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напольное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Козел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гимнастический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Конь гимнастический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Брусья гимнастические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</w:t>
            </w:r>
            <w:r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Канат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для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лазанья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</w:t>
            </w:r>
            <w:r>
              <w:rPr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Перекладина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гимнастическая</w:t>
            </w:r>
            <w:proofErr w:type="spellEnd"/>
            <w:r>
              <w:rPr>
                <w:lang w:val="en-US" w:eastAsia="en-US"/>
              </w:rPr>
              <w:t xml:space="preserve"> (</w:t>
            </w:r>
            <w:proofErr w:type="spellStart"/>
            <w:r>
              <w:rPr>
                <w:lang w:val="en-US" w:eastAsia="en-US"/>
              </w:rPr>
              <w:t>пристеночная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</w:t>
            </w:r>
            <w:r>
              <w:rPr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Стенка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гимнастическая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8E7D34" w:rsidTr="008E7D34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</w:t>
            </w:r>
            <w:r>
              <w:rPr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lang w:eastAsia="en-US"/>
                </w:rPr>
                <w:t>4 м</w:t>
              </w:r>
            </w:smartTag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8E7D34" w:rsidTr="008E7D34">
        <w:trPr>
          <w:trHeight w:val="56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</w:t>
            </w:r>
            <w:r>
              <w:rPr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8E7D34" w:rsidTr="008E7D34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</w:t>
            </w:r>
            <w:r>
              <w:rPr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Мячи: 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lang w:eastAsia="en-US"/>
                </w:rPr>
                <w:t>1 кг</w:t>
              </w:r>
            </w:smartTag>
            <w:r>
              <w:rPr>
                <w:lang w:eastAsia="en-US"/>
              </w:rPr>
              <w:t>, малый  мя</w:t>
            </w:r>
            <w:proofErr w:type="gramStart"/>
            <w:r>
              <w:rPr>
                <w:lang w:eastAsia="en-US"/>
              </w:rPr>
              <w:t>ч(</w:t>
            </w:r>
            <w:proofErr w:type="gramEnd"/>
            <w:r>
              <w:rPr>
                <w:lang w:eastAsia="en-US"/>
              </w:rPr>
              <w:t>мягкий), баскетбольные, волейбольные, футбольные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К</w:t>
            </w:r>
          </w:p>
        </w:tc>
      </w:tr>
      <w:tr w:rsidR="008E7D34" w:rsidTr="008E7D34">
        <w:trPr>
          <w:trHeight w:val="37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</w:t>
            </w:r>
            <w:r>
              <w:rPr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Палка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гимнастическая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К</w:t>
            </w:r>
          </w:p>
        </w:tc>
      </w:tr>
      <w:tr w:rsidR="008E7D34" w:rsidTr="008E7D34">
        <w:trPr>
          <w:trHeight w:val="2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5.1</w:t>
            </w: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Скакалка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К</w:t>
            </w:r>
          </w:p>
        </w:tc>
      </w:tr>
      <w:tr w:rsidR="008E7D34" w:rsidTr="008E7D34">
        <w:trPr>
          <w:trHeight w:val="25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5.1</w:t>
            </w:r>
            <w:r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Мат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гимнастический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8E7D34" w:rsidTr="008E7D34">
        <w:trPr>
          <w:trHeight w:val="2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Гимнастический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подкидной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мостик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Д</w:t>
            </w:r>
          </w:p>
        </w:tc>
      </w:tr>
      <w:tr w:rsidR="008E7D34" w:rsidTr="008E7D34">
        <w:trPr>
          <w:trHeight w:val="1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5.1</w:t>
            </w:r>
            <w:r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Кегли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К</w:t>
            </w:r>
          </w:p>
        </w:tc>
      </w:tr>
      <w:tr w:rsidR="008E7D34" w:rsidTr="008E7D34">
        <w:trPr>
          <w:trHeight w:val="17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5.1</w:t>
            </w:r>
            <w:r>
              <w:rPr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Обруч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гимнастический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Д</w:t>
            </w:r>
          </w:p>
        </w:tc>
      </w:tr>
      <w:tr w:rsidR="008E7D34" w:rsidTr="008E7D34">
        <w:trPr>
          <w:trHeight w:val="31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5.1</w:t>
            </w:r>
            <w:r>
              <w:rPr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Д</w:t>
            </w:r>
          </w:p>
        </w:tc>
      </w:tr>
      <w:tr w:rsidR="008E7D34" w:rsidTr="008E7D34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5.1</w:t>
            </w:r>
            <w:r>
              <w:rPr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Стойка для прыжков в высоту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Д</w:t>
            </w:r>
          </w:p>
        </w:tc>
      </w:tr>
      <w:tr w:rsidR="008E7D34" w:rsidTr="008E7D34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5.1</w:t>
            </w:r>
            <w:r>
              <w:rPr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Флажки: разметочные с опорой, стартовые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Д</w:t>
            </w:r>
          </w:p>
        </w:tc>
      </w:tr>
      <w:tr w:rsidR="008E7D34" w:rsidTr="008E7D34">
        <w:trPr>
          <w:trHeight w:val="38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</w:t>
            </w:r>
            <w:r>
              <w:rPr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Лента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финишная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</w:tr>
      <w:tr w:rsidR="008E7D34" w:rsidTr="008E7D34">
        <w:trPr>
          <w:trHeight w:val="9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</w:t>
            </w:r>
            <w:r>
              <w:rPr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Рулетка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измерительная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К</w:t>
            </w:r>
          </w:p>
        </w:tc>
      </w:tr>
      <w:tr w:rsidR="008E7D34" w:rsidTr="008E7D34">
        <w:trPr>
          <w:trHeight w:val="23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5.2</w:t>
            </w: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Набор инструментов для подготовки прыжковых 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8E7D34" w:rsidTr="008E7D34">
        <w:trPr>
          <w:trHeight w:val="3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5.2</w:t>
            </w:r>
            <w:r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Лыжи (с креплениями и палками)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</w:tr>
      <w:tr w:rsidR="008E7D34" w:rsidTr="008E7D34">
        <w:trPr>
          <w:trHeight w:val="2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5.2</w:t>
            </w:r>
            <w:r>
              <w:rPr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Щит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баскетбольный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тренировочный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Д</w:t>
            </w:r>
          </w:p>
        </w:tc>
      </w:tr>
      <w:tr w:rsidR="008E7D34" w:rsidTr="008E7D34">
        <w:trPr>
          <w:trHeight w:val="36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5.2</w:t>
            </w:r>
            <w:r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Сетка для переноски и хранения мячей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</w:tr>
      <w:tr w:rsidR="008E7D34" w:rsidTr="008E7D34">
        <w:trPr>
          <w:trHeight w:val="2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5.2</w:t>
            </w:r>
            <w:r>
              <w:rPr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Сетка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волейбольная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Д</w:t>
            </w:r>
          </w:p>
        </w:tc>
      </w:tr>
      <w:tr w:rsidR="008E7D34" w:rsidTr="008E7D34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5.2</w:t>
            </w:r>
            <w:r>
              <w:rPr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Аптечка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34" w:rsidRDefault="008E7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Д</w:t>
            </w:r>
          </w:p>
        </w:tc>
      </w:tr>
    </w:tbl>
    <w:p w:rsidR="008E7D34" w:rsidRDefault="008E7D34" w:rsidP="008E7D34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Для отражения количественных показателей в таблице использована следующая </w:t>
      </w:r>
      <w:r>
        <w:rPr>
          <w:bCs/>
        </w:rPr>
        <w:lastRenderedPageBreak/>
        <w:t>система условных обозначений:</w:t>
      </w:r>
    </w:p>
    <w:p w:rsidR="00D65141" w:rsidRPr="008E7D34" w:rsidRDefault="008E7D34" w:rsidP="008E7D34">
      <w:pPr>
        <w:widowControl w:val="0"/>
        <w:autoSpaceDE w:val="0"/>
        <w:autoSpaceDN w:val="0"/>
        <w:adjustRightInd w:val="0"/>
      </w:pPr>
      <w:r>
        <w:rPr>
          <w:b/>
          <w:bCs/>
        </w:rPr>
        <w:t>Д</w:t>
      </w:r>
      <w:r>
        <w:rPr>
          <w:lang w:val="en-US"/>
        </w:rPr>
        <w:t> </w:t>
      </w:r>
      <w:r>
        <w:t>– демонстрационный экземпляр (1экземпляр);</w:t>
      </w:r>
      <w:r>
        <w:br/>
      </w:r>
      <w:proofErr w:type="gramStart"/>
      <w:r>
        <w:rPr>
          <w:b/>
          <w:bCs/>
        </w:rPr>
        <w:t>К</w:t>
      </w:r>
      <w:proofErr w:type="gramEnd"/>
      <w:r>
        <w:rPr>
          <w:lang w:val="en-US"/>
        </w:rPr>
        <w:t> </w:t>
      </w:r>
      <w:r>
        <w:t>– полный комплект (для каждого ученика);</w:t>
      </w:r>
      <w:r>
        <w:br/>
      </w:r>
      <w:r>
        <w:rPr>
          <w:b/>
          <w:bCs/>
        </w:rPr>
        <w:t>Г</w:t>
      </w:r>
      <w:r>
        <w:rPr>
          <w:lang w:val="en-US"/>
        </w:rPr>
        <w:t> </w:t>
      </w:r>
      <w:r>
        <w:t>– комплект, необходимый для практической работы в группах, насчитывающих несколько учащихся.</w:t>
      </w:r>
    </w:p>
    <w:sectPr w:rsidR="00D65141" w:rsidRPr="008E7D34" w:rsidSect="008E7D3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1B" w:rsidRDefault="00BF551B" w:rsidP="00656ED3">
      <w:r>
        <w:separator/>
      </w:r>
    </w:p>
  </w:endnote>
  <w:endnote w:type="continuationSeparator" w:id="0">
    <w:p w:rsidR="00BF551B" w:rsidRDefault="00BF551B" w:rsidP="0065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1B" w:rsidRDefault="00BF551B" w:rsidP="00656ED3">
      <w:r>
        <w:separator/>
      </w:r>
    </w:p>
  </w:footnote>
  <w:footnote w:type="continuationSeparator" w:id="0">
    <w:p w:rsidR="00BF551B" w:rsidRDefault="00BF551B" w:rsidP="0065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D3" w:rsidRDefault="00656ED3" w:rsidP="00656ED3">
    <w:pPr>
      <w:tabs>
        <w:tab w:val="center" w:pos="4677"/>
        <w:tab w:val="right" w:pos="9355"/>
      </w:tabs>
      <w:jc w:val="right"/>
    </w:pPr>
    <w:r>
      <w:t>Калашников А.В. 229-236-202</w:t>
    </w:r>
  </w:p>
  <w:p w:rsidR="00656ED3" w:rsidRDefault="00656E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600"/>
        </w:tabs>
        <w:ind w:left="-6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0"/>
        </w:tabs>
        <w:ind w:left="1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2280"/>
        </w:tabs>
        <w:ind w:left="22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4440"/>
        </w:tabs>
        <w:ind w:left="4440" w:hanging="360"/>
      </w:p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960"/>
        </w:tabs>
        <w:ind w:left="-9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-240"/>
        </w:tabs>
        <w:ind w:left="-2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1200"/>
        </w:tabs>
        <w:ind w:left="12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1920"/>
        </w:tabs>
        <w:ind w:left="19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2640"/>
        </w:tabs>
        <w:ind w:left="26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4080"/>
        </w:tabs>
        <w:ind w:left="4080" w:hanging="360"/>
      </w:pPr>
    </w:lvl>
  </w:abstractNum>
  <w:abstractNum w:abstractNumId="6">
    <w:nsid w:val="472929C2"/>
    <w:multiLevelType w:val="hybridMultilevel"/>
    <w:tmpl w:val="6B72904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F"/>
    <w:rsid w:val="003E3BDF"/>
    <w:rsid w:val="00656ED3"/>
    <w:rsid w:val="008E7D34"/>
    <w:rsid w:val="00BB37FC"/>
    <w:rsid w:val="00BF551B"/>
    <w:rsid w:val="00D6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ED3"/>
  </w:style>
  <w:style w:type="paragraph" w:styleId="a5">
    <w:name w:val="footer"/>
    <w:basedOn w:val="a"/>
    <w:link w:val="a6"/>
    <w:uiPriority w:val="99"/>
    <w:unhideWhenUsed/>
    <w:rsid w:val="00656E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ED3"/>
  </w:style>
  <w:style w:type="paragraph" w:styleId="a5">
    <w:name w:val="footer"/>
    <w:basedOn w:val="a"/>
    <w:link w:val="a6"/>
    <w:uiPriority w:val="99"/>
    <w:unhideWhenUsed/>
    <w:rsid w:val="00656E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2093</Words>
  <Characters>11931</Characters>
  <Application>Microsoft Office Word</Application>
  <DocSecurity>0</DocSecurity>
  <Lines>99</Lines>
  <Paragraphs>27</Paragraphs>
  <ScaleCrop>false</ScaleCrop>
  <Company>Microsoft</Company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2015-02-27T03:36:00Z</dcterms:created>
  <dcterms:modified xsi:type="dcterms:W3CDTF">2015-02-27T03:40:00Z</dcterms:modified>
</cp:coreProperties>
</file>