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E9" w:rsidRDefault="000255E9" w:rsidP="0002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 педагога</w:t>
      </w:r>
      <w:bookmarkStart w:id="0" w:name="_GoBack"/>
      <w:bookmarkEnd w:id="0"/>
    </w:p>
    <w:p w:rsidR="00614650" w:rsidRDefault="00D10289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89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00A2" w:rsidRPr="00BC00A2">
        <w:rPr>
          <w:rFonts w:ascii="Times New Roman" w:hAnsi="Times New Roman" w:cs="Times New Roman"/>
          <w:sz w:val="28"/>
          <w:szCs w:val="28"/>
        </w:rPr>
        <w:t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</w:t>
      </w:r>
      <w:r w:rsidR="004E7B2C">
        <w:rPr>
          <w:rFonts w:ascii="Times New Roman" w:hAnsi="Times New Roman" w:cs="Times New Roman"/>
          <w:sz w:val="28"/>
          <w:szCs w:val="28"/>
        </w:rPr>
        <w:t>.</w:t>
      </w:r>
    </w:p>
    <w:p w:rsidR="004E7B2C" w:rsidRDefault="00D10289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89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00A2" w:rsidRPr="00BC00A2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</w:t>
      </w:r>
      <w:proofErr w:type="spellStart"/>
      <w:r w:rsidR="00BC00A2" w:rsidRPr="00BC00A2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BC00A2" w:rsidRPr="00BC00A2">
        <w:rPr>
          <w:rFonts w:ascii="Times New Roman" w:hAnsi="Times New Roman" w:cs="Times New Roman"/>
          <w:sz w:val="28"/>
          <w:szCs w:val="28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0A2">
        <w:rPr>
          <w:rFonts w:ascii="Times New Roman" w:hAnsi="Times New Roman" w:cs="Times New Roman"/>
          <w:sz w:val="28"/>
          <w:szCs w:val="28"/>
        </w:rPr>
        <w:t>Одним из основных механизмов овладения детьми родн</w:t>
      </w:r>
      <w:r w:rsidR="00D10289">
        <w:rPr>
          <w:rFonts w:ascii="Times New Roman" w:hAnsi="Times New Roman" w:cs="Times New Roman"/>
          <w:sz w:val="28"/>
          <w:szCs w:val="28"/>
        </w:rPr>
        <w:t xml:space="preserve">ым языком является подражание. </w:t>
      </w:r>
      <w:r w:rsidRPr="004E7B2C">
        <w:rPr>
          <w:rFonts w:ascii="Times New Roman" w:hAnsi="Times New Roman" w:cs="Times New Roman"/>
          <w:sz w:val="20"/>
          <w:szCs w:val="20"/>
        </w:rPr>
        <w:t>М.М.</w:t>
      </w:r>
      <w:r w:rsidRPr="00BC00A2">
        <w:rPr>
          <w:rFonts w:ascii="Times New Roman" w:hAnsi="Times New Roman" w:cs="Times New Roman"/>
          <w:sz w:val="28"/>
          <w:szCs w:val="28"/>
        </w:rPr>
        <w:t xml:space="preserve">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</w:t>
      </w:r>
      <w:r w:rsidR="004E7B2C">
        <w:rPr>
          <w:rFonts w:ascii="Times New Roman" w:hAnsi="Times New Roman" w:cs="Times New Roman"/>
          <w:sz w:val="28"/>
          <w:szCs w:val="28"/>
        </w:rPr>
        <w:t xml:space="preserve">оторые встречаются в их речи". </w:t>
      </w:r>
      <w:r w:rsidRPr="00BC00A2">
        <w:rPr>
          <w:rFonts w:ascii="Times New Roman" w:hAnsi="Times New Roman" w:cs="Times New Roman"/>
          <w:sz w:val="28"/>
          <w:szCs w:val="28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BC00A2" w:rsidRPr="00BC00A2" w:rsidRDefault="004E7B2C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B2C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00A2" w:rsidRPr="00BC00A2">
        <w:rPr>
          <w:rFonts w:ascii="Times New Roman" w:hAnsi="Times New Roman" w:cs="Times New Roman"/>
          <w:sz w:val="28"/>
          <w:szCs w:val="28"/>
        </w:rPr>
        <w:t xml:space="preserve">В современных исследованиях </w:t>
      </w:r>
      <w:proofErr w:type="gramStart"/>
      <w:r w:rsidR="00BC00A2" w:rsidRPr="00BC00A2">
        <w:rPr>
          <w:rFonts w:ascii="Times New Roman" w:hAnsi="Times New Roman" w:cs="Times New Roman"/>
          <w:sz w:val="28"/>
          <w:szCs w:val="28"/>
        </w:rPr>
        <w:t>проблем повышения культуры речи педагога</w:t>
      </w:r>
      <w:proofErr w:type="gramEnd"/>
      <w:r w:rsidR="00BC00A2" w:rsidRPr="00BC00A2">
        <w:rPr>
          <w:rFonts w:ascii="Times New Roman" w:hAnsi="Times New Roman" w:cs="Times New Roman"/>
          <w:sz w:val="28"/>
          <w:szCs w:val="28"/>
        </w:rPr>
        <w:t xml:space="preserve"> выделяются компоненты его профессиональной речи и требования к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0A2" w:rsidRPr="00BC00A2">
        <w:rPr>
          <w:rFonts w:ascii="Times New Roman" w:hAnsi="Times New Roman" w:cs="Times New Roman"/>
          <w:sz w:val="28"/>
          <w:szCs w:val="28"/>
        </w:rPr>
        <w:t>К компонентам профессиональной речи педагога относятся:</w:t>
      </w:r>
    </w:p>
    <w:p w:rsidR="00BC00A2" w:rsidRPr="004E7B2C" w:rsidRDefault="00BC00A2" w:rsidP="009728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7B2C">
        <w:rPr>
          <w:sz w:val="28"/>
          <w:szCs w:val="28"/>
        </w:rPr>
        <w:t xml:space="preserve">качество языкового оформления речи; </w:t>
      </w:r>
    </w:p>
    <w:p w:rsidR="00BC00A2" w:rsidRPr="004E7B2C" w:rsidRDefault="00BC00A2" w:rsidP="009728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7B2C">
        <w:rPr>
          <w:sz w:val="28"/>
          <w:szCs w:val="28"/>
        </w:rPr>
        <w:t xml:space="preserve">ценностно-личностные установки педагога; </w:t>
      </w:r>
    </w:p>
    <w:p w:rsidR="00BC00A2" w:rsidRPr="004E7B2C" w:rsidRDefault="00BC00A2" w:rsidP="009728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7B2C">
        <w:rPr>
          <w:sz w:val="28"/>
          <w:szCs w:val="28"/>
        </w:rPr>
        <w:t xml:space="preserve">коммуникативная компетентность; </w:t>
      </w:r>
    </w:p>
    <w:p w:rsidR="00BC00A2" w:rsidRPr="004E7B2C" w:rsidRDefault="00BC00A2" w:rsidP="009728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7B2C">
        <w:rPr>
          <w:sz w:val="28"/>
          <w:szCs w:val="28"/>
        </w:rPr>
        <w:t xml:space="preserve">четкий отбор информации для создания высказывания; </w:t>
      </w:r>
    </w:p>
    <w:p w:rsidR="00BC00A2" w:rsidRPr="004E7B2C" w:rsidRDefault="00BC00A2" w:rsidP="009728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4E7B2C">
        <w:rPr>
          <w:sz w:val="28"/>
          <w:szCs w:val="28"/>
        </w:rPr>
        <w:t>ориентация на процесс непосредственной коммуникации.</w:t>
      </w:r>
    </w:p>
    <w:p w:rsidR="00E26BD1" w:rsidRDefault="004E7B2C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B2C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Также выделяют определенные т</w:t>
      </w:r>
      <w:r w:rsidR="00BC00A2" w:rsidRPr="00BC00A2">
        <w:rPr>
          <w:rFonts w:ascii="Times New Roman" w:hAnsi="Times New Roman" w:cs="Times New Roman"/>
          <w:sz w:val="28"/>
          <w:szCs w:val="28"/>
        </w:rPr>
        <w:t>ребования к речи воспитателя детского сада</w:t>
      </w:r>
      <w:r w:rsidR="00E26BD1">
        <w:rPr>
          <w:rFonts w:ascii="Times New Roman" w:hAnsi="Times New Roman" w:cs="Times New Roman"/>
          <w:sz w:val="28"/>
          <w:szCs w:val="28"/>
        </w:rPr>
        <w:t>. Такие как:</w:t>
      </w:r>
    </w:p>
    <w:p w:rsid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D1">
        <w:rPr>
          <w:rFonts w:ascii="Times New Roman" w:hAnsi="Times New Roman" w:cs="Times New Roman"/>
          <w:i/>
          <w:sz w:val="28"/>
          <w:szCs w:val="28"/>
        </w:rPr>
        <w:t>Правильность</w:t>
      </w:r>
      <w:r w:rsidRPr="00BC00A2">
        <w:rPr>
          <w:rFonts w:ascii="Times New Roman" w:hAnsi="Times New Roman" w:cs="Times New Roman"/>
          <w:sz w:val="28"/>
          <w:szCs w:val="28"/>
        </w:rPr>
        <w:t xml:space="preserve"> – соответствие речи языковым нормам</w:t>
      </w:r>
    </w:p>
    <w:p w:rsid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D1">
        <w:rPr>
          <w:rFonts w:ascii="Times New Roman" w:hAnsi="Times New Roman" w:cs="Times New Roman"/>
          <w:i/>
          <w:sz w:val="28"/>
          <w:szCs w:val="28"/>
        </w:rPr>
        <w:t>Точность</w:t>
      </w:r>
      <w:r w:rsidRPr="00BC00A2">
        <w:rPr>
          <w:rFonts w:ascii="Times New Roman" w:hAnsi="Times New Roman" w:cs="Times New Roman"/>
          <w:sz w:val="28"/>
          <w:szCs w:val="28"/>
        </w:rPr>
        <w:t xml:space="preserve"> – соответствие смыслового содержания речи и информации, которая лежит в ее основе</w:t>
      </w:r>
      <w:r w:rsidR="00E26BD1">
        <w:rPr>
          <w:rFonts w:ascii="Times New Roman" w:hAnsi="Times New Roman" w:cs="Times New Roman"/>
          <w:sz w:val="28"/>
          <w:szCs w:val="28"/>
        </w:rPr>
        <w:t>.</w:t>
      </w:r>
    </w:p>
    <w:p w:rsid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D1">
        <w:rPr>
          <w:rFonts w:ascii="Times New Roman" w:hAnsi="Times New Roman" w:cs="Times New Roman"/>
          <w:i/>
          <w:sz w:val="28"/>
          <w:szCs w:val="28"/>
        </w:rPr>
        <w:t xml:space="preserve">Логичность </w:t>
      </w:r>
      <w:r w:rsidRPr="00BC00A2">
        <w:rPr>
          <w:rFonts w:ascii="Times New Roman" w:hAnsi="Times New Roman" w:cs="Times New Roman"/>
          <w:sz w:val="28"/>
          <w:szCs w:val="28"/>
        </w:rPr>
        <w:t xml:space="preserve">– выражение в смысловых связях компонентов речи и отношений между частями и компонентами мысли. </w:t>
      </w:r>
    </w:p>
    <w:p w:rsid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D1">
        <w:rPr>
          <w:rFonts w:ascii="Times New Roman" w:hAnsi="Times New Roman" w:cs="Times New Roman"/>
          <w:i/>
          <w:sz w:val="28"/>
          <w:szCs w:val="28"/>
        </w:rPr>
        <w:t xml:space="preserve">Чистота </w:t>
      </w:r>
      <w:r w:rsidRPr="00BC00A2">
        <w:rPr>
          <w:rFonts w:ascii="Times New Roman" w:hAnsi="Times New Roman" w:cs="Times New Roman"/>
          <w:sz w:val="28"/>
          <w:szCs w:val="28"/>
        </w:rPr>
        <w:t xml:space="preserve">– отсутствие в речи элементов, чуждых литературному языку. </w:t>
      </w:r>
      <w:r w:rsidRPr="00E26BD1">
        <w:rPr>
          <w:rFonts w:ascii="Times New Roman" w:hAnsi="Times New Roman" w:cs="Times New Roman"/>
          <w:i/>
          <w:sz w:val="28"/>
          <w:szCs w:val="28"/>
        </w:rPr>
        <w:t xml:space="preserve">Выразительность </w:t>
      </w:r>
      <w:r w:rsidRPr="00BC00A2">
        <w:rPr>
          <w:rFonts w:ascii="Times New Roman" w:hAnsi="Times New Roman" w:cs="Times New Roman"/>
          <w:sz w:val="28"/>
          <w:szCs w:val="28"/>
        </w:rPr>
        <w:t xml:space="preserve">– особенность речи, захватывающая внимание и создающая атмосферу эмоционального сопереживания. </w:t>
      </w:r>
      <w:r w:rsidR="00E26BD1">
        <w:rPr>
          <w:rFonts w:ascii="Times New Roman" w:hAnsi="Times New Roman" w:cs="Times New Roman"/>
          <w:sz w:val="28"/>
          <w:szCs w:val="28"/>
        </w:rPr>
        <w:t>Надо отметить</w:t>
      </w:r>
      <w:proofErr w:type="gramStart"/>
      <w:r w:rsidR="00E26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6BD1">
        <w:rPr>
          <w:rFonts w:ascii="Times New Roman" w:hAnsi="Times New Roman" w:cs="Times New Roman"/>
          <w:sz w:val="28"/>
          <w:szCs w:val="28"/>
        </w:rPr>
        <w:t xml:space="preserve"> что в</w:t>
      </w:r>
      <w:r w:rsidRPr="00BC00A2">
        <w:rPr>
          <w:rFonts w:ascii="Times New Roman" w:hAnsi="Times New Roman" w:cs="Times New Roman"/>
          <w:sz w:val="28"/>
          <w:szCs w:val="28"/>
        </w:rPr>
        <w:t>ыразительность речи педагога является мощным орудием воздействия на ребенка</w:t>
      </w:r>
      <w:r w:rsidR="00E26BD1">
        <w:rPr>
          <w:rFonts w:ascii="Times New Roman" w:hAnsi="Times New Roman" w:cs="Times New Roman"/>
          <w:sz w:val="28"/>
          <w:szCs w:val="28"/>
        </w:rPr>
        <w:t>.</w:t>
      </w:r>
    </w:p>
    <w:p w:rsidR="009728A3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BD1">
        <w:rPr>
          <w:rFonts w:ascii="Times New Roman" w:hAnsi="Times New Roman" w:cs="Times New Roman"/>
          <w:i/>
          <w:sz w:val="28"/>
          <w:szCs w:val="28"/>
        </w:rPr>
        <w:lastRenderedPageBreak/>
        <w:t>Богатство –</w:t>
      </w:r>
      <w:r w:rsidRPr="00BC00A2">
        <w:rPr>
          <w:rFonts w:ascii="Times New Roman" w:hAnsi="Times New Roman" w:cs="Times New Roman"/>
          <w:sz w:val="28"/>
          <w:szCs w:val="28"/>
        </w:rPr>
        <w:t xml:space="preserve"> умение использовать все языковые единицы с целью оптимального выражения информации</w:t>
      </w:r>
    </w:p>
    <w:p w:rsidR="00BC00A2" w:rsidRP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B91">
        <w:rPr>
          <w:rFonts w:ascii="Times New Roman" w:hAnsi="Times New Roman" w:cs="Times New Roman"/>
          <w:i/>
          <w:sz w:val="28"/>
          <w:szCs w:val="28"/>
        </w:rPr>
        <w:t>Уместность</w:t>
      </w:r>
      <w:r w:rsidRPr="00BC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BC00A2">
        <w:rPr>
          <w:rFonts w:ascii="Times New Roman" w:hAnsi="Times New Roman" w:cs="Times New Roman"/>
          <w:sz w:val="28"/>
          <w:szCs w:val="28"/>
        </w:rPr>
        <w:t xml:space="preserve">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</w:t>
      </w:r>
    </w:p>
    <w:p w:rsidR="00BC00A2" w:rsidRPr="00BC00A2" w:rsidRDefault="00BC00A2" w:rsidP="0097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0A2">
        <w:rPr>
          <w:rFonts w:ascii="Times New Roman" w:hAnsi="Times New Roman" w:cs="Times New Roman"/>
          <w:sz w:val="28"/>
          <w:szCs w:val="28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83021A" w:rsidRDefault="00ED7B91" w:rsidP="009728A3">
      <w:pPr>
        <w:spacing w:after="0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D7B9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1A" w:rsidRPr="001B66CC">
        <w:rPr>
          <w:rFonts w:ascii="Times New Roman" w:hAnsi="Times New Roman" w:cs="Times New Roman"/>
          <w:sz w:val="28"/>
          <w:szCs w:val="28"/>
        </w:rPr>
        <w:t xml:space="preserve">Далее представлены </w:t>
      </w:r>
      <w:r w:rsidR="001B66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</w:t>
      </w:r>
      <w:r w:rsidR="0083021A" w:rsidRPr="001B66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екоторые трудные случаи в системе норм ударения</w:t>
      </w:r>
      <w:r w:rsidR="001B66C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D76F3B" w:rsidRPr="00D76F3B" w:rsidRDefault="001B66CC" w:rsidP="00D76F3B">
      <w:pPr>
        <w:rPr>
          <w:color w:val="B01F0F"/>
          <w:sz w:val="28"/>
          <w:szCs w:val="28"/>
        </w:rPr>
      </w:pP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Плати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налог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говори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“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каталОг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”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;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Мир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огромен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: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каждый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в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нем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  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фенОмен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;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К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нам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приехал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Саркози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отворяйте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жалюзИ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!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вы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изобразите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Нефертити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в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граффИти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?</w:t>
      </w:r>
    </w:p>
    <w:p w:rsidR="001B66CC" w:rsidRPr="00D76F3B" w:rsidRDefault="001B66CC" w:rsidP="00D76F3B">
      <w:pPr>
        <w:rPr>
          <w:color w:val="B01F0F"/>
          <w:sz w:val="28"/>
          <w:szCs w:val="28"/>
        </w:rPr>
      </w:pP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-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Чтобы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показать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свои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талАнты</w:t>
      </w:r>
      <w:proofErr w:type="gramStart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,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д</w:t>
      </w:r>
      <w:proofErr w:type="gram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евчатам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завязали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бАнты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;</w:t>
      </w:r>
    </w:p>
    <w:p w:rsidR="001B66CC" w:rsidRPr="00ED7B91" w:rsidRDefault="001B66CC" w:rsidP="00D76F3B">
      <w:pPr>
        <w:rPr>
          <w:rFonts w:eastAsiaTheme="minorEastAsia" w:hAnsi="Verdana"/>
          <w:color w:val="000000" w:themeColor="text1"/>
          <w:kern w:val="24"/>
          <w:sz w:val="28"/>
          <w:szCs w:val="28"/>
        </w:rPr>
      </w:pP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Долго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ели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тОрты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-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не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налезли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шорты</w:t>
      </w:r>
      <w:proofErr w:type="gramStart"/>
      <w:r w:rsidRPr="00D76F3B">
        <w:rPr>
          <w:rFonts w:eastAsiaTheme="minorEastAsia" w:hAnsi="Verdana"/>
          <w:color w:val="C00000"/>
          <w:kern w:val="24"/>
          <w:sz w:val="28"/>
          <w:szCs w:val="28"/>
        </w:rPr>
        <w:t>.</w:t>
      </w:r>
      <w:proofErr w:type="gram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="00ED7B9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</w:t>
      </w:r>
      <w:r w:rsidR="00ED7B91" w:rsidRPr="00ED7B9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лайд 6</w:t>
      </w:r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.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Эх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прокатиться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бы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нам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по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каналам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и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рекАм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!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потом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мы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с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тобой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созвонИмся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быть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может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разговоримся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;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Ты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уехала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в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Париж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не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звонИшь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.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меня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все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знобит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знобит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: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позвонИт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или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не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позвонИт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?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Запомни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народ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нефтепровОд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;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С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детьми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конечно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надо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играть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>но</w:t>
      </w:r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это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не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значит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их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баловАть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;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Фекла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любит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свЕклу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Шанель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не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любила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>-</w:t>
      </w:r>
      <w:proofErr w:type="spellStart"/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>щ</w:t>
      </w:r>
      <w:proofErr w:type="gramEnd"/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>ав</w:t>
      </w:r>
      <w:r w:rsidR="00ED7B91" w:rsidRPr="00ED7B91">
        <w:rPr>
          <w:rFonts w:eastAsiaTheme="minorEastAsia" w:hAnsi="Verdana"/>
          <w:color w:val="FF0000"/>
          <w:kern w:val="24"/>
          <w:sz w:val="28"/>
          <w:szCs w:val="28"/>
        </w:rPr>
        <w:t>Е</w:t>
      </w:r>
      <w:r w:rsidR="00ED7B91">
        <w:rPr>
          <w:rFonts w:eastAsiaTheme="minorEastAsia" w:hAnsi="Verdana"/>
          <w:color w:val="000000" w:themeColor="text1"/>
          <w:kern w:val="24"/>
          <w:sz w:val="28"/>
          <w:szCs w:val="28"/>
        </w:rPr>
        <w:t>ль</w:t>
      </w:r>
      <w:proofErr w:type="spellEnd"/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br/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–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Черный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монах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>на</w:t>
      </w:r>
      <w:r w:rsidRPr="00D76F3B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>похоронАх</w:t>
      </w:r>
      <w:proofErr w:type="spellEnd"/>
      <w:r w:rsidRPr="00D76F3B">
        <w:rPr>
          <w:rFonts w:eastAsiaTheme="minorEastAsia" w:hAnsi="Verdana"/>
          <w:color w:val="FF0000"/>
          <w:kern w:val="24"/>
          <w:sz w:val="28"/>
          <w:szCs w:val="28"/>
        </w:rPr>
        <w:t xml:space="preserve">. </w:t>
      </w:r>
    </w:p>
    <w:p w:rsidR="001C2101" w:rsidRDefault="009728A3" w:rsidP="001C2101">
      <w:pPr>
        <w:rPr>
          <w:rFonts w:ascii="Times New Roman" w:hAnsi="Times New Roman" w:cs="Times New Roman"/>
          <w:sz w:val="28"/>
          <w:szCs w:val="28"/>
        </w:rPr>
      </w:pPr>
      <w:r w:rsidRPr="009728A3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01" w:rsidRPr="00BC00A2">
        <w:rPr>
          <w:rFonts w:ascii="Times New Roman" w:hAnsi="Times New Roman" w:cs="Times New Roman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="001C2101" w:rsidRPr="00BC00A2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1C2101" w:rsidRPr="00BC00A2">
        <w:rPr>
          <w:rFonts w:ascii="Times New Roman" w:hAnsi="Times New Roman" w:cs="Times New Roman"/>
          <w:sz w:val="28"/>
          <w:szCs w:val="28"/>
        </w:rPr>
        <w:t>оей речи – это залог успешности работы по речевому развитию детей в ДОУ.</w:t>
      </w:r>
    </w:p>
    <w:p w:rsidR="001C2101" w:rsidRDefault="009728A3" w:rsidP="001C2101">
      <w:pPr>
        <w:rPr>
          <w:rFonts w:ascii="Times New Roman" w:hAnsi="Times New Roman" w:cs="Times New Roman"/>
          <w:sz w:val="28"/>
          <w:szCs w:val="28"/>
        </w:rPr>
      </w:pPr>
      <w:r w:rsidRPr="009728A3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. Спасибо за внимание!</w:t>
      </w:r>
    </w:p>
    <w:sectPr w:rsidR="001C2101" w:rsidSect="000255E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0FCE"/>
    <w:multiLevelType w:val="hybridMultilevel"/>
    <w:tmpl w:val="1BF8549A"/>
    <w:lvl w:ilvl="0" w:tplc="00EA5C6E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868ADDA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0A23208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C0493A8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9CC27AC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4DE85AA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428FDCE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A5269A2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568A724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533B34D0"/>
    <w:multiLevelType w:val="hybridMultilevel"/>
    <w:tmpl w:val="771A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974B8"/>
    <w:multiLevelType w:val="hybridMultilevel"/>
    <w:tmpl w:val="29E81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D4"/>
    <w:rsid w:val="000255E9"/>
    <w:rsid w:val="00075819"/>
    <w:rsid w:val="000D0B19"/>
    <w:rsid w:val="001B66CC"/>
    <w:rsid w:val="001C2101"/>
    <w:rsid w:val="0024434E"/>
    <w:rsid w:val="0048115C"/>
    <w:rsid w:val="004E7B2C"/>
    <w:rsid w:val="00614650"/>
    <w:rsid w:val="00802B73"/>
    <w:rsid w:val="0083021A"/>
    <w:rsid w:val="008777DC"/>
    <w:rsid w:val="008959D9"/>
    <w:rsid w:val="009728A3"/>
    <w:rsid w:val="00BC00A2"/>
    <w:rsid w:val="00C148D4"/>
    <w:rsid w:val="00CB56C7"/>
    <w:rsid w:val="00D10289"/>
    <w:rsid w:val="00D76F3B"/>
    <w:rsid w:val="00E26BD1"/>
    <w:rsid w:val="00E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7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7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3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0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2013-11-16T12:59:00Z</dcterms:created>
  <dcterms:modified xsi:type="dcterms:W3CDTF">2013-11-16T17:47:00Z</dcterms:modified>
</cp:coreProperties>
</file>