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98" w:rsidRPr="00EF1B98" w:rsidRDefault="00EF1B98" w:rsidP="006A2312">
      <w:pPr>
        <w:ind w:left="396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F1B98">
        <w:rPr>
          <w:rFonts w:ascii="Times New Roman" w:hAnsi="Times New Roman" w:cs="Times New Roman"/>
          <w:b/>
          <w:bCs/>
          <w:sz w:val="28"/>
          <w:szCs w:val="28"/>
        </w:rPr>
        <w:t>Нет смысла нанимать толковых людей, а затем указывать, что им делать. Мы нанимаем людей, чтобы они говорили</w:t>
      </w:r>
      <w:bookmarkStart w:id="0" w:name="_GoBack"/>
      <w:bookmarkEnd w:id="0"/>
      <w:r w:rsidRPr="00EF1B98">
        <w:rPr>
          <w:rFonts w:ascii="Times New Roman" w:hAnsi="Times New Roman" w:cs="Times New Roman"/>
          <w:b/>
          <w:bCs/>
          <w:sz w:val="28"/>
          <w:szCs w:val="28"/>
        </w:rPr>
        <w:t>, что делать нам.</w:t>
      </w:r>
    </w:p>
    <w:p w:rsidR="00EF1B98" w:rsidRPr="00EF1B98" w:rsidRDefault="00EF1B98" w:rsidP="006A2312">
      <w:pPr>
        <w:ind w:left="396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F1B98" w:rsidRDefault="00EF1B98" w:rsidP="006A2312">
      <w:pPr>
        <w:ind w:left="396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F1B98">
        <w:rPr>
          <w:rFonts w:ascii="Times New Roman" w:hAnsi="Times New Roman" w:cs="Times New Roman"/>
          <w:b/>
          <w:bCs/>
          <w:sz w:val="28"/>
          <w:szCs w:val="28"/>
        </w:rPr>
        <w:t>Стив Джобс</w:t>
      </w:r>
      <w:r w:rsidRPr="00EF1B9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основатель компании </w:t>
      </w:r>
      <w:proofErr w:type="spellStart"/>
      <w:r w:rsidRPr="00EF1B98">
        <w:rPr>
          <w:rFonts w:ascii="Times New Roman" w:hAnsi="Times New Roman" w:cs="Times New Roman"/>
          <w:b/>
          <w:bCs/>
          <w:sz w:val="28"/>
          <w:szCs w:val="28"/>
        </w:rPr>
        <w:t>Apple</w:t>
      </w:r>
      <w:proofErr w:type="spellEnd"/>
    </w:p>
    <w:p w:rsidR="006A2312" w:rsidRDefault="006A2312" w:rsidP="00EF1B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Лабораторная работа №17</w:t>
      </w:r>
    </w:p>
    <w:p w:rsidR="00664148" w:rsidRPr="00664148" w:rsidRDefault="00664148" w:rsidP="00EF1B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4148">
        <w:rPr>
          <w:rFonts w:ascii="Times New Roman" w:hAnsi="Times New Roman" w:cs="Times New Roman"/>
          <w:b/>
          <w:bCs/>
          <w:sz w:val="28"/>
          <w:szCs w:val="28"/>
        </w:rPr>
        <w:t>"Изучение треков заряженных частиц по готовым фотографиям"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</w:p>
    <w:p w:rsidR="00664148" w:rsidRPr="00664148" w:rsidRDefault="00664148" w:rsidP="00664148">
      <w:pPr>
        <w:rPr>
          <w:rFonts w:ascii="Times New Roman" w:hAnsi="Times New Roman" w:cs="Times New Roman"/>
          <w:vanish/>
          <w:sz w:val="28"/>
          <w:szCs w:val="28"/>
        </w:rPr>
      </w:pP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6A2312" w:rsidRDefault="00664148" w:rsidP="0066414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2312">
        <w:rPr>
          <w:rFonts w:ascii="Times New Roman" w:hAnsi="Times New Roman" w:cs="Times New Roman"/>
          <w:sz w:val="28"/>
          <w:szCs w:val="28"/>
        </w:rPr>
        <w:t>Фотографии с треками заряженных частиц, калька, микрокалькуляторы, линейки, треугольники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Современная физика на основе математических методов исследования, соединённых с физическим экспериментом, позволяет “на лету” измерить, идентифицировать почти “неизмеримое” - элементарные частицы. Если нет возможности самому проделать и проверить, то возникает иллюзия понимания. Чтобы понять механизм получения информации, предлагаю выполнить следующие задания: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664148">
        <w:rPr>
          <w:rFonts w:ascii="Times New Roman" w:hAnsi="Times New Roman" w:cs="Times New Roman"/>
          <w:sz w:val="28"/>
          <w:szCs w:val="28"/>
        </w:rPr>
        <w:t> Идентифицировать частицы по их трекам в магнитном поле. Научиться судить о движении микрочастиц по толщине и кривизне трека.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Pr="00664148">
        <w:rPr>
          <w:rFonts w:ascii="Times New Roman" w:hAnsi="Times New Roman" w:cs="Times New Roman"/>
          <w:sz w:val="28"/>
          <w:szCs w:val="28"/>
        </w:rPr>
        <w:t> Идентифицировать частицы по их трекам в магнитном поле. Научиться определять знак заряда, направление движения, изменение кинетической энергии микрочастиц.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b/>
          <w:bCs/>
          <w:sz w:val="28"/>
          <w:szCs w:val="28"/>
        </w:rPr>
        <w:t>Задание 3. </w:t>
      </w:r>
      <w:r w:rsidRPr="00664148">
        <w:rPr>
          <w:rFonts w:ascii="Times New Roman" w:hAnsi="Times New Roman" w:cs="Times New Roman"/>
          <w:sz w:val="28"/>
          <w:szCs w:val="28"/>
        </w:rPr>
        <w:t>Изучить фотографии, содержащие “звёзды распада”. Научиться идентифицировать ядра распада. Убедиться в объективности методов приближённого определения радиусов кривизны треков.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На фотографии (рис.1) запечатлены треки частиц, полученных при распаде атомных ядер (так называемые “звёзды” распада), в камере Вильсона. Распады ядер вызваны действием нейтронов с энергией 90 МэВ, двигавшихся в направлении, указанном стрелкой. На снимке видны три “звезды” распада и полный пробег одного протона с начальной кинетической энергией 1,8 МэВ. Камера помещена в однородное магнитное поле с индукцией 1,3 Тл, направленное перпендикулярно фотографии.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10075" cy="6629400"/>
            <wp:effectExtent l="0" t="0" r="9525" b="0"/>
            <wp:docPr id="8" name="Рисунок 8" descr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Рис. 1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b/>
          <w:bCs/>
          <w:sz w:val="28"/>
          <w:szCs w:val="28"/>
        </w:rPr>
        <w:t>Вариант 1.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Рассмотрите трек и определите направление движения протона.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Вычислите по известной энергии протона радиус окружности на начальном этапе его движения.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Измерьте одним из способов радиус окружности на начальном этапе движения протона. Сделайте вывод о правомерности его использования.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Почему кривизна трека протона меняется к концу движения? Подтвердите предположение расчётом.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lastRenderedPageBreak/>
        <w:t>В звезде распада </w:t>
      </w:r>
      <w:r w:rsidRPr="0066414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64148">
        <w:rPr>
          <w:rFonts w:ascii="Times New Roman" w:hAnsi="Times New Roman" w:cs="Times New Roman"/>
          <w:sz w:val="28"/>
          <w:szCs w:val="28"/>
        </w:rPr>
        <w:t> произошла реакция:</w:t>
      </w:r>
      <w:proofErr w:type="gramStart"/>
      <w:r w:rsidRPr="0066414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64148">
        <w:rPr>
          <w:rFonts w:ascii="Times New Roman" w:hAnsi="Times New Roman" w:cs="Times New Roman"/>
          <w:sz w:val="28"/>
          <w:szCs w:val="28"/>
        </w:rPr>
        <w:t xml:space="preserve"> + </w:t>
      </w:r>
      <w:r w:rsidRPr="006641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" cy="238125"/>
            <wp:effectExtent l="0" t="0" r="9525" b="9525"/>
            <wp:docPr id="7" name="Рисунок 7" descr="http://festival.1september.ru/articles/102998/Image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102998/Image6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148">
        <w:rPr>
          <w:rFonts w:ascii="Times New Roman" w:hAnsi="Times New Roman" w:cs="Times New Roman"/>
          <w:sz w:val="28"/>
          <w:szCs w:val="28"/>
        </w:rPr>
        <w:t>n &gt; 3</w:t>
      </w:r>
      <w:r w:rsidRPr="006641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" cy="238125"/>
            <wp:effectExtent l="0" t="0" r="9525" b="9525"/>
            <wp:docPr id="6" name="Рисунок 6" descr="http://festival.1september.ru/articles/102998/Image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102998/Image6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148">
        <w:rPr>
          <w:rFonts w:ascii="Times New Roman" w:hAnsi="Times New Roman" w:cs="Times New Roman"/>
          <w:sz w:val="28"/>
          <w:szCs w:val="28"/>
        </w:rPr>
        <w:t>n + 2</w:t>
      </w:r>
      <w:r w:rsidRPr="006641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" cy="228600"/>
            <wp:effectExtent l="0" t="0" r="0" b="0"/>
            <wp:docPr id="5" name="Рисунок 5" descr="http://festival.1september.ru/articles/102998/Image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102998/Image7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148">
        <w:rPr>
          <w:rFonts w:ascii="Times New Roman" w:hAnsi="Times New Roman" w:cs="Times New Roman"/>
          <w:sz w:val="28"/>
          <w:szCs w:val="28"/>
        </w:rPr>
        <w:t>H + 2</w:t>
      </w:r>
      <w:r w:rsidRPr="006641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" cy="228600"/>
            <wp:effectExtent l="0" t="0" r="0" b="0"/>
            <wp:docPr id="4" name="Рисунок 4" descr="http://festival.1september.ru/articles/102998/Image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102998/Image7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64148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664148">
        <w:rPr>
          <w:rFonts w:ascii="Times New Roman" w:hAnsi="Times New Roman" w:cs="Times New Roman"/>
          <w:sz w:val="28"/>
          <w:szCs w:val="28"/>
        </w:rPr>
        <w:t>. Допишите реакцию и определите, какие следы, исходящие из звезды, принадлежат протонам и какие</w:t>
      </w:r>
      <w:proofErr w:type="gramStart"/>
      <w:r w:rsidRPr="0066414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64148">
        <w:rPr>
          <w:rFonts w:ascii="Times New Roman" w:hAnsi="Times New Roman" w:cs="Times New Roman"/>
          <w:sz w:val="28"/>
          <w:szCs w:val="28"/>
        </w:rPr>
        <w:t xml:space="preserve"> – частицам.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b/>
          <w:bCs/>
          <w:sz w:val="28"/>
          <w:szCs w:val="28"/>
        </w:rPr>
        <w:t>Задания для контроля.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Как изменяются энергия и импульс частиц в процессе их движения в вещественной среде? Если треки обрываются, означает ли это остановку частиц?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Насколько, по вашему мнению, объективен метод приближённого определения радиусов кривизны треков?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Каким образом можно идентифицировать ядра распада? Какие физические законы, выполняющиеся в ядерных реакциях, помогают это сделать?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Как можно получить информацию о продуктах распада, если известны ядра распада?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  <w:r w:rsidRPr="00664148">
        <w:rPr>
          <w:rFonts w:ascii="Times New Roman" w:hAnsi="Times New Roman" w:cs="Times New Roman"/>
          <w:sz w:val="28"/>
          <w:szCs w:val="28"/>
        </w:rPr>
        <w:t> Научиться анализировать движение релятивистских частиц (на примере позитрона).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b/>
          <w:bCs/>
          <w:sz w:val="28"/>
          <w:szCs w:val="28"/>
        </w:rPr>
        <w:t>Задание 5.</w:t>
      </w:r>
      <w:r w:rsidRPr="00664148">
        <w:rPr>
          <w:rFonts w:ascii="Times New Roman" w:hAnsi="Times New Roman" w:cs="Times New Roman"/>
          <w:sz w:val="28"/>
          <w:szCs w:val="28"/>
        </w:rPr>
        <w:t> Научиться анализировать фотографии столкновений микрочастиц (“вилок”), применяя законы сохранения импульса и энергии.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b/>
          <w:bCs/>
          <w:sz w:val="28"/>
          <w:szCs w:val="28"/>
        </w:rPr>
        <w:t>Задание 6.</w:t>
      </w:r>
      <w:r w:rsidRPr="00664148">
        <w:rPr>
          <w:rFonts w:ascii="Times New Roman" w:hAnsi="Times New Roman" w:cs="Times New Roman"/>
          <w:sz w:val="28"/>
          <w:szCs w:val="28"/>
        </w:rPr>
        <w:t> Проверить выполнимость закона сохранения импульса при столкновениях микрочастиц и определить характер столкновения (упругое, неупругое).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На фотографии (рис. 2) представлено взаимодействие </w:t>
      </w:r>
      <w:r w:rsidRPr="0066414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64148">
        <w:rPr>
          <w:rFonts w:ascii="Times New Roman" w:hAnsi="Times New Roman" w:cs="Times New Roman"/>
          <w:sz w:val="28"/>
          <w:szCs w:val="28"/>
        </w:rPr>
        <w:t xml:space="preserve"> - частицы с некоторым ядром, наблюдаемое </w:t>
      </w:r>
      <w:proofErr w:type="spellStart"/>
      <w:r w:rsidRPr="00664148">
        <w:rPr>
          <w:rFonts w:ascii="Times New Roman" w:hAnsi="Times New Roman" w:cs="Times New Roman"/>
          <w:sz w:val="28"/>
          <w:szCs w:val="28"/>
        </w:rPr>
        <w:t>фотоэмульсионным</w:t>
      </w:r>
      <w:proofErr w:type="spellEnd"/>
      <w:r w:rsidRPr="00664148">
        <w:rPr>
          <w:rFonts w:ascii="Times New Roman" w:hAnsi="Times New Roman" w:cs="Times New Roman"/>
          <w:sz w:val="28"/>
          <w:szCs w:val="28"/>
        </w:rPr>
        <w:t xml:space="preserve"> методом. Соотношение между энергией частицы и длиной её пробега в фотоэмульсии приведено на полученных экспериментально кривых “пробег – энергия” (график 1 – для </w:t>
      </w:r>
      <w:r w:rsidRPr="0066414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64148">
        <w:rPr>
          <w:rFonts w:ascii="Times New Roman" w:hAnsi="Times New Roman" w:cs="Times New Roman"/>
          <w:sz w:val="28"/>
          <w:szCs w:val="28"/>
        </w:rPr>
        <w:t> - частиц). Релятивистскими эффектами для частиц, представленных на фотографии, можно пренебречь.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38625" cy="4467225"/>
            <wp:effectExtent l="0" t="0" r="9525" b="9525"/>
            <wp:docPr id="3" name="Рисунок 3" descr="Рис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Рис. 2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b/>
          <w:bCs/>
          <w:sz w:val="28"/>
          <w:szCs w:val="28"/>
        </w:rPr>
        <w:t>Вариант 1.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Измерьте угол рассеяния  </w:t>
      </w:r>
      <w:proofErr w:type="gramStart"/>
      <w:r w:rsidRPr="0066414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64148">
        <w:rPr>
          <w:rFonts w:ascii="Times New Roman" w:hAnsi="Times New Roman" w:cs="Times New Roman"/>
          <w:sz w:val="28"/>
          <w:szCs w:val="28"/>
        </w:rPr>
        <w:t>-частицы</w:t>
      </w:r>
      <w:proofErr w:type="gramEnd"/>
      <w:r w:rsidRPr="00664148">
        <w:rPr>
          <w:rFonts w:ascii="Times New Roman" w:hAnsi="Times New Roman" w:cs="Times New Roman"/>
          <w:sz w:val="28"/>
          <w:szCs w:val="28"/>
        </w:rPr>
        <w:t>. Какие особенности треков позволяют различить углы рассеяния и отдачи?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Определите пробег </w:t>
      </w:r>
      <w:r w:rsidRPr="0066414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64148">
        <w:rPr>
          <w:rFonts w:ascii="Times New Roman" w:hAnsi="Times New Roman" w:cs="Times New Roman"/>
          <w:sz w:val="28"/>
          <w:szCs w:val="28"/>
        </w:rPr>
        <w:t> - частицы после соударения в миллиметрах и, пользуясь масштабом, выразите её в микрометрах.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Определите энергию </w:t>
      </w:r>
      <w:r w:rsidRPr="0066414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64148">
        <w:rPr>
          <w:rFonts w:ascii="Times New Roman" w:hAnsi="Times New Roman" w:cs="Times New Roman"/>
          <w:sz w:val="28"/>
          <w:szCs w:val="28"/>
        </w:rPr>
        <w:t> - частицы после соударения (в МэВ) с помощью кривых “пробег – энергия” (рис. 1).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Почему определённому значению энергии частицы соответствует фиксированная длина её пробега в данной среде? Можно ли использовать предложенные кривые “пробег – энергия” для </w:t>
      </w:r>
      <w:r w:rsidRPr="0066414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64148">
        <w:rPr>
          <w:rFonts w:ascii="Times New Roman" w:hAnsi="Times New Roman" w:cs="Times New Roman"/>
          <w:sz w:val="28"/>
          <w:szCs w:val="28"/>
        </w:rPr>
        <w:t>-частиц, движущихся в камере Вильсона?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Вычислите импульс </w:t>
      </w:r>
      <w:r w:rsidRPr="0066414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64148">
        <w:rPr>
          <w:rFonts w:ascii="Times New Roman" w:hAnsi="Times New Roman" w:cs="Times New Roman"/>
          <w:sz w:val="28"/>
          <w:szCs w:val="28"/>
        </w:rPr>
        <w:t>-частицы после столкновения, считая её нерелятивистской частицей.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b/>
          <w:bCs/>
          <w:sz w:val="28"/>
          <w:szCs w:val="28"/>
        </w:rPr>
        <w:t>Задания для контроля.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lastRenderedPageBreak/>
        <w:t>Перенесите на кальку следы частиц и в определённом масштабе (4 мм - 10</w:t>
      </w:r>
      <w:r w:rsidRPr="006641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2" name="Рисунок 2" descr="http://festival.1september.ru/articles/102998/Image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102998/Image7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148">
        <w:rPr>
          <w:rFonts w:ascii="Times New Roman" w:hAnsi="Times New Roman" w:cs="Times New Roman"/>
          <w:sz w:val="28"/>
          <w:szCs w:val="28"/>
        </w:rPr>
        <w:t>кг·м/с) постройте векторы импульсов частиц. По правилу параллелограмма найдите равнодействующий импульс.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Проверьте, выполняется ли закон сохранения импульса в данном взаимодействии. В каком случае можно утверждать, что закон сохранения импульса выполняется?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Установите характер взаимодействия частиц (упругое, неупругое), сравнив суммарную кинетическую энергию частиц после взаимодействия с кинетической энергией </w:t>
      </w:r>
      <w:r w:rsidRPr="0066414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64148">
        <w:rPr>
          <w:rFonts w:ascii="Times New Roman" w:hAnsi="Times New Roman" w:cs="Times New Roman"/>
          <w:sz w:val="28"/>
          <w:szCs w:val="28"/>
        </w:rPr>
        <w:t>-частицы перед соударением. На каком основании можно сделать вывод о характере столкновения?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sz w:val="28"/>
          <w:szCs w:val="28"/>
        </w:rPr>
        <w:t>Какую дополнительную информацию о частицах можно получить по виду треков?</w:t>
      </w:r>
    </w:p>
    <w:p w:rsidR="00664148" w:rsidRPr="00664148" w:rsidRDefault="00664148" w:rsidP="00664148">
      <w:pPr>
        <w:rPr>
          <w:rFonts w:ascii="Times New Roman" w:hAnsi="Times New Roman" w:cs="Times New Roman"/>
          <w:sz w:val="28"/>
          <w:szCs w:val="28"/>
        </w:rPr>
      </w:pPr>
      <w:r w:rsidRPr="00664148">
        <w:rPr>
          <w:rFonts w:ascii="Times New Roman" w:hAnsi="Times New Roman" w:cs="Times New Roman"/>
          <w:b/>
          <w:bCs/>
          <w:sz w:val="28"/>
          <w:szCs w:val="28"/>
        </w:rPr>
        <w:t>Задание 7. </w:t>
      </w:r>
      <w:r w:rsidRPr="00664148">
        <w:rPr>
          <w:rFonts w:ascii="Times New Roman" w:hAnsi="Times New Roman" w:cs="Times New Roman"/>
          <w:sz w:val="28"/>
          <w:szCs w:val="28"/>
        </w:rPr>
        <w:t>Научиться анализировать фотографии столкновения микрочастиц (“вилок”) с помощью кривых “пробег-энергия” для данной среды”.</w:t>
      </w:r>
    </w:p>
    <w:p w:rsidR="00721D6C" w:rsidRPr="00664148" w:rsidRDefault="00721D6C">
      <w:pPr>
        <w:rPr>
          <w:rFonts w:ascii="Times New Roman" w:hAnsi="Times New Roman" w:cs="Times New Roman"/>
          <w:sz w:val="28"/>
          <w:szCs w:val="28"/>
        </w:rPr>
      </w:pPr>
    </w:p>
    <w:sectPr w:rsidR="00721D6C" w:rsidRPr="00664148" w:rsidSect="0084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1A"/>
    <w:multiLevelType w:val="multilevel"/>
    <w:tmpl w:val="5612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6068A"/>
    <w:multiLevelType w:val="multilevel"/>
    <w:tmpl w:val="F246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8562C"/>
    <w:multiLevelType w:val="multilevel"/>
    <w:tmpl w:val="15F0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B3E4C"/>
    <w:multiLevelType w:val="multilevel"/>
    <w:tmpl w:val="5B96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63FE3"/>
    <w:multiLevelType w:val="multilevel"/>
    <w:tmpl w:val="77C6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D7836"/>
    <w:multiLevelType w:val="multilevel"/>
    <w:tmpl w:val="DE5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737F2"/>
    <w:multiLevelType w:val="multilevel"/>
    <w:tmpl w:val="E026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C2DFD"/>
    <w:multiLevelType w:val="multilevel"/>
    <w:tmpl w:val="0156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666D4"/>
    <w:multiLevelType w:val="multilevel"/>
    <w:tmpl w:val="1E70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11D33"/>
    <w:multiLevelType w:val="multilevel"/>
    <w:tmpl w:val="CFE6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73741"/>
    <w:rsid w:val="0019687A"/>
    <w:rsid w:val="00664148"/>
    <w:rsid w:val="006A2312"/>
    <w:rsid w:val="00721D6C"/>
    <w:rsid w:val="00847D57"/>
    <w:rsid w:val="00D73741"/>
    <w:rsid w:val="00EF1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1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8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7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802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8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9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2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3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9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7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Михайлова</dc:creator>
  <cp:keywords/>
  <dc:description/>
  <cp:lastModifiedBy>Кирилл</cp:lastModifiedBy>
  <cp:revision>5</cp:revision>
  <dcterms:created xsi:type="dcterms:W3CDTF">2015-02-19T08:41:00Z</dcterms:created>
  <dcterms:modified xsi:type="dcterms:W3CDTF">2015-02-25T18:47:00Z</dcterms:modified>
</cp:coreProperties>
</file>