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49" w:rsidRDefault="001412EF" w:rsidP="00366F49">
      <w:pPr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5731510</wp:posOffset>
            </wp:positionH>
            <wp:positionV relativeFrom="paragraph">
              <wp:posOffset>216535</wp:posOffset>
            </wp:positionV>
            <wp:extent cx="1095375" cy="1009650"/>
            <wp:effectExtent l="19050" t="0" r="9525" b="0"/>
            <wp:wrapSquare wrapText="bothSides"/>
            <wp:docPr id="1" name="Рисунок 108" descr="Описание: Описание: MA.OB10.B6.6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Описание: Описание: MA.OB10.B6.66/inner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F49">
        <w:rPr>
          <w:rFonts w:ascii="Bookman Old Style" w:hAnsi="Bookman Old Style"/>
          <w:u w:val="single"/>
        </w:rPr>
        <w:t>Вариант №5</w:t>
      </w:r>
    </w:p>
    <w:p w:rsidR="001412EF" w:rsidRPr="001412EF" w:rsidRDefault="001412EF" w:rsidP="001412EF">
      <w:pPr>
        <w:pStyle w:val="a9"/>
        <w:rPr>
          <w:rFonts w:ascii="Bookman Old Style" w:hAnsi="Bookman Old Style"/>
          <w:shd w:val="clear" w:color="auto" w:fill="DDDDFF"/>
        </w:rPr>
      </w:pPr>
      <w:r w:rsidRPr="001412EF">
        <w:rPr>
          <w:rFonts w:ascii="Bookman Old Style" w:hAnsi="Bookman Old Style"/>
          <w:shd w:val="clear" w:color="auto" w:fill="FFFFFF"/>
        </w:rPr>
        <w:t>1. Найдите площадь прямоугольника</w:t>
      </w:r>
      <w:r w:rsidRPr="001412EF">
        <w:rPr>
          <w:rStyle w:val="apple-converted-space"/>
          <w:rFonts w:ascii="Bookman Old Style" w:hAnsi="Bookman Old Style"/>
          <w:color w:val="000044"/>
          <w:shd w:val="clear" w:color="auto" w:fill="FFFFFF"/>
        </w:rPr>
        <w:t> </w:t>
      </w:r>
      <w:r w:rsidRPr="001412EF">
        <w:rPr>
          <w:rFonts w:ascii="Bookman Old Style" w:hAnsi="Bookman Old Style"/>
          <w:i/>
          <w:iCs/>
          <w:shd w:val="clear" w:color="auto" w:fill="FFFFFF"/>
        </w:rPr>
        <w:t>ABCD</w:t>
      </w:r>
      <w:r w:rsidRPr="001412EF">
        <w:rPr>
          <w:rFonts w:ascii="Bookman Old Style" w:hAnsi="Bookman Old Style"/>
          <w:shd w:val="clear" w:color="auto" w:fill="FFFFFF"/>
        </w:rPr>
        <w:t xml:space="preserve">, считая стороны квадратных клеток равными 1. </w:t>
      </w:r>
    </w:p>
    <w:p w:rsidR="001412EF" w:rsidRPr="001412EF" w:rsidRDefault="001412EF" w:rsidP="001412EF">
      <w:pPr>
        <w:pStyle w:val="a9"/>
        <w:rPr>
          <w:rFonts w:ascii="Bookman Old Style" w:hAnsi="Bookman Old Style"/>
          <w:color w:val="00B050"/>
          <w:shd w:val="clear" w:color="auto" w:fill="FFFFFF"/>
        </w:rPr>
      </w:pPr>
      <w:r w:rsidRPr="001412EF">
        <w:rPr>
          <w:rFonts w:ascii="Bookman Old Style" w:hAnsi="Bookman Old Style"/>
          <w:noProof/>
          <w:shd w:val="clear" w:color="auto" w:fill="DDDDFF"/>
        </w:rPr>
        <w:t xml:space="preserve"> </w:t>
      </w:r>
      <w:r w:rsidRPr="001412EF">
        <w:rPr>
          <w:rFonts w:ascii="Bookman Old Style" w:hAnsi="Bookman Old Style"/>
          <w:noProof/>
        </w:rPr>
        <w:t xml:space="preserve">  </w:t>
      </w:r>
      <w:r w:rsidRPr="001412EF">
        <w:rPr>
          <w:rFonts w:ascii="Bookman Old Style" w:hAnsi="Bookman Old Style"/>
          <w:color w:val="00B050"/>
          <w:shd w:val="clear" w:color="auto" w:fill="FFFFFF"/>
        </w:rPr>
        <w:t xml:space="preserve">                                                                                           </w:t>
      </w:r>
    </w:p>
    <w:p w:rsidR="001412EF" w:rsidRPr="001412EF" w:rsidRDefault="001412EF" w:rsidP="001412EF">
      <w:pPr>
        <w:pStyle w:val="a9"/>
        <w:rPr>
          <w:rFonts w:ascii="Bookman Old Style" w:eastAsia="Times New Roman" w:hAnsi="Bookman Old Style" w:cs="Times New Roman"/>
        </w:rPr>
      </w:pPr>
      <w:r w:rsidRPr="001412EF">
        <w:rPr>
          <w:rFonts w:ascii="Bookman Old Style" w:eastAsia="Times New Roman" w:hAnsi="Bookman Old Style" w:cs="Times New Roman"/>
        </w:rPr>
        <w:t>2. Найдите угол</w:t>
      </w:r>
      <w:r w:rsidRPr="001412EF">
        <w:rPr>
          <w:rFonts w:ascii="Bookman Old Style" w:eastAsia="Times New Roman" w:hAnsi="Bookman Old Style" w:cs="Times New Roman"/>
          <w:position w:val="-10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7.25pt" o:ole="">
            <v:imagedata r:id="rId6" o:title=""/>
          </v:shape>
          <o:OLEObject Type="Embed" ProgID="Equation.3" ShapeID="_x0000_i1025" DrawAspect="Content" ObjectID="_1444251072" r:id="rId7"/>
        </w:object>
      </w:r>
      <w:r w:rsidRPr="001412EF">
        <w:rPr>
          <w:rFonts w:ascii="Bookman Old Style" w:eastAsia="Times New Roman" w:hAnsi="Bookman Old Style" w:cs="Times New Roman"/>
        </w:rPr>
        <w:t>прямоугольного параллелепипеда, для которого</w:t>
      </w:r>
      <w:r w:rsidRPr="001412EF">
        <w:rPr>
          <w:rFonts w:ascii="Bookman Old Style" w:eastAsia="Times New Roman" w:hAnsi="Bookman Old Style" w:cs="Times New Roman"/>
          <w:position w:val="-6"/>
        </w:rPr>
        <w:object w:dxaOrig="859" w:dyaOrig="279">
          <v:shape id="_x0000_i1028" type="#_x0000_t75" style="width:42.75pt;height:14.25pt" o:ole="">
            <v:imagedata r:id="rId8" o:title=""/>
          </v:shape>
          <o:OLEObject Type="Embed" ProgID="Equation.3" ShapeID="_x0000_i1028" DrawAspect="Content" ObjectID="_1444251073" r:id="rId9"/>
        </w:object>
      </w:r>
      <w:r w:rsidRPr="001412EF">
        <w:rPr>
          <w:rFonts w:ascii="Bookman Old Style" w:eastAsia="Times New Roman" w:hAnsi="Bookman Old Style" w:cs="Times New Roman"/>
        </w:rPr>
        <w:t xml:space="preserve">, </w:t>
      </w:r>
      <w:r w:rsidRPr="001412EF">
        <w:rPr>
          <w:rFonts w:ascii="Bookman Old Style" w:eastAsia="Times New Roman" w:hAnsi="Bookman Old Style" w:cs="Times New Roman"/>
          <w:position w:val="-4"/>
        </w:rPr>
        <w:object w:dxaOrig="880" w:dyaOrig="260">
          <v:shape id="_x0000_i1027" type="#_x0000_t75" style="width:44.25pt;height:12.75pt" o:ole="">
            <v:imagedata r:id="rId10" o:title=""/>
          </v:shape>
          <o:OLEObject Type="Embed" ProgID="Equation.3" ShapeID="_x0000_i1027" DrawAspect="Content" ObjectID="_1444251074" r:id="rId11"/>
        </w:object>
      </w:r>
      <w:r w:rsidRPr="001412EF">
        <w:rPr>
          <w:rFonts w:ascii="Bookman Old Style" w:eastAsia="Times New Roman" w:hAnsi="Bookman Old Style" w:cs="Times New Roman"/>
        </w:rPr>
        <w:t>,</w:t>
      </w:r>
      <w:r w:rsidRPr="001412EF">
        <w:rPr>
          <w:rFonts w:ascii="Bookman Old Style" w:eastAsia="Times New Roman" w:hAnsi="Bookman Old Style" w:cs="Times New Roman"/>
          <w:position w:val="-10"/>
        </w:rPr>
        <w:object w:dxaOrig="820" w:dyaOrig="340">
          <v:shape id="_x0000_i1026" type="#_x0000_t75" style="width:41.25pt;height:17.25pt" o:ole="">
            <v:imagedata r:id="rId12" o:title=""/>
          </v:shape>
          <o:OLEObject Type="Embed" ProgID="Equation.3" ShapeID="_x0000_i1026" DrawAspect="Content" ObjectID="_1444251075" r:id="rId13"/>
        </w:object>
      </w:r>
      <w:r w:rsidRPr="001412EF">
        <w:rPr>
          <w:rFonts w:ascii="Bookman Old Style" w:eastAsia="Times New Roman" w:hAnsi="Bookman Old Style" w:cs="Times New Roman"/>
        </w:rPr>
        <w:t>. Ответ дайте в градусах.</w:t>
      </w:r>
    </w:p>
    <w:p w:rsidR="001412EF" w:rsidRPr="004671F5" w:rsidRDefault="001412EF" w:rsidP="00141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764" w:rsidRPr="00F74F13" w:rsidRDefault="00504764" w:rsidP="0050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В правильной шестиугольной призме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DF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340" w:dyaOrig="340">
          <v:shape id="_x0000_i1029" type="#_x0000_t75" style="width:117pt;height:17.25pt" o:ole="">
            <v:imagedata r:id="rId14" o:title=""/>
          </v:shape>
          <o:OLEObject Type="Embed" ProgID="Equation.3" ShapeID="_x0000_i1029" DrawAspect="Content" ObjectID="_1444251076" r:id="rId15"/>
        </w:object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 все ребра равны 49. Найдите расстояние между точками</w:t>
      </w:r>
      <w:r w:rsidRPr="009D7DF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3" ShapeID="_x0000_i1030" DrawAspect="Content" ObjectID="_1444251077" r:id="rId17"/>
        </w:object>
      </w:r>
      <w:r w:rsidRPr="00F74F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7DF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00" w:dyaOrig="340">
          <v:shape id="_x0000_i1031" type="#_x0000_t75" style="width:15pt;height:17.25pt" o:ole="">
            <v:imagedata r:id="rId18" o:title=""/>
          </v:shape>
          <o:OLEObject Type="Embed" ProgID="Equation.3" ShapeID="_x0000_i1031" DrawAspect="Content" ObjectID="_1444251078" r:id="rId19"/>
        </w:object>
      </w:r>
      <w:r w:rsidRPr="00F74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2EF" w:rsidRDefault="001412EF" w:rsidP="001412E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12EF" w:rsidRPr="00504764" w:rsidRDefault="001412EF" w:rsidP="00504764">
      <w:pPr>
        <w:pStyle w:val="a9"/>
        <w:rPr>
          <w:rFonts w:ascii="Bookman Old Style" w:hAnsi="Bookman Old Style"/>
          <w:lang w:eastAsia="ru-RU"/>
        </w:rPr>
      </w:pPr>
      <w:r w:rsidRPr="00504764">
        <w:rPr>
          <w:rFonts w:ascii="Bookman Old Style" w:hAnsi="Bookman Old Style"/>
          <w:lang w:eastAsia="ru-RU"/>
        </w:rPr>
        <w:t>4. Площадь параллелограмма равна 40, две его стороны равны 5 и 10. Найдите большую высоту этого параллелограмма.</w:t>
      </w:r>
    </w:p>
    <w:p w:rsidR="001412EF" w:rsidRPr="00504764" w:rsidRDefault="001412EF" w:rsidP="00504764">
      <w:pPr>
        <w:pStyle w:val="a9"/>
        <w:rPr>
          <w:rFonts w:ascii="Bookman Old Style" w:hAnsi="Bookman Old Style"/>
          <w:color w:val="00B050"/>
          <w:lang w:eastAsia="ru-RU"/>
        </w:rPr>
      </w:pPr>
      <w:r w:rsidRPr="00504764">
        <w:rPr>
          <w:rFonts w:ascii="Bookman Old Style" w:hAnsi="Bookman Old Style"/>
          <w:noProof/>
          <w:lang w:eastAsia="ru-RU"/>
        </w:rPr>
        <w:t xml:space="preserve">                                                                                                </w:t>
      </w:r>
    </w:p>
    <w:p w:rsidR="00504764" w:rsidRPr="00504764" w:rsidRDefault="00504764" w:rsidP="00504764">
      <w:pPr>
        <w:pStyle w:val="a9"/>
        <w:rPr>
          <w:rFonts w:ascii="Bookman Old Style" w:hAnsi="Bookman Old Style"/>
          <w:lang w:eastAsia="ru-RU"/>
        </w:rPr>
      </w:pPr>
      <w:r w:rsidRPr="00504764">
        <w:rPr>
          <w:rFonts w:ascii="Bookman Old Style" w:hAnsi="Bookman Old Style"/>
        </w:rPr>
        <w:t xml:space="preserve">5. </w:t>
      </w:r>
      <w:r w:rsidRPr="00504764">
        <w:rPr>
          <w:rFonts w:ascii="Bookman Old Style" w:hAnsi="Bookman Old Style"/>
          <w:lang w:eastAsia="ru-RU"/>
        </w:rPr>
        <w:t>Шар вписан в цилиндр. Площадь поверхности шара равна 41. Найдите площадь полной поверхности цилиндра.</w:t>
      </w:r>
    </w:p>
    <w:p w:rsidR="001412EF" w:rsidRPr="00504764" w:rsidRDefault="00504764" w:rsidP="00504764">
      <w:pPr>
        <w:pStyle w:val="a9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5779135</wp:posOffset>
            </wp:positionH>
            <wp:positionV relativeFrom="paragraph">
              <wp:posOffset>107950</wp:posOffset>
            </wp:positionV>
            <wp:extent cx="962025" cy="962025"/>
            <wp:effectExtent l="19050" t="0" r="9525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764" w:rsidRPr="00504764" w:rsidRDefault="00504764" w:rsidP="00504764">
      <w:pPr>
        <w:pStyle w:val="a9"/>
        <w:rPr>
          <w:rFonts w:ascii="Bookman Old Style" w:hAnsi="Bookman Old Style"/>
        </w:rPr>
      </w:pPr>
      <w:r w:rsidRPr="00504764">
        <w:rPr>
          <w:rFonts w:ascii="Bookman Old Style" w:hAnsi="Bookman Old Style"/>
        </w:rPr>
        <w:t xml:space="preserve">6.   В цилиндрический сосуд налили </w:t>
      </w:r>
      <w:r>
        <w:rPr>
          <w:rFonts w:ascii="Bookman Old Style" w:hAnsi="Bookman Old Style"/>
        </w:rPr>
        <w:t>2000 м</w:t>
      </w:r>
      <w:r w:rsidRPr="00504764">
        <w:rPr>
          <w:rFonts w:ascii="Bookman Old Style" w:hAnsi="Bookman Old Style"/>
          <w:vertAlign w:val="superscript"/>
        </w:rPr>
        <w:t>3</w:t>
      </w:r>
      <w:r w:rsidRPr="00504764">
        <w:rPr>
          <w:rFonts w:ascii="Bookman Old Style" w:hAnsi="Bookman Old Style"/>
        </w:rPr>
        <w:t xml:space="preserve"> воды. Уровень воды при этом достигает высоты </w:t>
      </w:r>
      <w:smartTag w:uri="urn:schemas-microsoft-com:office:smarttags" w:element="metricconverter">
        <w:smartTagPr>
          <w:attr w:name="ProductID" w:val="12 см"/>
        </w:smartTagPr>
        <w:r w:rsidRPr="00504764">
          <w:rPr>
            <w:rFonts w:ascii="Bookman Old Style" w:hAnsi="Bookman Old Style"/>
          </w:rPr>
          <w:t>12 см</w:t>
        </w:r>
      </w:smartTag>
      <w:r w:rsidRPr="00504764">
        <w:rPr>
          <w:rFonts w:ascii="Bookman Old Style" w:hAnsi="Bookman Old Style"/>
        </w:rPr>
        <w:t xml:space="preserve">. В жидкость полностью погрузили деталь. При этом уровень жидкости в сосуде поднялся на </w:t>
      </w:r>
      <w:smartTag w:uri="urn:schemas-microsoft-com:office:smarttags" w:element="metricconverter">
        <w:smartTagPr>
          <w:attr w:name="ProductID" w:val="9 см"/>
        </w:smartTagPr>
        <w:r w:rsidRPr="00504764">
          <w:rPr>
            <w:rFonts w:ascii="Bookman Old Style" w:hAnsi="Bookman Old Style"/>
          </w:rPr>
          <w:t>9 см</w:t>
        </w:r>
      </w:smartTag>
      <w:r w:rsidRPr="00504764">
        <w:rPr>
          <w:rFonts w:ascii="Bookman Old Style" w:hAnsi="Bookman Old Style"/>
        </w:rPr>
        <w:t>. Чему равен объем детали? Ответ выразите в м3.</w:t>
      </w:r>
    </w:p>
    <w:p w:rsidR="001412EF" w:rsidRPr="00504764" w:rsidRDefault="001412EF" w:rsidP="00504764">
      <w:pPr>
        <w:pStyle w:val="a9"/>
        <w:rPr>
          <w:rFonts w:ascii="Bookman Old Style" w:hAnsi="Bookman Old Style"/>
        </w:rPr>
      </w:pPr>
    </w:p>
    <w:p w:rsidR="001412EF" w:rsidRPr="00504764" w:rsidRDefault="00504764" w:rsidP="00504764">
      <w:pPr>
        <w:pStyle w:val="a9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5731510</wp:posOffset>
            </wp:positionH>
            <wp:positionV relativeFrom="paragraph">
              <wp:posOffset>285750</wp:posOffset>
            </wp:positionV>
            <wp:extent cx="1009650" cy="828675"/>
            <wp:effectExtent l="19050" t="0" r="0" b="0"/>
            <wp:wrapSquare wrapText="bothSides"/>
            <wp:docPr id="59" name="Рисунок 68" descr="Описание: Описание: MA.OB10.B6.8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Описание: MA.OB10.B6.80/innerimg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764">
        <w:rPr>
          <w:rFonts w:ascii="Bookman Old Style" w:hAnsi="Bookman Old Style"/>
        </w:rPr>
        <w:t xml:space="preserve">7. В треугольнике ABC угол C равен 90°, </w:t>
      </w:r>
      <w:r w:rsidRPr="00504764">
        <w:rPr>
          <w:rFonts w:ascii="Bookman Old Style" w:hAnsi="Bookman Old Style"/>
          <w:position w:val="-6"/>
        </w:rPr>
        <w:object w:dxaOrig="800" w:dyaOrig="279">
          <v:shape id="_x0000_i1033" type="#_x0000_t75" style="width:39.75pt;height:14.25pt" o:ole="">
            <v:imagedata r:id="rId22" o:title=""/>
          </v:shape>
          <o:OLEObject Type="Embed" ProgID="Equation.3" ShapeID="_x0000_i1033" DrawAspect="Content" ObjectID="_1444251079" r:id="rId23"/>
        </w:object>
      </w:r>
      <w:r w:rsidRPr="00504764">
        <w:rPr>
          <w:rFonts w:ascii="Bookman Old Style" w:hAnsi="Bookman Old Style"/>
        </w:rPr>
        <w:t>,</w:t>
      </w:r>
      <w:r w:rsidRPr="00504764">
        <w:rPr>
          <w:rFonts w:ascii="Bookman Old Style" w:hAnsi="Bookman Old Style"/>
          <w:position w:val="-28"/>
        </w:rPr>
        <w:object w:dxaOrig="1219" w:dyaOrig="660">
          <v:shape id="_x0000_i1032" type="#_x0000_t75" style="width:60.75pt;height:33pt" o:ole="">
            <v:imagedata r:id="rId24" o:title=""/>
          </v:shape>
          <o:OLEObject Type="Embed" ProgID="Equation.3" ShapeID="_x0000_i1032" DrawAspect="Content" ObjectID="_1444251080" r:id="rId25"/>
        </w:object>
      </w:r>
      <w:r w:rsidRPr="00504764">
        <w:rPr>
          <w:rFonts w:ascii="Bookman Old Style" w:hAnsi="Bookman Old Style"/>
        </w:rPr>
        <w:t>. Найдите AB.</w:t>
      </w:r>
    </w:p>
    <w:p w:rsidR="001412EF" w:rsidRPr="00504764" w:rsidRDefault="001412EF" w:rsidP="00504764">
      <w:pPr>
        <w:pStyle w:val="a9"/>
        <w:rPr>
          <w:rFonts w:ascii="Bookman Old Style" w:hAnsi="Bookman Old Style"/>
        </w:rPr>
      </w:pPr>
    </w:p>
    <w:p w:rsidR="00504764" w:rsidRPr="00504764" w:rsidRDefault="00504764" w:rsidP="00504764">
      <w:pPr>
        <w:pStyle w:val="a9"/>
        <w:rPr>
          <w:rFonts w:ascii="Bookman Old Style" w:hAnsi="Bookman Old Style"/>
          <w:color w:val="000044"/>
          <w:shd w:val="clear" w:color="auto" w:fill="DDDDFF"/>
        </w:rPr>
      </w:pPr>
      <w:r w:rsidRPr="00504764">
        <w:rPr>
          <w:rStyle w:val="a5"/>
          <w:rFonts w:ascii="Bookman Old Style" w:hAnsi="Bookman Old Style"/>
          <w:b w:val="0"/>
          <w:color w:val="000000"/>
        </w:rPr>
        <w:t>8.</w:t>
      </w:r>
      <w:r w:rsidRPr="00504764">
        <w:rPr>
          <w:rStyle w:val="a5"/>
          <w:rFonts w:ascii="Bookman Old Style" w:hAnsi="Bookman Old Style"/>
          <w:color w:val="000000"/>
        </w:rPr>
        <w:t xml:space="preserve"> </w:t>
      </w:r>
      <w:r w:rsidRPr="00504764">
        <w:rPr>
          <w:rFonts w:ascii="Bookman Old Style" w:hAnsi="Bookman Old Style"/>
          <w:color w:val="000044"/>
        </w:rPr>
        <w:t>Найдите абсциссу точки, симметричной точке </w:t>
      </w:r>
      <w:r w:rsidRPr="00504764">
        <w:rPr>
          <w:rFonts w:ascii="Bookman Old Style" w:hAnsi="Bookman Old Style"/>
          <w:i/>
          <w:iCs/>
          <w:color w:val="000044"/>
        </w:rPr>
        <w:t>A</w:t>
      </w:r>
      <w:r w:rsidRPr="00504764">
        <w:rPr>
          <w:rFonts w:ascii="Bookman Old Style" w:hAnsi="Bookman Old Style"/>
          <w:color w:val="000044"/>
        </w:rPr>
        <w:t>(6, 8) относительно оси </w:t>
      </w:r>
      <w:proofErr w:type="spellStart"/>
      <w:r w:rsidRPr="00504764">
        <w:rPr>
          <w:rFonts w:ascii="Bookman Old Style" w:hAnsi="Bookman Old Style"/>
          <w:i/>
          <w:iCs/>
          <w:color w:val="000044"/>
        </w:rPr>
        <w:t>Oy</w:t>
      </w:r>
      <w:proofErr w:type="spellEnd"/>
      <w:r w:rsidRPr="00504764">
        <w:rPr>
          <w:rFonts w:ascii="Bookman Old Style" w:hAnsi="Bookman Old Style"/>
          <w:color w:val="000044"/>
        </w:rPr>
        <w:t>.</w:t>
      </w:r>
    </w:p>
    <w:p w:rsidR="001412EF" w:rsidRPr="00504764" w:rsidRDefault="001412EF" w:rsidP="00504764">
      <w:pPr>
        <w:pStyle w:val="a9"/>
        <w:rPr>
          <w:rFonts w:ascii="Bookman Old Style" w:hAnsi="Bookman Old Style"/>
        </w:rPr>
      </w:pPr>
    </w:p>
    <w:p w:rsidR="001412EF" w:rsidRDefault="00504764" w:rsidP="00366F49">
      <w:pPr>
        <w:rPr>
          <w:rFonts w:ascii="Bookman Old Style" w:hAnsi="Bookman Old Style"/>
        </w:rPr>
      </w:pPr>
      <w:r w:rsidRPr="00504764">
        <w:rPr>
          <w:rFonts w:ascii="Bookman Old Style" w:hAnsi="Bookman Old Style"/>
        </w:rPr>
        <w:t xml:space="preserve">9. В треугольнике ABC угол C равен 90°, </w:t>
      </w:r>
      <w:r w:rsidRPr="00504764">
        <w:rPr>
          <w:rFonts w:ascii="Bookman Old Style" w:hAnsi="Bookman Old Style"/>
          <w:position w:val="-8"/>
        </w:rPr>
        <w:object w:dxaOrig="1160" w:dyaOrig="360">
          <v:shape id="_x0000_i1034" type="#_x0000_t75" style="width:57.75pt;height:18pt" o:ole="">
            <v:imagedata r:id="rId26" o:title=""/>
          </v:shape>
          <o:OLEObject Type="Embed" ProgID="Equation.3" ShapeID="_x0000_i1034" DrawAspect="Content" ObjectID="_1444251081" r:id="rId27"/>
        </w:object>
      </w:r>
      <w:r w:rsidRPr="00504764">
        <w:rPr>
          <w:rFonts w:ascii="Bookman Old Style" w:hAnsi="Bookman Old Style"/>
        </w:rPr>
        <w:t>,</w:t>
      </w:r>
      <w:r w:rsidRPr="00504764">
        <w:rPr>
          <w:rFonts w:ascii="Bookman Old Style" w:hAnsi="Bookman Old Style"/>
          <w:position w:val="-10"/>
        </w:rPr>
        <w:object w:dxaOrig="1219" w:dyaOrig="320">
          <v:shape id="_x0000_i1035" type="#_x0000_t75" style="width:60.75pt;height:15.75pt" o:ole="">
            <v:imagedata r:id="rId28" o:title=""/>
          </v:shape>
          <o:OLEObject Type="Embed" ProgID="Equation.3" ShapeID="_x0000_i1035" DrawAspect="Content" ObjectID="_1444251082" r:id="rId29"/>
        </w:object>
      </w:r>
      <w:r w:rsidRPr="00504764">
        <w:rPr>
          <w:rFonts w:ascii="Bookman Old Style" w:hAnsi="Bookman Old Style"/>
        </w:rPr>
        <w:t xml:space="preserve">. Найдите </w:t>
      </w:r>
      <w:r>
        <w:rPr>
          <w:rFonts w:ascii="Bookman Old Style" w:hAnsi="Bookman Old Style"/>
        </w:rPr>
        <w:t>высоту СН</w:t>
      </w:r>
      <w:r w:rsidRPr="00504764">
        <w:rPr>
          <w:rFonts w:ascii="Bookman Old Style" w:hAnsi="Bookman Old Style"/>
        </w:rPr>
        <w:t>.</w:t>
      </w:r>
    </w:p>
    <w:p w:rsidR="00504764" w:rsidRPr="00504764" w:rsidRDefault="00504764" w:rsidP="00504764">
      <w:pPr>
        <w:pStyle w:val="a9"/>
        <w:rPr>
          <w:rFonts w:ascii="Bookman Old Style" w:hAnsi="Bookman Old Style"/>
        </w:rPr>
      </w:pPr>
      <w:r w:rsidRPr="00504764">
        <w:rPr>
          <w:rFonts w:ascii="Bookman Old Style" w:hAnsi="Bookman Old Style"/>
        </w:rPr>
        <w:t xml:space="preserve">10. В треугольнике ABC </w:t>
      </w:r>
      <w:r w:rsidRPr="00504764">
        <w:rPr>
          <w:rFonts w:ascii="Bookman Old Style" w:hAnsi="Bookman Old Style"/>
          <w:position w:val="-6"/>
        </w:rPr>
        <w:object w:dxaOrig="999" w:dyaOrig="279">
          <v:shape id="_x0000_i1036" type="#_x0000_t75" style="width:50.25pt;height:14.25pt" o:ole="">
            <v:imagedata r:id="rId30" o:title=""/>
          </v:shape>
          <o:OLEObject Type="Embed" ProgID="Equation.3" ShapeID="_x0000_i1036" DrawAspect="Content" ObjectID="_1444251083" r:id="rId31"/>
        </w:object>
      </w:r>
      <w:r w:rsidRPr="0050476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высота </w:t>
      </w:r>
      <w:r w:rsidRPr="00504764">
        <w:rPr>
          <w:rFonts w:ascii="Bookman Old Style" w:hAnsi="Bookman Old Style"/>
          <w:position w:val="-4"/>
        </w:rPr>
        <w:object w:dxaOrig="820" w:dyaOrig="260">
          <v:shape id="_x0000_i1037" type="#_x0000_t75" style="width:41.25pt;height:12.75pt" o:ole="">
            <v:imagedata r:id="rId32" o:title=""/>
          </v:shape>
          <o:OLEObject Type="Embed" ProgID="Equation.3" ShapeID="_x0000_i1037" DrawAspect="Content" ObjectID="_1444251084" r:id="rId33"/>
        </w:object>
      </w:r>
      <w:r w:rsidRPr="00504764">
        <w:rPr>
          <w:rFonts w:ascii="Bookman Old Style" w:hAnsi="Bookman Old Style"/>
        </w:rPr>
        <w:t>,</w:t>
      </w:r>
      <w:r w:rsidRPr="00504764">
        <w:rPr>
          <w:rFonts w:ascii="Bookman Old Style" w:hAnsi="Bookman Old Style"/>
          <w:position w:val="-6"/>
        </w:rPr>
        <w:object w:dxaOrig="800" w:dyaOrig="279">
          <v:shape id="_x0000_i1038" type="#_x0000_t75" style="width:39.75pt;height:14.25pt" o:ole="">
            <v:imagedata r:id="rId34" o:title=""/>
          </v:shape>
          <o:OLEObject Type="Embed" ProgID="Equation.3" ShapeID="_x0000_i1038" DrawAspect="Content" ObjectID="_1444251085" r:id="rId35"/>
        </w:object>
      </w:r>
      <w:r w:rsidRPr="00504764">
        <w:rPr>
          <w:rFonts w:ascii="Bookman Old Style" w:hAnsi="Bookman Old Style"/>
        </w:rPr>
        <w:t xml:space="preserve">. Найдите </w:t>
      </w:r>
      <w:r w:rsidRPr="00504764">
        <w:rPr>
          <w:rFonts w:ascii="Bookman Old Style" w:hAnsi="Bookman Old Style"/>
          <w:position w:val="-10"/>
        </w:rPr>
        <w:object w:dxaOrig="720" w:dyaOrig="320">
          <v:shape id="_x0000_i1039" type="#_x0000_t75" style="width:36pt;height:15.75pt" o:ole="">
            <v:imagedata r:id="rId36" o:title=""/>
          </v:shape>
          <o:OLEObject Type="Embed" ProgID="Equation.3" ShapeID="_x0000_i1039" DrawAspect="Content" ObjectID="_1444251086" r:id="rId37"/>
        </w:object>
      </w:r>
      <w:r w:rsidRPr="00504764">
        <w:rPr>
          <w:rFonts w:ascii="Bookman Old Style" w:hAnsi="Bookman Old Style"/>
        </w:rPr>
        <w:t>.</w:t>
      </w:r>
    </w:p>
    <w:p w:rsidR="00504764" w:rsidRDefault="00504764" w:rsidP="00504764">
      <w:pPr>
        <w:pStyle w:val="a9"/>
        <w:rPr>
          <w:rFonts w:ascii="Bookman Old Style" w:hAnsi="Bookman Old Style"/>
        </w:rPr>
      </w:pPr>
    </w:p>
    <w:p w:rsidR="00504764" w:rsidRPr="00504764" w:rsidRDefault="00504764" w:rsidP="00504764">
      <w:pPr>
        <w:pStyle w:val="a9"/>
        <w:rPr>
          <w:rFonts w:ascii="Bookman Old Style" w:hAnsi="Bookman Old Style"/>
        </w:rPr>
      </w:pPr>
      <w:r w:rsidRPr="00504764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1</w:t>
      </w:r>
      <w:r w:rsidRPr="00504764">
        <w:rPr>
          <w:rFonts w:ascii="Bookman Old Style" w:hAnsi="Bookman Old Style"/>
        </w:rPr>
        <w:t xml:space="preserve">. В треугольнике ABC </w:t>
      </w:r>
      <w:r>
        <w:rPr>
          <w:rFonts w:ascii="Bookman Old Style" w:hAnsi="Bookman Old Style"/>
        </w:rPr>
        <w:t>угол</w:t>
      </w:r>
      <w:proofErr w:type="gramStart"/>
      <w:r>
        <w:rPr>
          <w:rFonts w:ascii="Bookman Old Style" w:hAnsi="Bookman Old Style"/>
        </w:rPr>
        <w:t xml:space="preserve"> С</w:t>
      </w:r>
      <w:proofErr w:type="gramEnd"/>
      <w:r>
        <w:rPr>
          <w:rFonts w:ascii="Bookman Old Style" w:hAnsi="Bookman Old Style"/>
        </w:rPr>
        <w:t xml:space="preserve"> равен 90°, синус внешнего угла при вершине А равен 7/25, </w:t>
      </w:r>
      <w:r w:rsidR="00424813" w:rsidRPr="00504764">
        <w:rPr>
          <w:rFonts w:ascii="Bookman Old Style" w:hAnsi="Bookman Old Style"/>
          <w:position w:val="-6"/>
        </w:rPr>
        <w:object w:dxaOrig="760" w:dyaOrig="279">
          <v:shape id="_x0000_i1040" type="#_x0000_t75" style="width:38.25pt;height:14.25pt" o:ole="">
            <v:imagedata r:id="rId38" o:title=""/>
          </v:shape>
          <o:OLEObject Type="Embed" ProgID="Equation.3" ShapeID="_x0000_i1040" DrawAspect="Content" ObjectID="_1444251087" r:id="rId39"/>
        </w:object>
      </w:r>
      <w:r>
        <w:rPr>
          <w:rFonts w:ascii="Bookman Old Style" w:hAnsi="Bookman Old Style"/>
        </w:rPr>
        <w:t>. Найдите</w:t>
      </w:r>
      <w:r w:rsidRPr="00504764">
        <w:rPr>
          <w:rFonts w:ascii="Bookman Old Style" w:hAnsi="Bookman Old Style"/>
        </w:rPr>
        <w:t xml:space="preserve"> </w:t>
      </w:r>
      <w:r w:rsidR="00424813" w:rsidRPr="00504764">
        <w:rPr>
          <w:rFonts w:ascii="Bookman Old Style" w:hAnsi="Bookman Old Style"/>
          <w:position w:val="-6"/>
        </w:rPr>
        <w:object w:dxaOrig="420" w:dyaOrig="279">
          <v:shape id="_x0000_i1041" type="#_x0000_t75" style="width:21pt;height:14.25pt" o:ole="">
            <v:imagedata r:id="rId40" o:title=""/>
          </v:shape>
          <o:OLEObject Type="Embed" ProgID="Equation.3" ShapeID="_x0000_i1041" DrawAspect="Content" ObjectID="_1444251088" r:id="rId41"/>
        </w:object>
      </w:r>
      <w:r w:rsidRPr="00504764">
        <w:rPr>
          <w:rFonts w:ascii="Bookman Old Style" w:hAnsi="Bookman Old Style"/>
        </w:rPr>
        <w:t>.</w:t>
      </w:r>
    </w:p>
    <w:p w:rsidR="001412EF" w:rsidRDefault="001412EF" w:rsidP="00366F49">
      <w:pPr>
        <w:rPr>
          <w:rFonts w:ascii="Bookman Old Style" w:hAnsi="Bookman Old Style"/>
        </w:rPr>
      </w:pPr>
    </w:p>
    <w:p w:rsidR="00504764" w:rsidRPr="00504764" w:rsidRDefault="00504764" w:rsidP="00504764">
      <w:pPr>
        <w:pStyle w:val="a9"/>
        <w:rPr>
          <w:rFonts w:ascii="Bookman Old Style" w:hAnsi="Bookman Old Style"/>
        </w:rPr>
      </w:pPr>
      <w:r w:rsidRPr="00504764">
        <w:rPr>
          <w:rFonts w:ascii="Bookman Old Style" w:hAnsi="Bookman Old Style"/>
        </w:rPr>
        <w:t>12. Диаметр основания конуса равен 152, а длина образующей — 95 . Найдите высоту конуса.</w:t>
      </w:r>
    </w:p>
    <w:p w:rsidR="00504764" w:rsidRPr="00504764" w:rsidRDefault="00504764" w:rsidP="00504764">
      <w:pPr>
        <w:pStyle w:val="a9"/>
        <w:rPr>
          <w:rFonts w:ascii="Bookman Old Style" w:hAnsi="Bookman Old Style"/>
        </w:rPr>
      </w:pPr>
    </w:p>
    <w:p w:rsidR="00504764" w:rsidRPr="00504764" w:rsidRDefault="00504764" w:rsidP="00504764">
      <w:pPr>
        <w:pStyle w:val="a9"/>
        <w:rPr>
          <w:rFonts w:ascii="Bookman Old Style" w:hAnsi="Bookman Old Style"/>
        </w:rPr>
      </w:pPr>
      <w:r w:rsidRPr="00504764">
        <w:rPr>
          <w:rFonts w:ascii="Bookman Old Style" w:hAnsi="Bookman Old Style"/>
        </w:rPr>
        <w:t>13. Если каждое ребро куба увеличить на 1, то его площадь поверхности увеличится на 54. Найдите ребро куба.</w:t>
      </w:r>
    </w:p>
    <w:p w:rsidR="00504764" w:rsidRDefault="00504764" w:rsidP="00504764">
      <w:pPr>
        <w:rPr>
          <w:rFonts w:ascii="Bookman Old Style" w:hAnsi="Bookman Old Style"/>
        </w:rPr>
      </w:pPr>
    </w:p>
    <w:p w:rsidR="00424813" w:rsidRDefault="00424813" w:rsidP="005047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 Большее основание равнобедренной трапеции равно 34. Боковая сторона равна 14. Синус острого угла равен </w:t>
      </w:r>
      <w:r w:rsidRPr="00424813">
        <w:rPr>
          <w:rFonts w:ascii="Bookman Old Style" w:hAnsi="Bookman Old Style"/>
          <w:position w:val="-24"/>
        </w:rPr>
        <w:object w:dxaOrig="639" w:dyaOrig="680">
          <v:shape id="_x0000_i1042" type="#_x0000_t75" style="width:32.25pt;height:33.75pt" o:ole="">
            <v:imagedata r:id="rId42" o:title=""/>
          </v:shape>
          <o:OLEObject Type="Embed" ProgID="Equation.3" ShapeID="_x0000_i1042" DrawAspect="Content" ObjectID="_1444251089" r:id="rId43"/>
        </w:object>
      </w:r>
      <w:r>
        <w:rPr>
          <w:rFonts w:ascii="Bookman Old Style" w:hAnsi="Bookman Old Style"/>
        </w:rPr>
        <w:t>. Найдите меньшее основание.</w:t>
      </w:r>
    </w:p>
    <w:p w:rsidR="00504764" w:rsidRPr="00504764" w:rsidRDefault="00504764" w:rsidP="00504764">
      <w:pPr>
        <w:pStyle w:val="a9"/>
        <w:rPr>
          <w:rFonts w:ascii="Bookman Old Style" w:hAnsi="Bookman Old Style"/>
        </w:rPr>
      </w:pPr>
      <w:r w:rsidRPr="00504764">
        <w:rPr>
          <w:rFonts w:ascii="Bookman Old Style" w:hAnsi="Bookman Old Style"/>
        </w:rPr>
        <w:t xml:space="preserve">15. Объем прямоугольного параллелепипеда равен 24. Одно из его ребер равно 3. Найдите площадь грани параллелепипеда, перпендикулярной этому ребру. </w:t>
      </w:r>
    </w:p>
    <w:p w:rsidR="001412EF" w:rsidRPr="00504764" w:rsidRDefault="001412EF" w:rsidP="00504764">
      <w:pPr>
        <w:rPr>
          <w:rFonts w:ascii="Bookman Old Style" w:hAnsi="Bookman Old Style"/>
        </w:rPr>
      </w:pPr>
    </w:p>
    <w:sectPr w:rsidR="001412EF" w:rsidRPr="00504764" w:rsidSect="00366F4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83"/>
    <w:multiLevelType w:val="hybridMultilevel"/>
    <w:tmpl w:val="269E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C6919"/>
    <w:multiLevelType w:val="hybridMultilevel"/>
    <w:tmpl w:val="6DA0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17E7C"/>
    <w:multiLevelType w:val="hybridMultilevel"/>
    <w:tmpl w:val="61D6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49"/>
    <w:rsid w:val="001412EF"/>
    <w:rsid w:val="00366F49"/>
    <w:rsid w:val="00424813"/>
    <w:rsid w:val="00474C97"/>
    <w:rsid w:val="00504764"/>
    <w:rsid w:val="006D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412EF"/>
    <w:rPr>
      <w:color w:val="0000FF"/>
      <w:u w:val="single"/>
    </w:rPr>
  </w:style>
  <w:style w:type="character" w:styleId="a5">
    <w:name w:val="Strong"/>
    <w:uiPriority w:val="22"/>
    <w:qFormat/>
    <w:rsid w:val="001412EF"/>
    <w:rPr>
      <w:b/>
      <w:bCs/>
    </w:rPr>
  </w:style>
  <w:style w:type="character" w:customStyle="1" w:styleId="apple-converted-space">
    <w:name w:val="apple-converted-space"/>
    <w:rsid w:val="001412EF"/>
  </w:style>
  <w:style w:type="paragraph" w:styleId="a6">
    <w:name w:val="Balloon Text"/>
    <w:basedOn w:val="a"/>
    <w:link w:val="a7"/>
    <w:uiPriority w:val="99"/>
    <w:semiHidden/>
    <w:unhideWhenUsed/>
    <w:rsid w:val="0014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2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12EF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141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2013-10-25T19:12:00Z</dcterms:created>
  <dcterms:modified xsi:type="dcterms:W3CDTF">2013-10-25T20:03:00Z</dcterms:modified>
</cp:coreProperties>
</file>