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CC" w:rsidRDefault="006015CB" w:rsidP="006015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Выступление на педагогическом совете учителя начальных классов В.М.Власовой</w:t>
      </w:r>
    </w:p>
    <w:p w:rsidR="006015CB" w:rsidRPr="00BB2499" w:rsidRDefault="006015CB" w:rsidP="006015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"Индивидуальная траектория формирования профессиональной компетентности"</w:t>
      </w:r>
    </w:p>
    <w:p w:rsidR="006015CB" w:rsidRDefault="00F20F17" w:rsidP="00467740">
      <w:pPr>
        <w:pStyle w:val="a3"/>
        <w:spacing w:before="0" w:beforeAutospacing="0" w:after="0" w:afterAutospacing="0" w:line="360" w:lineRule="auto"/>
      </w:pPr>
      <w:r w:rsidRPr="00F20F17">
        <w:t xml:space="preserve">    </w:t>
      </w:r>
      <w:r w:rsidR="00467740">
        <w:t xml:space="preserve"> </w:t>
      </w:r>
    </w:p>
    <w:p w:rsidR="007626A6" w:rsidRPr="00F20F17" w:rsidRDefault="006015CB" w:rsidP="00467740">
      <w:pPr>
        <w:pStyle w:val="a3"/>
        <w:spacing w:before="0" w:beforeAutospacing="0" w:after="0" w:afterAutospacing="0" w:line="360" w:lineRule="auto"/>
      </w:pPr>
      <w:r>
        <w:t xml:space="preserve">   </w:t>
      </w:r>
      <w:r w:rsidR="007626A6" w:rsidRPr="00F20F17">
        <w:t>Под профессиональной компетентностью учителя понимается совокупность профессиональных и личностных качеств, необходимых для успешной педагогической деятельности.</w:t>
      </w:r>
    </w:p>
    <w:p w:rsidR="007626A6" w:rsidRPr="00F20F17" w:rsidRDefault="00F20F17" w:rsidP="00467740">
      <w:pPr>
        <w:pStyle w:val="a3"/>
        <w:spacing w:before="0" w:beforeAutospacing="0" w:after="0" w:afterAutospacing="0" w:line="360" w:lineRule="auto"/>
      </w:pPr>
      <w:r w:rsidRPr="00F20F17">
        <w:t xml:space="preserve">   </w:t>
      </w:r>
      <w:r w:rsidR="00467740">
        <w:t xml:space="preserve"> </w:t>
      </w:r>
      <w:r w:rsidR="007626A6" w:rsidRPr="00F20F17"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достигает стабильно высоких результатов в обучении и воспитании учащихся. </w:t>
      </w:r>
    </w:p>
    <w:p w:rsidR="007626A6" w:rsidRPr="00F20F17" w:rsidRDefault="00F20F17" w:rsidP="00467740">
      <w:pPr>
        <w:pStyle w:val="a3"/>
        <w:spacing w:before="0" w:beforeAutospacing="0" w:after="0" w:afterAutospacing="0" w:line="360" w:lineRule="auto"/>
      </w:pPr>
      <w:r w:rsidRPr="00F20F17">
        <w:t xml:space="preserve"> </w:t>
      </w:r>
      <w:r w:rsidR="00467740">
        <w:t xml:space="preserve">   </w:t>
      </w:r>
      <w:r w:rsidR="007626A6" w:rsidRPr="00F20F17">
        <w:t xml:space="preserve"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</w:t>
      </w:r>
    </w:p>
    <w:p w:rsidR="007626A6" w:rsidRPr="00F20F17" w:rsidRDefault="00467740" w:rsidP="00467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7F4" w:rsidRPr="00F20F17">
        <w:rPr>
          <w:rFonts w:ascii="Times New Roman" w:hAnsi="Times New Roman" w:cs="Times New Roman"/>
          <w:sz w:val="24"/>
          <w:szCs w:val="24"/>
        </w:rPr>
        <w:t xml:space="preserve">Главным исполнителем </w:t>
      </w:r>
      <w:r w:rsidR="007626A6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6657F4" w:rsidRPr="00F20F17">
        <w:rPr>
          <w:rFonts w:ascii="Times New Roman" w:hAnsi="Times New Roman" w:cs="Times New Roman"/>
          <w:sz w:val="24"/>
          <w:szCs w:val="24"/>
        </w:rPr>
        <w:t>изменений и реформ, происходящих</w:t>
      </w:r>
      <w:r w:rsidR="007626A6" w:rsidRPr="00F20F17">
        <w:rPr>
          <w:rFonts w:ascii="Times New Roman" w:eastAsia="Calibri" w:hAnsi="Times New Roman" w:cs="Times New Roman"/>
          <w:sz w:val="24"/>
          <w:szCs w:val="24"/>
        </w:rPr>
        <w:t xml:space="preserve"> в современной системе образования, </w:t>
      </w:r>
      <w:r w:rsidR="006657F4" w:rsidRPr="00F2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обыкновенный школьный учитель. Именно он </w:t>
      </w:r>
      <w:r w:rsidR="00B0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фигура</w:t>
      </w:r>
      <w:r w:rsidR="007626A6" w:rsidRPr="00F2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внедрении в практику различных инноваций</w:t>
      </w:r>
      <w:r w:rsidR="006657F4" w:rsidRPr="00F20F17">
        <w:rPr>
          <w:rFonts w:ascii="Times New Roman" w:hAnsi="Times New Roman" w:cs="Times New Roman"/>
          <w:sz w:val="24"/>
          <w:szCs w:val="24"/>
        </w:rPr>
        <w:t>. Возникает необходимость повышения</w:t>
      </w:r>
      <w:r w:rsidR="007626A6" w:rsidRPr="00F20F17">
        <w:rPr>
          <w:rFonts w:ascii="Times New Roman" w:eastAsia="Calibri" w:hAnsi="Times New Roman" w:cs="Times New Roman"/>
          <w:sz w:val="24"/>
          <w:szCs w:val="24"/>
        </w:rPr>
        <w:t xml:space="preserve"> квалификации и профессионализма учителя, т. е. его профессиональной компетентности. </w:t>
      </w:r>
    </w:p>
    <w:p w:rsidR="00467740" w:rsidRDefault="00F20F17" w:rsidP="004677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6657F4" w:rsidRPr="00F20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компетентность педагога</w:t>
      </w:r>
      <w:r w:rsidR="006657F4" w:rsidRPr="00F2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система теоретических знаний учителя и способов их применения в конкретных педагогических ситуациях, ценностные ориентации педагога</w:t>
      </w:r>
    </w:p>
    <w:p w:rsidR="00467740" w:rsidRDefault="00467740" w:rsidP="004677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1E7B" w:rsidRPr="00F20F17">
        <w:rPr>
          <w:rFonts w:ascii="Times New Roman" w:hAnsi="Times New Roman" w:cs="Times New Roman"/>
          <w:sz w:val="24"/>
          <w:szCs w:val="24"/>
        </w:rPr>
        <w:t xml:space="preserve">Наиболее уязвимой стороной введения ФГОС в общеобразовательную школу представляется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</w:t>
      </w:r>
      <w:r w:rsidR="00B05838">
        <w:rPr>
          <w:rFonts w:ascii="Times New Roman" w:hAnsi="Times New Roman" w:cs="Times New Roman"/>
          <w:sz w:val="24"/>
          <w:szCs w:val="24"/>
        </w:rPr>
        <w:t xml:space="preserve">критического мышления, информационно-коммуникационной технологии, </w:t>
      </w:r>
      <w:r w:rsidR="00281E7B" w:rsidRPr="00F20F17">
        <w:rPr>
          <w:rFonts w:ascii="Times New Roman" w:hAnsi="Times New Roman" w:cs="Times New Roman"/>
          <w:sz w:val="24"/>
          <w:szCs w:val="24"/>
        </w:rPr>
        <w:t xml:space="preserve">обучения на основе </w:t>
      </w:r>
      <w:proofErr w:type="spellStart"/>
      <w:r w:rsidR="00281E7B" w:rsidRPr="00F20F1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281E7B" w:rsidRPr="00F20F17">
        <w:rPr>
          <w:rFonts w:ascii="Times New Roman" w:hAnsi="Times New Roman" w:cs="Times New Roman"/>
          <w:sz w:val="24"/>
          <w:szCs w:val="24"/>
        </w:rPr>
        <w:t xml:space="preserve"> подхода, «учебных ситуаций», проектной и исследовательской деятельности</w:t>
      </w:r>
      <w:r w:rsidR="00B05838">
        <w:rPr>
          <w:rFonts w:ascii="Times New Roman" w:hAnsi="Times New Roman" w:cs="Times New Roman"/>
          <w:sz w:val="24"/>
          <w:szCs w:val="24"/>
        </w:rPr>
        <w:t>, с использованием интерактивных методов и  форм</w:t>
      </w:r>
      <w:r w:rsidR="00281E7B" w:rsidRPr="00F20F17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467740" w:rsidRDefault="00467740" w:rsidP="004677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05838">
        <w:rPr>
          <w:rFonts w:ascii="Times New Roman" w:hAnsi="Times New Roman" w:cs="Times New Roman"/>
          <w:sz w:val="24"/>
          <w:szCs w:val="24"/>
        </w:rPr>
        <w:t xml:space="preserve"> </w:t>
      </w:r>
      <w:r w:rsidR="00281E7B" w:rsidRPr="00F20F17">
        <w:rPr>
          <w:rFonts w:ascii="Times New Roman" w:hAnsi="Times New Roman" w:cs="Times New Roman"/>
          <w:sz w:val="24"/>
          <w:szCs w:val="24"/>
        </w:rPr>
        <w:t>Самообразование предполагает развитие учителя как личности и профессионала, способствует повышению уровня его профессиональной компетентности и совершенствованию профессионально-личностных качеств, педагогических способностей и практических умений.</w:t>
      </w:r>
    </w:p>
    <w:p w:rsidR="00AC1992" w:rsidRPr="00467740" w:rsidRDefault="00467740" w:rsidP="004677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81E7B" w:rsidRPr="00F20F17">
        <w:rPr>
          <w:rFonts w:ascii="Times New Roman" w:hAnsi="Times New Roman" w:cs="Times New Roman"/>
          <w:sz w:val="24"/>
          <w:szCs w:val="24"/>
        </w:rPr>
        <w:t>Самообразование – процесс сознательной, самостоятельной, познавательной деятельности с целью совершенствования каких-либо качеств или навыков.</w:t>
      </w:r>
      <w:r w:rsidR="00AC1992" w:rsidRPr="00AC1992">
        <w:rPr>
          <w:rFonts w:ascii="Times New Roman" w:hAnsi="Times New Roman" w:cs="Times New Roman"/>
          <w:sz w:val="24"/>
          <w:szCs w:val="24"/>
        </w:rPr>
        <w:t xml:space="preserve"> </w:t>
      </w:r>
      <w:r w:rsidR="00AC1992" w:rsidRPr="00F20F17">
        <w:rPr>
          <w:rFonts w:ascii="Times New Roman" w:hAnsi="Times New Roman" w:cs="Times New Roman"/>
          <w:sz w:val="24"/>
          <w:szCs w:val="24"/>
        </w:rPr>
        <w:t>Только самообразование может позволить каждому учителю оставаться актуальным в современных условиях, а главное работать на результат.</w:t>
      </w:r>
    </w:p>
    <w:p w:rsidR="001D30BF" w:rsidRDefault="00AC1992" w:rsidP="0046774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20F17">
        <w:rPr>
          <w:rFonts w:ascii="Times New Roman" w:eastAsia="Calibri" w:hAnsi="Times New Roman" w:cs="Times New Roman"/>
          <w:b/>
          <w:bCs/>
          <w:sz w:val="24"/>
          <w:szCs w:val="24"/>
        </w:rPr>
        <w:t>Процесс самообразования педагогов</w:t>
      </w:r>
      <w:r w:rsidRPr="00F20F17">
        <w:rPr>
          <w:rFonts w:ascii="Times New Roman" w:eastAsia="Calibri" w:hAnsi="Times New Roman" w:cs="Times New Roman"/>
          <w:bCs/>
          <w:sz w:val="24"/>
          <w:szCs w:val="24"/>
        </w:rPr>
        <w:t xml:space="preserve"> стал особенно актуальным на этапе введения ФГОС в связи с тем, что главной идеей стандартов является формирование у ребенка универсальных учебных </w:t>
      </w:r>
      <w:r w:rsidRPr="00F20F1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действий.  Научить учиться может только тот педагог, который сам совершенствуется всю свою жизнь. </w:t>
      </w:r>
    </w:p>
    <w:p w:rsidR="00AC1992" w:rsidRPr="001D30BF" w:rsidRDefault="00AC1992" w:rsidP="005D3121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20F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Самообразование осуществляется посредств</w:t>
      </w:r>
      <w:r w:rsidR="005A35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 разных</w:t>
      </w:r>
      <w:r w:rsidR="00E401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видов деятельнос</w:t>
      </w:r>
      <w:r w:rsidR="001D30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ти</w:t>
      </w:r>
      <w:r w:rsidR="004677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(они на экране</w:t>
      </w:r>
      <w:r w:rsidR="005A35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</w:p>
    <w:p w:rsidR="00E4015C" w:rsidRPr="00AC1992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Курсовое </w:t>
      </w:r>
      <w:r w:rsidRPr="00AC1992">
        <w:rPr>
          <w:rFonts w:ascii="Times New Roman" w:eastAsia="Calibri" w:hAnsi="Times New Roman" w:cs="Times New Roman"/>
          <w:sz w:val="24"/>
          <w:szCs w:val="24"/>
        </w:rPr>
        <w:t>повышение квалификации</w:t>
      </w:r>
    </w:p>
    <w:p w:rsidR="00E4015C" w:rsidRPr="00E4015C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992">
        <w:rPr>
          <w:rFonts w:ascii="Times New Roman" w:eastAsia="Calibri" w:hAnsi="Times New Roman" w:cs="Times New Roman"/>
          <w:sz w:val="24"/>
          <w:szCs w:val="24"/>
        </w:rPr>
        <w:t>Посещение семинаров, мастер-классов, конференций, уроков коллег</w:t>
      </w:r>
    </w:p>
    <w:p w:rsidR="00AC1992" w:rsidRPr="00AC1992" w:rsidRDefault="00AC1992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992">
        <w:rPr>
          <w:rFonts w:ascii="Times New Roman" w:eastAsia="Calibri" w:hAnsi="Times New Roman" w:cs="Times New Roman"/>
          <w:sz w:val="24"/>
          <w:szCs w:val="24"/>
        </w:rPr>
        <w:t>Знакомство с педагогической и методической литературой</w:t>
      </w:r>
    </w:p>
    <w:p w:rsidR="00AC1992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C1992" w:rsidRPr="00AC1992">
        <w:rPr>
          <w:rFonts w:ascii="Times New Roman" w:eastAsia="Calibri" w:hAnsi="Times New Roman" w:cs="Times New Roman"/>
          <w:sz w:val="24"/>
          <w:szCs w:val="24"/>
        </w:rPr>
        <w:t>спол</w:t>
      </w:r>
      <w:r>
        <w:rPr>
          <w:rFonts w:ascii="Times New Roman" w:eastAsia="Calibri" w:hAnsi="Times New Roman" w:cs="Times New Roman"/>
          <w:sz w:val="24"/>
          <w:szCs w:val="24"/>
        </w:rPr>
        <w:t>ьзование  Интернет-ресурсов</w:t>
      </w:r>
    </w:p>
    <w:p w:rsidR="00E4015C" w:rsidRPr="001D30BF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C1992">
        <w:rPr>
          <w:rFonts w:ascii="Times New Roman" w:hAnsi="Times New Roman" w:cs="Times New Roman"/>
          <w:sz w:val="24"/>
          <w:szCs w:val="24"/>
        </w:rPr>
        <w:t>частие в работе творческих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r w:rsidRPr="00E4015C">
        <w:rPr>
          <w:rFonts w:ascii="Times New Roman" w:hAnsi="Times New Roman" w:cs="Times New Roman"/>
          <w:sz w:val="24"/>
          <w:szCs w:val="24"/>
        </w:rPr>
        <w:t>групп гор</w:t>
      </w:r>
      <w:r>
        <w:rPr>
          <w:rFonts w:ascii="Times New Roman" w:hAnsi="Times New Roman" w:cs="Times New Roman"/>
          <w:sz w:val="24"/>
          <w:szCs w:val="24"/>
        </w:rPr>
        <w:t>одского и школьного уровней</w:t>
      </w:r>
    </w:p>
    <w:p w:rsidR="00AC1992" w:rsidRPr="00AC1992" w:rsidRDefault="00AC1992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992">
        <w:rPr>
          <w:rFonts w:ascii="Times New Roman" w:eastAsia="Calibri" w:hAnsi="Times New Roman" w:cs="Times New Roman"/>
          <w:sz w:val="24"/>
          <w:szCs w:val="24"/>
        </w:rPr>
        <w:t>Посещение семинаров, мастер-классов, конференций, уроков коллег</w:t>
      </w:r>
    </w:p>
    <w:p w:rsidR="00AC1992" w:rsidRPr="00AC1992" w:rsidRDefault="00AC1992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1992">
        <w:rPr>
          <w:rFonts w:ascii="Times New Roman" w:eastAsia="Calibri" w:hAnsi="Times New Roman" w:cs="Times New Roman"/>
          <w:sz w:val="24"/>
          <w:szCs w:val="24"/>
        </w:rPr>
        <w:t>Изучение современных психологических и педагогических методик</w:t>
      </w:r>
    </w:p>
    <w:p w:rsidR="00AC1992" w:rsidRPr="00E4015C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Представление </w:t>
      </w:r>
      <w:r w:rsidR="00AC1992" w:rsidRPr="00AC1992">
        <w:rPr>
          <w:rFonts w:ascii="Times New Roman" w:eastAsia="Calibri" w:hAnsi="Times New Roman" w:cs="Times New Roman"/>
          <w:sz w:val="24"/>
          <w:szCs w:val="24"/>
        </w:rPr>
        <w:t>собственного педагогического опыта</w:t>
      </w:r>
      <w:r w:rsidR="00AC1992" w:rsidRPr="00E4015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4015C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режиме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" площадок</w:t>
      </w:r>
      <w:r w:rsidR="00AC1992" w:rsidRPr="00AC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992" w:rsidRPr="00AC1992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педагогических советах</w:t>
      </w:r>
      <w:r w:rsidR="00AC1992" w:rsidRPr="00AC1992">
        <w:rPr>
          <w:rFonts w:ascii="Times New Roman" w:hAnsi="Times New Roman" w:cs="Times New Roman"/>
          <w:sz w:val="24"/>
          <w:szCs w:val="24"/>
        </w:rPr>
        <w:t>, постоянно-</w:t>
      </w:r>
    </w:p>
    <w:p w:rsidR="00E4015C" w:rsidRPr="00AC1992" w:rsidRDefault="00E4015C" w:rsidP="005D3121">
      <w:pPr>
        <w:pStyle w:val="a5"/>
        <w:spacing w:after="0" w:line="240" w:lineRule="auto"/>
        <w:ind w:left="19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действующих семинарах-практикумах</w:t>
      </w:r>
      <w:r w:rsidR="00AC1992" w:rsidRPr="00AC1992">
        <w:rPr>
          <w:rFonts w:ascii="Times New Roman" w:hAnsi="Times New Roman" w:cs="Times New Roman"/>
          <w:sz w:val="24"/>
          <w:szCs w:val="24"/>
        </w:rPr>
        <w:t xml:space="preserve"> по применению </w:t>
      </w:r>
      <w:r w:rsidRPr="00AC1992">
        <w:rPr>
          <w:rFonts w:ascii="Times New Roman" w:hAnsi="Times New Roman" w:cs="Times New Roman"/>
          <w:sz w:val="24"/>
          <w:szCs w:val="24"/>
        </w:rPr>
        <w:t>эффективных</w:t>
      </w:r>
    </w:p>
    <w:p w:rsidR="00AC1992" w:rsidRPr="00AC1992" w:rsidRDefault="00E4015C" w:rsidP="005D3121">
      <w:pPr>
        <w:pStyle w:val="a5"/>
        <w:spacing w:after="0" w:line="240" w:lineRule="auto"/>
        <w:ind w:left="19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  </w:t>
      </w:r>
      <w:r w:rsidR="00AC1992" w:rsidRPr="00AC1992">
        <w:rPr>
          <w:rFonts w:ascii="Times New Roman" w:hAnsi="Times New Roman" w:cs="Times New Roman"/>
          <w:sz w:val="24"/>
          <w:szCs w:val="24"/>
        </w:rPr>
        <w:t xml:space="preserve">в условиях ФГОС; декады, мастер-классы, отчёты по темам самообразования, </w:t>
      </w:r>
    </w:p>
    <w:p w:rsidR="00AC1992" w:rsidRDefault="00E4015C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конкурсы </w:t>
      </w:r>
    </w:p>
    <w:p w:rsidR="001D30BF" w:rsidRDefault="001D30BF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"ПОРТФОЛИО"</w:t>
      </w:r>
    </w:p>
    <w:p w:rsidR="001D30BF" w:rsidRPr="00AC1992" w:rsidRDefault="001D30BF" w:rsidP="005D31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</w:t>
      </w:r>
    </w:p>
    <w:p w:rsidR="005A3542" w:rsidRPr="00F20F17" w:rsidRDefault="00281E7B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Появление Интернет обеспечило учителя множеством возможностей для непрерывного самообразования, приобретения новых знаний и умений. Сегодня существуют множество форм и способов, как преподавателю повышать свою квалификацию с помощью интернет - ресурсов и технологий, например:</w:t>
      </w:r>
    </w:p>
    <w:p w:rsidR="00281E7B" w:rsidRPr="00F20F17" w:rsidRDefault="00281E7B" w:rsidP="005D31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дистанционные курсы для педагогов, мастер-классы;</w:t>
      </w:r>
    </w:p>
    <w:p w:rsidR="00281E7B" w:rsidRPr="00F20F17" w:rsidRDefault="00281E7B" w:rsidP="005D31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дистанционные конференции (семинары, </w:t>
      </w:r>
      <w:proofErr w:type="spellStart"/>
      <w:r w:rsidRPr="00F20F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20F17">
        <w:rPr>
          <w:rFonts w:ascii="Times New Roman" w:hAnsi="Times New Roman" w:cs="Times New Roman"/>
          <w:sz w:val="24"/>
          <w:szCs w:val="24"/>
        </w:rPr>
        <w:t>);</w:t>
      </w:r>
    </w:p>
    <w:p w:rsidR="00281E7B" w:rsidRPr="00F20F17" w:rsidRDefault="00E84556" w:rsidP="005D31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дистанционные конкурсы</w:t>
      </w:r>
    </w:p>
    <w:p w:rsidR="00281E7B" w:rsidRPr="00F20F17" w:rsidRDefault="00281E7B" w:rsidP="005D312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педагогические форумы </w:t>
      </w:r>
    </w:p>
    <w:p w:rsidR="00281E7B" w:rsidRPr="00F20F17" w:rsidRDefault="00F63ED9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Я - не исключение, поэтому х</w:t>
      </w:r>
      <w:r w:rsidR="00281E7B" w:rsidRPr="00F20F17">
        <w:rPr>
          <w:rFonts w:ascii="Times New Roman" w:hAnsi="Times New Roman" w:cs="Times New Roman"/>
          <w:sz w:val="24"/>
          <w:szCs w:val="24"/>
        </w:rPr>
        <w:t xml:space="preserve">отелось бы более подробно представить </w:t>
      </w:r>
      <w:r w:rsidR="001D30BF">
        <w:rPr>
          <w:rFonts w:ascii="Times New Roman" w:hAnsi="Times New Roman" w:cs="Times New Roman"/>
          <w:sz w:val="24"/>
          <w:szCs w:val="24"/>
        </w:rPr>
        <w:t>лишь некоторые формы</w:t>
      </w:r>
      <w:r w:rsidR="00281E7B" w:rsidRPr="00F20F17">
        <w:rPr>
          <w:rFonts w:ascii="Times New Roman" w:hAnsi="Times New Roman" w:cs="Times New Roman"/>
          <w:sz w:val="24"/>
          <w:szCs w:val="24"/>
        </w:rPr>
        <w:t>, которые помогают мне повышать свою профессиональную компетентность</w:t>
      </w:r>
      <w:r w:rsidRPr="00F20F17">
        <w:rPr>
          <w:rFonts w:ascii="Times New Roman" w:hAnsi="Times New Roman" w:cs="Times New Roman"/>
          <w:sz w:val="24"/>
          <w:szCs w:val="24"/>
        </w:rPr>
        <w:t xml:space="preserve"> в условиях реализации ФГОС </w:t>
      </w:r>
    </w:p>
    <w:p w:rsidR="00281E7B" w:rsidRPr="00F20F17" w:rsidRDefault="005A3542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9D5237" w:rsidRPr="00F20F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</w:t>
      </w:r>
      <w:r w:rsidR="00281E7B" w:rsidRPr="00F20F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Участие в профессиональных сетевых сообществах</w:t>
      </w:r>
    </w:p>
    <w:p w:rsidR="00281E7B" w:rsidRPr="00F20F17" w:rsidRDefault="00281E7B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 Вступив в такое сообщество, каждый учитель получает большие  возможности для общения с коллегами, обмена опытом, расширения собственного кругозора. </w:t>
      </w:r>
      <w:r w:rsidR="001D30BF">
        <w:rPr>
          <w:rFonts w:ascii="Times New Roman" w:hAnsi="Times New Roman" w:cs="Times New Roman"/>
          <w:sz w:val="24"/>
          <w:szCs w:val="24"/>
        </w:rPr>
        <w:t>П</w:t>
      </w:r>
      <w:r w:rsidRPr="00F20F17">
        <w:rPr>
          <w:rFonts w:ascii="Times New Roman" w:hAnsi="Times New Roman" w:cs="Times New Roman"/>
          <w:sz w:val="24"/>
          <w:szCs w:val="24"/>
        </w:rPr>
        <w:t>ользование ресурсами сайта</w:t>
      </w:r>
      <w:r w:rsidR="00FA30FC" w:rsidRPr="00F20F17">
        <w:rPr>
          <w:rFonts w:ascii="Times New Roman" w:hAnsi="Times New Roman" w:cs="Times New Roman"/>
          <w:sz w:val="24"/>
          <w:szCs w:val="24"/>
        </w:rPr>
        <w:t>,</w:t>
      </w:r>
      <w:r w:rsidR="001D30BF" w:rsidRPr="001D30BF">
        <w:rPr>
          <w:rFonts w:ascii="Times New Roman" w:hAnsi="Times New Roman" w:cs="Times New Roman"/>
          <w:sz w:val="24"/>
          <w:szCs w:val="24"/>
        </w:rPr>
        <w:t xml:space="preserve"> </w:t>
      </w:r>
      <w:r w:rsidR="001D30BF">
        <w:rPr>
          <w:rFonts w:ascii="Times New Roman" w:hAnsi="Times New Roman" w:cs="Times New Roman"/>
          <w:sz w:val="24"/>
          <w:szCs w:val="24"/>
        </w:rPr>
        <w:t>быстрый д</w:t>
      </w:r>
      <w:r w:rsidR="001D30BF" w:rsidRPr="00F20F17">
        <w:rPr>
          <w:rFonts w:ascii="Times New Roman" w:hAnsi="Times New Roman" w:cs="Times New Roman"/>
          <w:sz w:val="24"/>
          <w:szCs w:val="24"/>
        </w:rPr>
        <w:t>оступ к новостям в образовании</w:t>
      </w:r>
      <w:r w:rsidR="001D30BF">
        <w:rPr>
          <w:rFonts w:ascii="Times New Roman" w:hAnsi="Times New Roman" w:cs="Times New Roman"/>
          <w:sz w:val="24"/>
          <w:szCs w:val="24"/>
        </w:rPr>
        <w:t>,</w:t>
      </w:r>
      <w:r w:rsidR="00F63ED9" w:rsidRPr="00F20F17">
        <w:rPr>
          <w:rFonts w:ascii="Times New Roman" w:hAnsi="Times New Roman" w:cs="Times New Roman"/>
          <w:sz w:val="24"/>
          <w:szCs w:val="24"/>
        </w:rPr>
        <w:t xml:space="preserve"> возмо</w:t>
      </w:r>
      <w:r w:rsidR="001D30BF">
        <w:rPr>
          <w:rFonts w:ascii="Times New Roman" w:hAnsi="Times New Roman" w:cs="Times New Roman"/>
          <w:sz w:val="24"/>
          <w:szCs w:val="24"/>
        </w:rPr>
        <w:t xml:space="preserve">жность представить </w:t>
      </w:r>
      <w:r w:rsidR="00F63ED9" w:rsidRPr="00F20F17">
        <w:rPr>
          <w:rFonts w:ascii="Times New Roman" w:hAnsi="Times New Roman" w:cs="Times New Roman"/>
          <w:sz w:val="24"/>
          <w:szCs w:val="24"/>
        </w:rPr>
        <w:t xml:space="preserve"> свои методические разработки</w:t>
      </w:r>
      <w:r w:rsidR="00CE1097">
        <w:rPr>
          <w:rFonts w:ascii="Times New Roman" w:hAnsi="Times New Roman" w:cs="Times New Roman"/>
          <w:sz w:val="24"/>
          <w:szCs w:val="24"/>
        </w:rPr>
        <w:t>, общение на профессиональные темы посредством педагогических форумов</w:t>
      </w:r>
      <w:r w:rsidRPr="00F20F17">
        <w:rPr>
          <w:rFonts w:ascii="Times New Roman" w:hAnsi="Times New Roman" w:cs="Times New Roman"/>
          <w:sz w:val="24"/>
          <w:szCs w:val="24"/>
        </w:rPr>
        <w:t xml:space="preserve"> — все это позволяет учителю по</w:t>
      </w:r>
      <w:r w:rsidR="00FA30FC" w:rsidRPr="00F20F17">
        <w:rPr>
          <w:rFonts w:ascii="Times New Roman" w:hAnsi="Times New Roman" w:cs="Times New Roman"/>
          <w:sz w:val="24"/>
          <w:szCs w:val="24"/>
        </w:rPr>
        <w:t>чувствовать себя частью</w:t>
      </w:r>
      <w:r w:rsidRPr="00F20F17">
        <w:rPr>
          <w:rFonts w:ascii="Times New Roman" w:hAnsi="Times New Roman" w:cs="Times New Roman"/>
          <w:sz w:val="24"/>
          <w:szCs w:val="24"/>
        </w:rPr>
        <w:t xml:space="preserve"> педагогического сообщества, выйти за рамки своей школы, сформировать собственный профессиональный рейтинг. </w:t>
      </w:r>
    </w:p>
    <w:p w:rsidR="00FA30FC" w:rsidRPr="00F20F17" w:rsidRDefault="00FA30FC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Интернет-сообщество учителей Педсовет.</w:t>
      </w:r>
      <w:proofErr w:type="spellStart"/>
      <w:r w:rsidRPr="00F20F17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F20F17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http://pedsovet.su</w:t>
        </w:r>
      </w:hyperlink>
    </w:p>
    <w:p w:rsidR="00FA30FC" w:rsidRPr="00F20F17" w:rsidRDefault="00FA30FC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Учительский портал </w:t>
      </w:r>
      <w:hyperlink r:id="rId6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http://www.uchportal.ru/</w:t>
        </w:r>
      </w:hyperlink>
    </w:p>
    <w:p w:rsidR="00D54908" w:rsidRPr="00F20F17" w:rsidRDefault="00D54908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Издательский дом "1 сентября "</w:t>
      </w:r>
      <w:hyperlink r:id="rId7" w:history="1">
        <w:r w:rsidR="00122A7A" w:rsidRPr="00F20F17">
          <w:rPr>
            <w:rStyle w:val="a4"/>
            <w:rFonts w:ascii="Times New Roman" w:hAnsi="Times New Roman" w:cs="Times New Roman"/>
            <w:sz w:val="24"/>
            <w:szCs w:val="24"/>
          </w:rPr>
          <w:t>https://my.1september.ru/</w:t>
        </w:r>
      </w:hyperlink>
      <w:r w:rsidR="00122A7A" w:rsidRPr="00F2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08" w:rsidRPr="00F20F17" w:rsidRDefault="00281E7B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Сеть творческих учителей  </w:t>
      </w:r>
      <w:hyperlink r:id="rId8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http://www.it-n.ru</w:t>
        </w:r>
      </w:hyperlink>
    </w:p>
    <w:p w:rsidR="00D54908" w:rsidRPr="00F20F17" w:rsidRDefault="00FA30FC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9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D54908" w:rsidRPr="00F20F17" w:rsidRDefault="00281E7B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Интернет-портал </w:t>
      </w:r>
      <w:r w:rsidRPr="00F20F1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F20F17">
        <w:rPr>
          <w:rFonts w:ascii="Times New Roman" w:hAnsi="Times New Roman" w:cs="Times New Roman"/>
          <w:sz w:val="24"/>
          <w:szCs w:val="24"/>
        </w:rPr>
        <w:t>Школу.</w:t>
      </w:r>
      <w:proofErr w:type="spellStart"/>
      <w:r w:rsidRPr="00F20F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F17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http://www.proshkolu.ru</w:t>
        </w:r>
      </w:hyperlink>
    </w:p>
    <w:p w:rsidR="00D54908" w:rsidRPr="00F20F17" w:rsidRDefault="00122A7A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 </w:t>
      </w:r>
      <w:proofErr w:type="spellStart"/>
      <w:r w:rsidRPr="00F2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Минобр.Орг</w:t>
      </w:r>
      <w:proofErr w:type="spellEnd"/>
      <w:r w:rsidRPr="00F2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F20F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http://minobr.org/</w:t>
        </w:r>
      </w:hyperlink>
    </w:p>
    <w:p w:rsidR="00281E7B" w:rsidRPr="00F20F17" w:rsidRDefault="00281E7B" w:rsidP="005D312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Электронный педагогический журнал «Большая перемена» </w:t>
      </w:r>
      <w:hyperlink r:id="rId12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http://www.pomochnik-vsem.ru</w:t>
        </w:r>
      </w:hyperlink>
    </w:p>
    <w:p w:rsidR="00281E7B" w:rsidRPr="00F20F17" w:rsidRDefault="00281E7B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журнал «Педагогический мир» </w:t>
      </w:r>
      <w:hyperlink r:id="rId13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http://pedmir.ru</w:t>
        </w:r>
      </w:hyperlink>
    </w:p>
    <w:p w:rsidR="00281E7B" w:rsidRPr="00F20F17" w:rsidRDefault="00281E7B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Методический портал  К уроку. </w:t>
      </w:r>
      <w:proofErr w:type="spellStart"/>
      <w:r w:rsidRPr="00F20F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F17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http://www.k-yroky.ru</w:t>
        </w:r>
      </w:hyperlink>
    </w:p>
    <w:p w:rsidR="00281E7B" w:rsidRPr="00F20F17" w:rsidRDefault="00281E7B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 Всероссийский интернет-педсовет  </w:t>
      </w:r>
      <w:hyperlink r:id="rId15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http://pedsovet.org</w:t>
        </w:r>
      </w:hyperlink>
    </w:p>
    <w:p w:rsidR="00CE1097" w:rsidRPr="005A3542" w:rsidRDefault="00122A7A" w:rsidP="005D31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Сообщество взаимопомощи учителей </w:t>
      </w:r>
      <w:hyperlink r:id="rId16" w:history="1">
        <w:r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http://pedsovet.su/</w:t>
        </w:r>
      </w:hyperlink>
    </w:p>
    <w:p w:rsidR="00EF6EC9" w:rsidRPr="002A1BD6" w:rsidRDefault="005A3542" w:rsidP="005D312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9D5237" w:rsidRPr="002A1BD6">
        <w:rPr>
          <w:rFonts w:ascii="Times New Roman" w:hAnsi="Times New Roman" w:cs="Times New Roman"/>
          <w:b/>
          <w:sz w:val="24"/>
          <w:szCs w:val="24"/>
          <w:u w:val="single"/>
        </w:rPr>
        <w:t>2.Обучающие семинары</w:t>
      </w:r>
      <w:r w:rsidR="00D54908" w:rsidRPr="002A1BD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D54908" w:rsidRPr="002A1BD6">
        <w:rPr>
          <w:rFonts w:ascii="Times New Roman" w:hAnsi="Times New Roman" w:cs="Times New Roman"/>
          <w:b/>
          <w:sz w:val="24"/>
          <w:szCs w:val="24"/>
          <w:u w:val="single"/>
        </w:rPr>
        <w:t>вебинары</w:t>
      </w:r>
      <w:proofErr w:type="spellEnd"/>
    </w:p>
    <w:p w:rsidR="00EF6EC9" w:rsidRPr="0069307B" w:rsidRDefault="00D54908" w:rsidP="005D3121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    </w:t>
      </w:r>
      <w:r w:rsidR="00467740">
        <w:rPr>
          <w:rFonts w:ascii="Times New Roman" w:hAnsi="Times New Roman" w:cs="Times New Roman"/>
          <w:sz w:val="24"/>
          <w:szCs w:val="24"/>
        </w:rPr>
        <w:t xml:space="preserve">  </w:t>
      </w:r>
      <w:r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1D2402" w:rsidRPr="00F20F17">
        <w:rPr>
          <w:rFonts w:ascii="Times New Roman" w:hAnsi="Times New Roman" w:cs="Times New Roman"/>
          <w:sz w:val="24"/>
          <w:szCs w:val="24"/>
        </w:rPr>
        <w:t xml:space="preserve">В Стандарте принципиально новыми являются </w:t>
      </w:r>
      <w:r w:rsidR="009D5237" w:rsidRPr="00F20F17">
        <w:rPr>
          <w:rFonts w:ascii="Times New Roman" w:hAnsi="Times New Roman" w:cs="Times New Roman"/>
          <w:sz w:val="24"/>
          <w:szCs w:val="24"/>
        </w:rPr>
        <w:t>т</w:t>
      </w:r>
      <w:r w:rsidR="001D2402" w:rsidRPr="00F20F17">
        <w:rPr>
          <w:rFonts w:ascii="Times New Roman" w:hAnsi="Times New Roman" w:cs="Times New Roman"/>
          <w:sz w:val="24"/>
          <w:szCs w:val="24"/>
        </w:rPr>
        <w:t>ребования к трём</w:t>
      </w:r>
      <w:r w:rsidRPr="00F20F17">
        <w:rPr>
          <w:rFonts w:ascii="Times New Roman" w:hAnsi="Times New Roman" w:cs="Times New Roman"/>
          <w:sz w:val="24"/>
          <w:szCs w:val="24"/>
        </w:rPr>
        <w:t xml:space="preserve"> группам </w:t>
      </w:r>
      <w:r w:rsidR="001D2402" w:rsidRPr="00F20F17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</w:t>
      </w:r>
      <w:r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1D2402" w:rsidRPr="00F20F17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1D2402" w:rsidRPr="00F20F17">
        <w:rPr>
          <w:rFonts w:ascii="Times New Roman" w:hAnsi="Times New Roman" w:cs="Times New Roman"/>
          <w:sz w:val="24"/>
          <w:szCs w:val="24"/>
        </w:rPr>
        <w:t>образования, включающим освоение обучающимися УУД</w:t>
      </w:r>
      <w:r w:rsidR="0069307B">
        <w:rPr>
          <w:rFonts w:ascii="Times New Roman" w:hAnsi="Times New Roman" w:cs="Times New Roman"/>
          <w:sz w:val="24"/>
          <w:szCs w:val="24"/>
        </w:rPr>
        <w:t xml:space="preserve"> </w:t>
      </w:r>
      <w:r w:rsidR="001D2402" w:rsidRPr="00F20F17">
        <w:rPr>
          <w:rFonts w:ascii="Times New Roman" w:hAnsi="Times New Roman" w:cs="Times New Roman"/>
          <w:sz w:val="24"/>
          <w:szCs w:val="24"/>
        </w:rPr>
        <w:t>(</w:t>
      </w:r>
      <w:r w:rsidR="001D2402" w:rsidRPr="00F20F17">
        <w:rPr>
          <w:rFonts w:ascii="Times New Roman" w:hAnsi="Times New Roman" w:cs="Times New Roman"/>
          <w:bCs/>
          <w:sz w:val="24"/>
          <w:szCs w:val="24"/>
        </w:rPr>
        <w:t xml:space="preserve">личностных, </w:t>
      </w:r>
      <w:proofErr w:type="spellStart"/>
      <w:r w:rsidR="001D2402" w:rsidRPr="00F20F17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1D2402" w:rsidRPr="00F20F17">
        <w:rPr>
          <w:rFonts w:ascii="Times New Roman" w:hAnsi="Times New Roman" w:cs="Times New Roman"/>
          <w:bCs/>
          <w:sz w:val="24"/>
          <w:szCs w:val="24"/>
        </w:rPr>
        <w:t xml:space="preserve"> результатов образовательной</w:t>
      </w:r>
      <w:r w:rsidR="0069307B">
        <w:rPr>
          <w:rFonts w:ascii="Times New Roman" w:hAnsi="Times New Roman" w:cs="Times New Roman"/>
          <w:sz w:val="24"/>
          <w:szCs w:val="24"/>
        </w:rPr>
        <w:t xml:space="preserve"> </w:t>
      </w:r>
      <w:r w:rsidR="001D2402" w:rsidRPr="00F20F17">
        <w:rPr>
          <w:rFonts w:ascii="Times New Roman" w:hAnsi="Times New Roman" w:cs="Times New Roman"/>
          <w:bCs/>
          <w:sz w:val="24"/>
          <w:szCs w:val="24"/>
        </w:rPr>
        <w:t>деятельности).</w:t>
      </w:r>
    </w:p>
    <w:p w:rsidR="0069307B" w:rsidRDefault="0069307B" w:rsidP="005D3121">
      <w:pPr>
        <w:pStyle w:val="1"/>
        <w:shd w:val="clear" w:color="auto" w:fill="FAFAFA"/>
        <w:spacing w:before="0" w:beforeAutospacing="0" w:after="120" w:afterAutospacing="0" w:line="360" w:lineRule="auto"/>
        <w:ind w:left="188" w:right="188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D2402" w:rsidRPr="00F20F17">
        <w:rPr>
          <w:sz w:val="24"/>
          <w:szCs w:val="24"/>
        </w:rPr>
        <w:t>Серия дистанционных семинаров</w:t>
      </w:r>
      <w:r w:rsidR="00D54908" w:rsidRPr="00F20F17">
        <w:rPr>
          <w:sz w:val="24"/>
          <w:szCs w:val="24"/>
        </w:rPr>
        <w:t xml:space="preserve">, </w:t>
      </w:r>
      <w:r w:rsidRPr="0069307B">
        <w:rPr>
          <w:b w:val="0"/>
          <w:color w:val="030303"/>
          <w:sz w:val="24"/>
          <w:szCs w:val="24"/>
        </w:rPr>
        <w:t xml:space="preserve">которые проводят Центр психологического сопровождения образования «ТОЧКА ПСИ» и Федеральный научно-методический центр им. Л.В. </w:t>
      </w:r>
      <w:proofErr w:type="spellStart"/>
      <w:r w:rsidRPr="0069307B">
        <w:rPr>
          <w:b w:val="0"/>
          <w:color w:val="030303"/>
          <w:sz w:val="24"/>
          <w:szCs w:val="24"/>
        </w:rPr>
        <w:t>Занкова</w:t>
      </w:r>
      <w:proofErr w:type="spellEnd"/>
      <w:r w:rsidRPr="0069307B">
        <w:rPr>
          <w:b w:val="0"/>
          <w:color w:val="030303"/>
          <w:sz w:val="24"/>
          <w:szCs w:val="24"/>
        </w:rPr>
        <w:t>.</w:t>
      </w:r>
      <w:r w:rsidRPr="0069307B">
        <w:rPr>
          <w:rStyle w:val="apple-converted-space"/>
          <w:b w:val="0"/>
          <w:color w:val="030303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 xml:space="preserve"> (</w:t>
      </w:r>
      <w:r w:rsidRPr="0069307B">
        <w:rPr>
          <w:b w:val="0"/>
          <w:color w:val="030303"/>
          <w:sz w:val="24"/>
          <w:szCs w:val="24"/>
        </w:rPr>
        <w:t>Информаци</w:t>
      </w:r>
      <w:r>
        <w:rPr>
          <w:b w:val="0"/>
          <w:color w:val="030303"/>
          <w:sz w:val="24"/>
          <w:szCs w:val="24"/>
        </w:rPr>
        <w:t xml:space="preserve">ю о семинарах можно получить на </w:t>
      </w:r>
      <w:r w:rsidRPr="0069307B">
        <w:rPr>
          <w:b w:val="0"/>
          <w:color w:val="030303"/>
          <w:sz w:val="24"/>
          <w:szCs w:val="24"/>
        </w:rPr>
        <w:t>сайтах</w:t>
      </w:r>
      <w:r w:rsidRPr="0069307B">
        <w:rPr>
          <w:rStyle w:val="apple-converted-space"/>
          <w:b w:val="0"/>
          <w:color w:val="030303"/>
          <w:sz w:val="24"/>
          <w:szCs w:val="24"/>
        </w:rPr>
        <w:t> </w:t>
      </w:r>
      <w:hyperlink r:id="rId17" w:tgtFrame="_blank" w:history="1">
        <w:r w:rsidRPr="0069307B">
          <w:rPr>
            <w:rStyle w:val="a4"/>
            <w:b w:val="0"/>
            <w:sz w:val="24"/>
            <w:szCs w:val="24"/>
          </w:rPr>
          <w:t>www.tochkapsy.ru</w:t>
        </w:r>
      </w:hyperlink>
      <w:r w:rsidRPr="0069307B">
        <w:rPr>
          <w:rStyle w:val="apple-converted-space"/>
          <w:b w:val="0"/>
          <w:color w:val="0000FF"/>
          <w:sz w:val="24"/>
          <w:szCs w:val="24"/>
        </w:rPr>
        <w:t> </w:t>
      </w:r>
      <w:r w:rsidRPr="0069307B">
        <w:rPr>
          <w:b w:val="0"/>
          <w:color w:val="0000FF"/>
          <w:sz w:val="24"/>
          <w:szCs w:val="24"/>
        </w:rPr>
        <w:t>и</w:t>
      </w:r>
      <w:r w:rsidRPr="0069307B">
        <w:rPr>
          <w:rStyle w:val="apple-converted-space"/>
          <w:b w:val="0"/>
          <w:color w:val="0000FF"/>
          <w:sz w:val="24"/>
          <w:szCs w:val="24"/>
        </w:rPr>
        <w:t> </w:t>
      </w:r>
      <w:hyperlink r:id="rId18" w:history="1">
        <w:r w:rsidRPr="0069307B">
          <w:rPr>
            <w:rStyle w:val="a4"/>
            <w:b w:val="0"/>
            <w:sz w:val="24"/>
            <w:szCs w:val="24"/>
          </w:rPr>
          <w:t>www.zankov.ru</w:t>
        </w:r>
      </w:hyperlink>
      <w:r w:rsidR="005A3542">
        <w:t xml:space="preserve"> </w:t>
      </w:r>
      <w:r w:rsidR="005A3542" w:rsidRPr="005A3542">
        <w:rPr>
          <w:sz w:val="24"/>
          <w:szCs w:val="24"/>
        </w:rPr>
        <w:t>они на экране</w:t>
      </w:r>
      <w:r w:rsidR="002A1BD6" w:rsidRPr="005A3542">
        <w:rPr>
          <w:rStyle w:val="blue1"/>
          <w:b w:val="0"/>
          <w:color w:val="0000FF"/>
          <w:sz w:val="24"/>
          <w:szCs w:val="24"/>
        </w:rPr>
        <w:t>)</w:t>
      </w:r>
      <w:r>
        <w:rPr>
          <w:rStyle w:val="apple-converted-space"/>
          <w:rFonts w:ascii="Verdana" w:hAnsi="Verdana"/>
          <w:color w:val="009CFF"/>
          <w:sz w:val="15"/>
          <w:szCs w:val="15"/>
        </w:rPr>
        <w:t> </w:t>
      </w:r>
      <w:r w:rsidR="00F95938" w:rsidRPr="00F20F17">
        <w:rPr>
          <w:color w:val="0000FF"/>
          <w:sz w:val="24"/>
          <w:szCs w:val="24"/>
        </w:rPr>
        <w:t>,</w:t>
      </w:r>
      <w:r w:rsidR="00F95938" w:rsidRPr="00F20F17">
        <w:rPr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>позволила мне на теор</w:t>
      </w:r>
      <w:r w:rsidR="00D54908" w:rsidRPr="0069307B">
        <w:rPr>
          <w:b w:val="0"/>
          <w:sz w:val="24"/>
          <w:szCs w:val="24"/>
        </w:rPr>
        <w:t xml:space="preserve">етическом и практическом уровне </w:t>
      </w:r>
      <w:r w:rsidR="00F95938" w:rsidRPr="0069307B">
        <w:rPr>
          <w:b w:val="0"/>
          <w:sz w:val="24"/>
          <w:szCs w:val="24"/>
        </w:rPr>
        <w:t>осознать, понять и принять требования к трём</w:t>
      </w:r>
      <w:r w:rsidR="00D54908" w:rsidRPr="0069307B">
        <w:rPr>
          <w:b w:val="0"/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>группам результатов освоения основной образовательной программы</w:t>
      </w:r>
      <w:r w:rsidR="00D54908" w:rsidRPr="0069307B">
        <w:rPr>
          <w:b w:val="0"/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>начального общего образования, включающим освоение обучающимися УУД</w:t>
      </w:r>
      <w:r w:rsidR="004A1EFE" w:rsidRPr="0069307B">
        <w:rPr>
          <w:b w:val="0"/>
          <w:sz w:val="24"/>
          <w:szCs w:val="24"/>
        </w:rPr>
        <w:t>.</w:t>
      </w:r>
    </w:p>
    <w:p w:rsidR="00F95938" w:rsidRPr="0069307B" w:rsidRDefault="0069307B" w:rsidP="005D3121">
      <w:pPr>
        <w:pStyle w:val="1"/>
        <w:shd w:val="clear" w:color="auto" w:fill="FAFAFA"/>
        <w:spacing w:before="0" w:beforeAutospacing="0" w:after="120" w:afterAutospacing="0" w:line="360" w:lineRule="auto"/>
        <w:ind w:left="188" w:right="18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F95938" w:rsidRPr="00F20F17">
        <w:rPr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 xml:space="preserve">Каждый семинар был рассчитан на 24 часа и включал в себя богатейший теоретический материал в форме тезисов, глоссария, </w:t>
      </w:r>
      <w:proofErr w:type="spellStart"/>
      <w:r w:rsidR="00F95938" w:rsidRPr="0069307B">
        <w:rPr>
          <w:b w:val="0"/>
          <w:sz w:val="24"/>
          <w:szCs w:val="24"/>
        </w:rPr>
        <w:t>видеолекций</w:t>
      </w:r>
      <w:proofErr w:type="spellEnd"/>
      <w:r w:rsidR="00F95938" w:rsidRPr="0069307B">
        <w:rPr>
          <w:b w:val="0"/>
          <w:sz w:val="24"/>
          <w:szCs w:val="24"/>
        </w:rPr>
        <w:t>,</w:t>
      </w:r>
      <w:r w:rsidR="002A1BD6">
        <w:rPr>
          <w:b w:val="0"/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 xml:space="preserve"> презентаций,</w:t>
      </w:r>
      <w:r w:rsidR="002A1BD6">
        <w:rPr>
          <w:b w:val="0"/>
          <w:sz w:val="24"/>
          <w:szCs w:val="24"/>
        </w:rPr>
        <w:t xml:space="preserve"> </w:t>
      </w:r>
      <w:r w:rsidR="00F95938" w:rsidRPr="0069307B">
        <w:rPr>
          <w:b w:val="0"/>
          <w:sz w:val="24"/>
          <w:szCs w:val="24"/>
        </w:rPr>
        <w:t xml:space="preserve">тренировочный и итоговый тесты в режиме </w:t>
      </w:r>
      <w:proofErr w:type="spellStart"/>
      <w:r w:rsidR="00F95938" w:rsidRPr="0069307B">
        <w:rPr>
          <w:b w:val="0"/>
          <w:sz w:val="24"/>
          <w:szCs w:val="24"/>
        </w:rPr>
        <w:t>онлайн</w:t>
      </w:r>
      <w:proofErr w:type="spellEnd"/>
      <w:r w:rsidR="00F95938" w:rsidRPr="0069307B">
        <w:rPr>
          <w:b w:val="0"/>
          <w:sz w:val="24"/>
          <w:szCs w:val="24"/>
        </w:rPr>
        <w:t>, выполнение практического задания с оцениванием администраторами семинаров.</w:t>
      </w:r>
      <w:r w:rsidR="00D54908" w:rsidRPr="0069307B">
        <w:rPr>
          <w:b w:val="0"/>
          <w:sz w:val="24"/>
          <w:szCs w:val="24"/>
        </w:rPr>
        <w:t xml:space="preserve"> Темы семинаров как никогда актуальны и востребованы: </w:t>
      </w:r>
      <w:r w:rsidR="005A3542">
        <w:rPr>
          <w:b w:val="0"/>
          <w:sz w:val="24"/>
          <w:szCs w:val="24"/>
        </w:rPr>
        <w:t>"</w:t>
      </w:r>
      <w:r w:rsidR="00D54908" w:rsidRPr="0069307B">
        <w:rPr>
          <w:b w:val="0"/>
          <w:sz w:val="24"/>
          <w:szCs w:val="24"/>
        </w:rPr>
        <w:t xml:space="preserve">Развитие умений работать с информацией средствами системы </w:t>
      </w:r>
      <w:proofErr w:type="spellStart"/>
      <w:r w:rsidR="00D54908" w:rsidRPr="0069307B">
        <w:rPr>
          <w:b w:val="0"/>
          <w:sz w:val="24"/>
          <w:szCs w:val="24"/>
        </w:rPr>
        <w:t>Л.В.Занкова</w:t>
      </w:r>
      <w:proofErr w:type="spellEnd"/>
      <w:r w:rsidR="005A3542">
        <w:rPr>
          <w:b w:val="0"/>
          <w:sz w:val="24"/>
          <w:szCs w:val="24"/>
        </w:rPr>
        <w:t>"</w:t>
      </w:r>
      <w:r w:rsidR="00D54908" w:rsidRPr="0069307B">
        <w:rPr>
          <w:b w:val="0"/>
          <w:sz w:val="24"/>
          <w:szCs w:val="24"/>
        </w:rPr>
        <w:t xml:space="preserve">, </w:t>
      </w:r>
      <w:r w:rsidR="00D54908" w:rsidRPr="0069307B">
        <w:rPr>
          <w:rFonts w:eastAsia="FreeSerif"/>
          <w:b w:val="0"/>
          <w:sz w:val="24"/>
          <w:szCs w:val="24"/>
        </w:rPr>
        <w:t xml:space="preserve">Достижение планируемых результатов ФГОС НОО средствами курса "Окружающий мир" системы развивающего обучения Л.В. </w:t>
      </w:r>
      <w:proofErr w:type="spellStart"/>
      <w:r w:rsidR="00D54908" w:rsidRPr="0069307B">
        <w:rPr>
          <w:rFonts w:eastAsia="FreeSerif"/>
          <w:b w:val="0"/>
          <w:sz w:val="24"/>
          <w:szCs w:val="24"/>
        </w:rPr>
        <w:t>Занкова</w:t>
      </w:r>
      <w:proofErr w:type="spellEnd"/>
      <w:r w:rsidR="005A3542">
        <w:rPr>
          <w:rFonts w:eastAsia="FreeSerif"/>
          <w:b w:val="0"/>
          <w:sz w:val="24"/>
          <w:szCs w:val="24"/>
        </w:rPr>
        <w:t>", аналогичные семинары</w:t>
      </w:r>
      <w:r w:rsidR="00D54908" w:rsidRPr="0069307B">
        <w:rPr>
          <w:rFonts w:eastAsia="FreeSerif"/>
          <w:b w:val="0"/>
          <w:sz w:val="24"/>
          <w:szCs w:val="24"/>
        </w:rPr>
        <w:t xml:space="preserve"> по математике, русскому языку, литературному чтению, "Формирование УУД средствами системы</w:t>
      </w:r>
      <w:r>
        <w:rPr>
          <w:rFonts w:eastAsia="FreeSerif"/>
          <w:b w:val="0"/>
          <w:sz w:val="24"/>
          <w:szCs w:val="24"/>
        </w:rPr>
        <w:t xml:space="preserve">  </w:t>
      </w:r>
      <w:r w:rsidR="00D54908" w:rsidRPr="0069307B">
        <w:rPr>
          <w:rFonts w:eastAsia="FreeSerif"/>
          <w:b w:val="0"/>
          <w:sz w:val="24"/>
          <w:szCs w:val="24"/>
        </w:rPr>
        <w:t xml:space="preserve">развивающего обучения Л.В. </w:t>
      </w:r>
      <w:proofErr w:type="spellStart"/>
      <w:r w:rsidR="00D54908" w:rsidRPr="0069307B">
        <w:rPr>
          <w:rFonts w:eastAsia="FreeSerif"/>
          <w:b w:val="0"/>
          <w:sz w:val="24"/>
          <w:szCs w:val="24"/>
        </w:rPr>
        <w:t>Занкова</w:t>
      </w:r>
      <w:proofErr w:type="spellEnd"/>
      <w:r w:rsidR="00D54908" w:rsidRPr="0069307B">
        <w:rPr>
          <w:rFonts w:eastAsia="FreeSerif"/>
          <w:b w:val="0"/>
          <w:sz w:val="24"/>
          <w:szCs w:val="24"/>
        </w:rPr>
        <w:t>"</w:t>
      </w:r>
      <w:r w:rsidR="005A3542">
        <w:rPr>
          <w:rFonts w:eastAsia="FreeSerif"/>
          <w:b w:val="0"/>
          <w:sz w:val="24"/>
          <w:szCs w:val="24"/>
        </w:rPr>
        <w:t>.</w:t>
      </w:r>
    </w:p>
    <w:p w:rsidR="009D5237" w:rsidRDefault="004A1EFE" w:rsidP="004677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17">
        <w:rPr>
          <w:rFonts w:ascii="Times New Roman" w:hAnsi="Times New Roman" w:cs="Times New Roman"/>
          <w:sz w:val="24"/>
          <w:szCs w:val="24"/>
        </w:rPr>
        <w:t xml:space="preserve">  </w:t>
      </w:r>
      <w:r w:rsidR="005A3542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 xml:space="preserve"> Формируются и развиваются УУД  на том же предметном и</w:t>
      </w:r>
      <w:r w:rsidR="00F21C8A" w:rsidRPr="00F2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F17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F21C8A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>(интегрированном) содержании образования, что и</w:t>
      </w:r>
      <w:r w:rsidR="00F21C8A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>предметные умения и навыки в неразрывном единстве с ними;</w:t>
      </w:r>
      <w:r w:rsidR="00F21C8A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>УУД развиваются в неразрывном единстве друг с другом</w:t>
      </w:r>
      <w:r w:rsidR="00F21C8A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>(имеется в виду, что невозможно изолированно друг от друга формировать</w:t>
      </w:r>
      <w:r w:rsidR="0069307B">
        <w:rPr>
          <w:rFonts w:ascii="Times New Roman" w:hAnsi="Times New Roman" w:cs="Times New Roman"/>
          <w:sz w:val="24"/>
          <w:szCs w:val="24"/>
        </w:rPr>
        <w:t xml:space="preserve">  </w:t>
      </w:r>
      <w:r w:rsidRPr="00F20F17">
        <w:rPr>
          <w:rFonts w:ascii="Times New Roman" w:hAnsi="Times New Roman" w:cs="Times New Roman"/>
          <w:sz w:val="24"/>
          <w:szCs w:val="24"/>
        </w:rPr>
        <w:t>разные виды УУД – регулятивные, познавательные, коммуникативные,</w:t>
      </w:r>
      <w:r w:rsidR="005A3542">
        <w:rPr>
          <w:rFonts w:ascii="Times New Roman" w:hAnsi="Times New Roman" w:cs="Times New Roman"/>
          <w:sz w:val="24"/>
          <w:szCs w:val="24"/>
        </w:rPr>
        <w:t xml:space="preserve"> </w:t>
      </w:r>
      <w:r w:rsidRPr="00F20F17">
        <w:rPr>
          <w:rFonts w:ascii="Times New Roman" w:hAnsi="Times New Roman" w:cs="Times New Roman"/>
          <w:sz w:val="24"/>
          <w:szCs w:val="24"/>
        </w:rPr>
        <w:t xml:space="preserve">личностные). Естественно, необходимо отслеживание, </w:t>
      </w:r>
      <w:r w:rsidRPr="005A3542">
        <w:rPr>
          <w:rFonts w:ascii="Times New Roman" w:hAnsi="Times New Roman" w:cs="Times New Roman"/>
          <w:b/>
          <w:i/>
          <w:sz w:val="24"/>
          <w:szCs w:val="24"/>
        </w:rPr>
        <w:t>как же</w:t>
      </w:r>
      <w:r w:rsidRPr="00F20F17">
        <w:rPr>
          <w:rFonts w:ascii="Times New Roman" w:hAnsi="Times New Roman" w:cs="Times New Roman"/>
          <w:sz w:val="24"/>
          <w:szCs w:val="24"/>
        </w:rPr>
        <w:t xml:space="preserve"> идёт процесс формирования УУД, за исключением личностных рез</w:t>
      </w:r>
      <w:r w:rsidR="009D5237" w:rsidRPr="00F20F17">
        <w:rPr>
          <w:rFonts w:ascii="Times New Roman" w:hAnsi="Times New Roman" w:cs="Times New Roman"/>
          <w:sz w:val="24"/>
          <w:szCs w:val="24"/>
        </w:rPr>
        <w:t xml:space="preserve">ультатов, </w:t>
      </w:r>
      <w:r w:rsidR="009D5237" w:rsidRPr="00124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Федеральным госуда</w:t>
      </w:r>
      <w:r w:rsidR="005A354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рственным стандартам, не измеряю</w:t>
      </w:r>
      <w:r w:rsidR="009D5237" w:rsidRPr="001243D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то есть дети не будут оцениваться по степени достижения ими личностных результатов. </w:t>
      </w:r>
    </w:p>
    <w:p w:rsidR="00C56C9F" w:rsidRPr="005A3542" w:rsidRDefault="00C56C9F" w:rsidP="004677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6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диагностируются 8 показателей, входящих в группу РЕГУЛЯТИВНЫХ и ПОЗНАВАТЕЛЬНЫХ УУД.</w:t>
      </w:r>
    </w:p>
    <w:p w:rsidR="00EF3C8F" w:rsidRDefault="0069307B" w:rsidP="00467740">
      <w:pPr>
        <w:pStyle w:val="jl"/>
        <w:spacing w:before="0" w:beforeAutospacing="0" w:after="0" w:afterAutospacing="0" w:line="360" w:lineRule="auto"/>
      </w:pPr>
      <w:r>
        <w:t xml:space="preserve">    </w:t>
      </w:r>
      <w:r w:rsidR="005A3542">
        <w:t xml:space="preserve">  </w:t>
      </w:r>
      <w:r>
        <w:t xml:space="preserve">Мониторинговые исследования проводились в </w:t>
      </w:r>
      <w:r w:rsidR="00C56C9F">
        <w:t xml:space="preserve">индивидуальных </w:t>
      </w:r>
      <w:r w:rsidRPr="0069307B">
        <w:rPr>
          <w:color w:val="030303"/>
        </w:rPr>
        <w:t>рабочих тетрадях «Учимся учиться и действовать»</w:t>
      </w:r>
      <w:r>
        <w:t xml:space="preserve"> </w:t>
      </w:r>
      <w:r w:rsidR="00C56C9F">
        <w:t xml:space="preserve">по вариантам </w:t>
      </w:r>
      <w:r>
        <w:t xml:space="preserve">. </w:t>
      </w:r>
    </w:p>
    <w:p w:rsidR="0069307B" w:rsidRPr="00EF3C8F" w:rsidRDefault="00EF3C8F" w:rsidP="00467740">
      <w:pPr>
        <w:pStyle w:val="jl"/>
        <w:spacing w:before="0" w:beforeAutospacing="0" w:after="0" w:afterAutospacing="0" w:line="360" w:lineRule="auto"/>
      </w:pPr>
      <w:r>
        <w:t xml:space="preserve">    </w:t>
      </w:r>
      <w:r w:rsidR="0069307B">
        <w:t xml:space="preserve"> </w:t>
      </w:r>
      <w:r w:rsidR="0069307B" w:rsidRPr="0069307B">
        <w:rPr>
          <w:color w:val="030303"/>
        </w:rPr>
        <w:t>Все диагностические модули имеют одинаковую ст</w:t>
      </w:r>
      <w:r w:rsidR="00467740">
        <w:rPr>
          <w:color w:val="030303"/>
        </w:rPr>
        <w:t xml:space="preserve">руктуру: введение, образец, три </w:t>
      </w:r>
      <w:r w:rsidR="0069307B" w:rsidRPr="0069307B">
        <w:rPr>
          <w:color w:val="030303"/>
        </w:rPr>
        <w:t>диагностических задания (А, Б, В) и дополнительное задание</w:t>
      </w:r>
      <w:r w:rsidR="00C56C9F">
        <w:rPr>
          <w:color w:val="030303"/>
        </w:rPr>
        <w:t xml:space="preserve"> по выбору</w:t>
      </w:r>
      <w:r w:rsidR="0069307B" w:rsidRPr="0069307B">
        <w:rPr>
          <w:color w:val="030303"/>
        </w:rPr>
        <w:t>. Каждый элемент диагностического модуля имеет свою специфику и назначение.</w:t>
      </w:r>
    </w:p>
    <w:p w:rsidR="0069307B" w:rsidRPr="0069307B" w:rsidRDefault="0069307B" w:rsidP="00467740">
      <w:pPr>
        <w:pStyle w:val="jl"/>
        <w:spacing w:before="0" w:beforeAutospacing="0" w:after="0" w:afterAutospacing="0" w:line="360" w:lineRule="auto"/>
        <w:rPr>
          <w:color w:val="030303"/>
        </w:rPr>
      </w:pPr>
      <w:r>
        <w:rPr>
          <w:color w:val="030303"/>
        </w:rPr>
        <w:lastRenderedPageBreak/>
        <w:t xml:space="preserve">     </w:t>
      </w:r>
      <w:r w:rsidRPr="0069307B">
        <w:rPr>
          <w:color w:val="030303"/>
        </w:rPr>
        <w:t>Во введении к каждому модулю приводится сюжетно-игровая ситуация, далее следует краткое описание образца и условий выполнения заданий. Каждый диагностический модуль занимает один разворот рабочей тетради.</w:t>
      </w:r>
    </w:p>
    <w:p w:rsidR="0069307B" w:rsidRPr="0069307B" w:rsidRDefault="00467740" w:rsidP="00467740">
      <w:pPr>
        <w:pStyle w:val="jl"/>
        <w:spacing w:before="0" w:beforeAutospacing="0" w:after="0" w:afterAutospacing="0" w:line="360" w:lineRule="auto"/>
        <w:rPr>
          <w:color w:val="030303"/>
        </w:rPr>
      </w:pPr>
      <w:r>
        <w:rPr>
          <w:color w:val="030303"/>
        </w:rPr>
        <w:t xml:space="preserve">   </w:t>
      </w:r>
      <w:r w:rsidR="0069307B" w:rsidRPr="0069307B">
        <w:rPr>
          <w:color w:val="030303"/>
        </w:rPr>
        <w:t xml:space="preserve">Мониторинг </w:t>
      </w:r>
      <w:proofErr w:type="spellStart"/>
      <w:r w:rsidR="0069307B" w:rsidRPr="0069307B">
        <w:rPr>
          <w:color w:val="030303"/>
        </w:rPr>
        <w:t>сформированности</w:t>
      </w:r>
      <w:proofErr w:type="spellEnd"/>
      <w:r w:rsidR="0069307B" w:rsidRPr="0069307B">
        <w:rPr>
          <w:color w:val="030303"/>
        </w:rPr>
        <w:t xml:space="preserve"> УУД проводится в течение всего апреля (допустимо завершение в середине мая).</w:t>
      </w:r>
    </w:p>
    <w:p w:rsidR="00085BD0" w:rsidRDefault="00EF3C8F" w:rsidP="00467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5B33">
        <w:rPr>
          <w:rFonts w:ascii="Times New Roman" w:hAnsi="Times New Roman" w:cs="Times New Roman"/>
          <w:sz w:val="24"/>
          <w:szCs w:val="24"/>
        </w:rPr>
        <w:t>Все результаты фиксируются в общей таблице</w:t>
      </w:r>
      <w:r w:rsidR="00467740">
        <w:rPr>
          <w:rFonts w:ascii="Times New Roman" w:hAnsi="Times New Roman" w:cs="Times New Roman"/>
          <w:sz w:val="24"/>
          <w:szCs w:val="24"/>
        </w:rPr>
        <w:t>.</w:t>
      </w:r>
      <w:r w:rsidR="00085BD0">
        <w:rPr>
          <w:rFonts w:ascii="Times New Roman" w:hAnsi="Times New Roman" w:cs="Times New Roman"/>
          <w:sz w:val="24"/>
          <w:szCs w:val="24"/>
        </w:rPr>
        <w:t xml:space="preserve"> Далее выводится общий рейтинг УУД по классу и детализированный рейтинг.</w:t>
      </w:r>
      <w:r w:rsidR="00467740">
        <w:rPr>
          <w:rFonts w:ascii="Times New Roman" w:hAnsi="Times New Roman" w:cs="Times New Roman"/>
          <w:sz w:val="24"/>
          <w:szCs w:val="24"/>
        </w:rPr>
        <w:t xml:space="preserve">   </w:t>
      </w:r>
      <w:r w:rsidR="00085BD0">
        <w:rPr>
          <w:rFonts w:ascii="Times New Roman" w:hAnsi="Times New Roman" w:cs="Times New Roman"/>
          <w:sz w:val="24"/>
          <w:szCs w:val="24"/>
        </w:rPr>
        <w:t xml:space="preserve">Далее мы получаем индивидуальные результаты мониторинга </w:t>
      </w:r>
      <w:proofErr w:type="spellStart"/>
      <w:r w:rsidR="00085B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85BD0">
        <w:rPr>
          <w:rFonts w:ascii="Times New Roman" w:hAnsi="Times New Roman" w:cs="Times New Roman"/>
          <w:sz w:val="24"/>
          <w:szCs w:val="24"/>
        </w:rPr>
        <w:t xml:space="preserve"> УУД каждого ученика.</w:t>
      </w:r>
    </w:p>
    <w:p w:rsidR="004A1EFE" w:rsidRPr="00F20F17" w:rsidRDefault="00467740" w:rsidP="00467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07B">
        <w:rPr>
          <w:rFonts w:ascii="Times New Roman" w:hAnsi="Times New Roman" w:cs="Times New Roman"/>
          <w:sz w:val="24"/>
          <w:szCs w:val="24"/>
        </w:rPr>
        <w:t>И</w:t>
      </w:r>
      <w:r w:rsidR="004A1EFE" w:rsidRPr="00F20F17">
        <w:rPr>
          <w:rFonts w:ascii="Times New Roman" w:hAnsi="Times New Roman" w:cs="Times New Roman"/>
          <w:sz w:val="24"/>
          <w:szCs w:val="24"/>
        </w:rPr>
        <w:t>сследования</w:t>
      </w:r>
      <w:r w:rsidR="009D5237" w:rsidRPr="00F20F17">
        <w:rPr>
          <w:rFonts w:ascii="Times New Roman" w:hAnsi="Times New Roman" w:cs="Times New Roman"/>
          <w:sz w:val="24"/>
          <w:szCs w:val="24"/>
        </w:rPr>
        <w:t xml:space="preserve"> моих обучающихся позволили мне в</w:t>
      </w:r>
      <w:r w:rsidR="002A1BD6">
        <w:rPr>
          <w:rFonts w:ascii="Times New Roman" w:hAnsi="Times New Roman" w:cs="Times New Roman"/>
          <w:sz w:val="24"/>
          <w:szCs w:val="24"/>
        </w:rPr>
        <w:t>ыявить на каком уровне находятся УУД по классу в целом и индивидуально у каждого ученика. Это позволяет  обучать каждого ребёнка  в зоне его ближайшего развития. Ровно через год будет проведена аналогичная работа и уже будет виден сравнительный аспект по каждому обучающемуся</w:t>
      </w:r>
      <w:r w:rsidR="00F127DA">
        <w:rPr>
          <w:rFonts w:ascii="Times New Roman" w:hAnsi="Times New Roman" w:cs="Times New Roman"/>
          <w:sz w:val="24"/>
          <w:szCs w:val="24"/>
        </w:rPr>
        <w:t>.</w:t>
      </w:r>
    </w:p>
    <w:p w:rsidR="009D5237" w:rsidRPr="00F127DA" w:rsidRDefault="00F21C8A" w:rsidP="005D312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7DA">
        <w:rPr>
          <w:rFonts w:ascii="Times New Roman" w:hAnsi="Times New Roman" w:cs="Times New Roman"/>
          <w:b/>
          <w:sz w:val="24"/>
          <w:szCs w:val="24"/>
          <w:u w:val="single"/>
        </w:rPr>
        <w:t>3.Проектная деятельность</w:t>
      </w:r>
    </w:p>
    <w:p w:rsidR="00085BD0" w:rsidRDefault="00F21C8A" w:rsidP="00B25FE5">
      <w:pPr>
        <w:pStyle w:val="a3"/>
        <w:spacing w:before="0" w:beforeAutospacing="0" w:after="0" w:afterAutospacing="0" w:line="360" w:lineRule="auto"/>
        <w:rPr>
          <w:iCs/>
        </w:rPr>
      </w:pPr>
      <w:r w:rsidRPr="00F20F17">
        <w:rPr>
          <w:iCs/>
        </w:rPr>
        <w:t xml:space="preserve">   </w:t>
      </w:r>
      <w:r w:rsidR="00085BD0">
        <w:rPr>
          <w:iCs/>
        </w:rPr>
        <w:t>Через самообразование я пришла к технологии проектного обучения.</w:t>
      </w:r>
      <w:r w:rsidRPr="00F20F17">
        <w:rPr>
          <w:iCs/>
        </w:rPr>
        <w:t xml:space="preserve">     </w:t>
      </w:r>
    </w:p>
    <w:p w:rsidR="00F21C8A" w:rsidRPr="00F20F17" w:rsidRDefault="00B25FE5" w:rsidP="00B25FE5">
      <w:pPr>
        <w:pStyle w:val="a3"/>
        <w:spacing w:before="0" w:beforeAutospacing="0" w:after="0" w:afterAutospacing="0" w:line="360" w:lineRule="auto"/>
      </w:pPr>
      <w:r>
        <w:t xml:space="preserve">   </w:t>
      </w:r>
      <w:r w:rsidR="00085BD0">
        <w:t>В настоящее время п</w:t>
      </w:r>
      <w:r w:rsidR="00F21C8A" w:rsidRPr="00F20F17">
        <w:t xml:space="preserve">роектная деятельность является одним из способов реализации требований ФГОС (нового стандарта). Отвечая требованиям </w:t>
      </w:r>
      <w:proofErr w:type="spellStart"/>
      <w:r w:rsidR="00F21C8A" w:rsidRPr="00F20F17">
        <w:t>системно-деятельностного</w:t>
      </w:r>
      <w:proofErr w:type="spellEnd"/>
      <w:r w:rsidR="00F21C8A" w:rsidRPr="00F20F17">
        <w:t xml:space="preserve"> подхода, проектная деятельность способствует формированию всех групп универсальных учебных действий.</w:t>
      </w:r>
    </w:p>
    <w:p w:rsidR="00AF48CF" w:rsidRPr="00F20F17" w:rsidRDefault="00F21C8A" w:rsidP="00B25FE5">
      <w:pPr>
        <w:pStyle w:val="a3"/>
        <w:spacing w:before="0" w:beforeAutospacing="0" w:after="0" w:afterAutospacing="0" w:line="360" w:lineRule="auto"/>
      </w:pPr>
      <w:r w:rsidRPr="00F20F17">
        <w:rPr>
          <w:color w:val="0000FF"/>
        </w:rPr>
        <w:t xml:space="preserve">      </w:t>
      </w:r>
      <w:proofErr w:type="spellStart"/>
      <w:r w:rsidR="00AF48CF" w:rsidRPr="001243DD">
        <w:t>Деятельностный</w:t>
      </w:r>
      <w:proofErr w:type="spellEnd"/>
      <w:r w:rsidR="00AF48CF" w:rsidRPr="001243DD">
        <w:t>  подход, составляющий основу современного образования   предполагает, что  ученик научится планировать  и проектировать. Чтобы быть г</w:t>
      </w:r>
      <w:r w:rsidR="00436E3B" w:rsidRPr="00F20F17">
        <w:t>отовым к этому,  учителю необходимо</w:t>
      </w:r>
      <w:r w:rsidR="00AF48CF" w:rsidRPr="001243DD">
        <w:t xml:space="preserve"> не просто осмыслить идею </w:t>
      </w:r>
      <w:proofErr w:type="spellStart"/>
      <w:r w:rsidR="00AF48CF" w:rsidRPr="001243DD">
        <w:t>системно-деятельностного</w:t>
      </w:r>
      <w:proofErr w:type="spellEnd"/>
      <w:r w:rsidR="00AF48CF" w:rsidRPr="001243DD">
        <w:t xml:space="preserve"> подхода, как основы  ФГОС, но и  научиться выстраивать учебную и внеурочную деятельность  в рамках этой технологии,   проектировать обучение на основе учебных ситуаций, проблемных задач, проектных методов обучения</w:t>
      </w:r>
      <w:r w:rsidR="00AF48CF" w:rsidRPr="001243DD">
        <w:rPr>
          <w:color w:val="0000FF"/>
        </w:rPr>
        <w:t>.  </w:t>
      </w:r>
    </w:p>
    <w:p w:rsidR="00B25FE5" w:rsidRDefault="00F21C8A" w:rsidP="00B2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F48CF" w:rsidRPr="00F20F17">
        <w:rPr>
          <w:rFonts w:ascii="Times New Roman" w:hAnsi="Times New Roman" w:cs="Times New Roman"/>
          <w:iCs/>
          <w:sz w:val="24"/>
          <w:szCs w:val="24"/>
        </w:rPr>
        <w:t>Введение в педагогические технологии элементов проектно-исследовательской</w:t>
      </w:r>
      <w:r w:rsidR="00436E3B" w:rsidRPr="00F20F17">
        <w:rPr>
          <w:rFonts w:ascii="Times New Roman" w:hAnsi="Times New Roman" w:cs="Times New Roman"/>
          <w:iCs/>
          <w:sz w:val="24"/>
          <w:szCs w:val="24"/>
        </w:rPr>
        <w:t xml:space="preserve"> деятельности учащихся позволило мне</w:t>
      </w:r>
      <w:r w:rsidR="00AF48CF" w:rsidRPr="00F20F17">
        <w:rPr>
          <w:rFonts w:ascii="Times New Roman" w:hAnsi="Times New Roman" w:cs="Times New Roman"/>
          <w:iCs/>
          <w:sz w:val="24"/>
          <w:szCs w:val="24"/>
        </w:rPr>
        <w:t xml:space="preserve"> не только и не столько учить, сколько помогать, школьнику учиться, направлять его познавательную деятельность.</w:t>
      </w:r>
      <w:r w:rsidR="00436E3B" w:rsidRPr="00F20F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FE5" w:rsidRDefault="00B25FE5" w:rsidP="00B2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7DA">
        <w:rPr>
          <w:rFonts w:ascii="Times New Roman" w:hAnsi="Times New Roman" w:cs="Times New Roman"/>
          <w:sz w:val="24"/>
          <w:szCs w:val="24"/>
        </w:rPr>
        <w:t>Итогом исследовательских работ</w:t>
      </w:r>
      <w:r w:rsidR="00AF48CF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436E3B" w:rsidRPr="00F20F17">
        <w:rPr>
          <w:rFonts w:ascii="Times New Roman" w:hAnsi="Times New Roman" w:cs="Times New Roman"/>
          <w:sz w:val="24"/>
          <w:szCs w:val="24"/>
        </w:rPr>
        <w:t>моих учащихся являются выступления на школьных научных</w:t>
      </w:r>
      <w:r w:rsidR="00AF48CF" w:rsidRPr="00F20F17">
        <w:rPr>
          <w:rFonts w:ascii="Times New Roman" w:hAnsi="Times New Roman" w:cs="Times New Roman"/>
          <w:sz w:val="24"/>
          <w:szCs w:val="24"/>
        </w:rPr>
        <w:t xml:space="preserve"> </w:t>
      </w:r>
      <w:r w:rsidR="00436E3B" w:rsidRPr="00F20F17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 w:rsidR="00AF48CF" w:rsidRPr="00F20F17">
        <w:rPr>
          <w:rFonts w:ascii="Times New Roman" w:hAnsi="Times New Roman" w:cs="Times New Roman"/>
          <w:sz w:val="24"/>
          <w:szCs w:val="24"/>
        </w:rPr>
        <w:t>.</w:t>
      </w:r>
      <w:r w:rsidR="00AF48CF" w:rsidRPr="00F2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CF" w:rsidRPr="00F20F17">
        <w:rPr>
          <w:rFonts w:ascii="Times New Roman" w:hAnsi="Times New Roman" w:cs="Times New Roman"/>
          <w:sz w:val="24"/>
          <w:szCs w:val="24"/>
        </w:rPr>
        <w:t>Проектная деятельность предполагает участие таких детей в ученических конференциях, конкурсах, форумах по проектно-исследовательской деятельности на самых различных уровнях: школьном, городском; региональном, таких как "Грани Познания", "Открытие мира".</w:t>
      </w:r>
      <w:r w:rsidR="00C42D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E3B" w:rsidRPr="00F20F17" w:rsidRDefault="00B25FE5" w:rsidP="003A0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8CF" w:rsidRPr="00F20F17">
        <w:rPr>
          <w:rFonts w:ascii="Times New Roman" w:hAnsi="Times New Roman" w:cs="Times New Roman"/>
          <w:sz w:val="24"/>
          <w:szCs w:val="24"/>
        </w:rPr>
        <w:t>Вот примеры некоторых тем исследователь</w:t>
      </w:r>
      <w:r w:rsidR="00436E3B" w:rsidRPr="00F20F17">
        <w:rPr>
          <w:rFonts w:ascii="Times New Roman" w:hAnsi="Times New Roman" w:cs="Times New Roman"/>
          <w:sz w:val="24"/>
          <w:szCs w:val="24"/>
        </w:rPr>
        <w:t>ских работ моих учеников</w:t>
      </w:r>
      <w:r w:rsidR="00AF48CF" w:rsidRPr="00F20F17">
        <w:rPr>
          <w:rFonts w:ascii="Times New Roman" w:hAnsi="Times New Roman" w:cs="Times New Roman"/>
          <w:sz w:val="24"/>
          <w:szCs w:val="24"/>
        </w:rPr>
        <w:t xml:space="preserve">: "Две стороны солнечного света", "Эпидемия гриппа: ставить прививку или нет?", </w:t>
      </w:r>
      <w:r w:rsidR="005D3121" w:rsidRPr="00F20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8CF" w:rsidRPr="00F20F17">
        <w:rPr>
          <w:rFonts w:ascii="Times New Roman" w:eastAsia="Calibri" w:hAnsi="Times New Roman" w:cs="Times New Roman"/>
          <w:sz w:val="24"/>
          <w:szCs w:val="24"/>
        </w:rPr>
        <w:t xml:space="preserve">«Плыть или не плыть – вот в чем вопрос», </w:t>
      </w:r>
      <w:r w:rsidR="005D3121" w:rsidRPr="00B25FE5">
        <w:rPr>
          <w:rFonts w:ascii="Times New Roman" w:hAnsi="Times New Roman" w:cs="Times New Roman"/>
          <w:sz w:val="24"/>
          <w:szCs w:val="24"/>
        </w:rPr>
        <w:t>"</w:t>
      </w:r>
      <w:r w:rsidR="00C42DC5" w:rsidRPr="00F20F17">
        <w:rPr>
          <w:rFonts w:ascii="Times New Roman" w:hAnsi="Times New Roman" w:cs="Times New Roman"/>
          <w:sz w:val="24"/>
          <w:szCs w:val="24"/>
        </w:rPr>
        <w:t xml:space="preserve">Хантыйская кукла </w:t>
      </w:r>
      <w:proofErr w:type="spellStart"/>
      <w:r w:rsidR="00C42DC5" w:rsidRPr="00F20F17">
        <w:rPr>
          <w:rFonts w:ascii="Times New Roman" w:hAnsi="Times New Roman" w:cs="Times New Roman"/>
          <w:sz w:val="24"/>
          <w:szCs w:val="24"/>
        </w:rPr>
        <w:t>Акань</w:t>
      </w:r>
      <w:proofErr w:type="spellEnd"/>
      <w:r w:rsidR="00C42DC5" w:rsidRPr="00F20F17">
        <w:rPr>
          <w:rFonts w:ascii="Times New Roman" w:hAnsi="Times New Roman" w:cs="Times New Roman"/>
          <w:sz w:val="24"/>
          <w:szCs w:val="24"/>
        </w:rPr>
        <w:t>: игрушка или оберег",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C5" w:rsidRPr="00F20F17">
        <w:rPr>
          <w:rFonts w:ascii="Times New Roman" w:hAnsi="Times New Roman" w:cs="Times New Roman"/>
          <w:sz w:val="24"/>
          <w:szCs w:val="24"/>
        </w:rPr>
        <w:t xml:space="preserve">"Мыло ручной работы - экономичное для семьи",  </w:t>
      </w:r>
      <w:r w:rsidR="00C42DC5">
        <w:rPr>
          <w:rFonts w:ascii="Times New Roman" w:eastAsia="Calibri" w:hAnsi="Times New Roman" w:cs="Times New Roman"/>
          <w:sz w:val="24"/>
          <w:szCs w:val="24"/>
        </w:rPr>
        <w:t>"Феномен пирамидальной шляпы","</w:t>
      </w:r>
      <w:r w:rsidR="00C42DC5">
        <w:rPr>
          <w:rFonts w:ascii="Times New Roman" w:hAnsi="Times New Roman" w:cs="Times New Roman"/>
          <w:sz w:val="24"/>
          <w:szCs w:val="24"/>
        </w:rPr>
        <w:t>Чудеса, имеющие реальную основу</w:t>
      </w:r>
      <w:r w:rsidR="00C42DC5" w:rsidRPr="00F20F17">
        <w:rPr>
          <w:rFonts w:ascii="Times New Roman" w:hAnsi="Times New Roman" w:cs="Times New Roman"/>
          <w:sz w:val="24"/>
          <w:szCs w:val="24"/>
        </w:rPr>
        <w:t>"</w:t>
      </w:r>
      <w:r w:rsidR="00C42DC5">
        <w:rPr>
          <w:rFonts w:ascii="Times New Roman" w:hAnsi="Times New Roman" w:cs="Times New Roman"/>
          <w:sz w:val="24"/>
          <w:szCs w:val="24"/>
        </w:rPr>
        <w:t xml:space="preserve">, </w:t>
      </w:r>
      <w:r w:rsidR="00AF48CF" w:rsidRPr="00F20F17">
        <w:rPr>
          <w:rFonts w:ascii="Times New Roman" w:eastAsia="Calibri" w:hAnsi="Times New Roman" w:cs="Times New Roman"/>
          <w:sz w:val="24"/>
          <w:szCs w:val="24"/>
        </w:rPr>
        <w:t>"Японские миниатюры-</w:t>
      </w:r>
      <w:r w:rsidR="00436E3B" w:rsidRPr="00F20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48CF" w:rsidRPr="00F20F17">
        <w:rPr>
          <w:rFonts w:ascii="Times New Roman" w:eastAsia="Calibri" w:hAnsi="Times New Roman" w:cs="Times New Roman"/>
          <w:sz w:val="24"/>
          <w:szCs w:val="24"/>
        </w:rPr>
        <w:t>хокку</w:t>
      </w:r>
      <w:proofErr w:type="spellEnd"/>
      <w:r w:rsidR="00AF48CF" w:rsidRPr="00F20F1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AF48CF" w:rsidRPr="00F20F17">
        <w:rPr>
          <w:rFonts w:ascii="Times New Roman" w:eastAsia="Calibri" w:hAnsi="Times New Roman" w:cs="Times New Roman"/>
          <w:sz w:val="24"/>
          <w:szCs w:val="24"/>
        </w:rPr>
        <w:t>хайку</w:t>
      </w:r>
      <w:proofErr w:type="spellEnd"/>
      <w:r w:rsidR="00C42DC5">
        <w:rPr>
          <w:rFonts w:ascii="Times New Roman" w:eastAsia="Calibri" w:hAnsi="Times New Roman" w:cs="Times New Roman"/>
          <w:sz w:val="24"/>
          <w:szCs w:val="24"/>
        </w:rPr>
        <w:t xml:space="preserve">)" . </w:t>
      </w:r>
      <w:r w:rsidR="00F127DA">
        <w:rPr>
          <w:rFonts w:ascii="Times New Roman" w:hAnsi="Times New Roman" w:cs="Times New Roman"/>
          <w:sz w:val="24"/>
          <w:szCs w:val="24"/>
        </w:rPr>
        <w:t>Все проекты отмечены дипломами  разной степени на городских и федеральных уровнях.</w:t>
      </w:r>
      <w:r w:rsidR="003A0886">
        <w:rPr>
          <w:rFonts w:ascii="Times New Roman" w:hAnsi="Times New Roman" w:cs="Times New Roman"/>
          <w:sz w:val="24"/>
          <w:szCs w:val="24"/>
        </w:rPr>
        <w:t xml:space="preserve"> </w:t>
      </w:r>
      <w:r w:rsidR="00C42DC5">
        <w:rPr>
          <w:rFonts w:ascii="Times New Roman" w:hAnsi="Times New Roman" w:cs="Times New Roman"/>
          <w:sz w:val="24"/>
          <w:szCs w:val="24"/>
        </w:rPr>
        <w:t xml:space="preserve">  </w:t>
      </w:r>
      <w:r w:rsidR="00436E3B" w:rsidRPr="00F20F17">
        <w:rPr>
          <w:rFonts w:ascii="Times New Roman" w:hAnsi="Times New Roman" w:cs="Times New Roman"/>
          <w:sz w:val="24"/>
          <w:szCs w:val="24"/>
        </w:rPr>
        <w:t>4 проектно-исследовательские работы участвовали в Всероссийском фестивале "</w:t>
      </w:r>
      <w:proofErr w:type="spellStart"/>
      <w:r w:rsidR="00436E3B" w:rsidRPr="00F20F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36E3B" w:rsidRPr="00F20F17">
        <w:rPr>
          <w:rFonts w:ascii="Times New Roman" w:hAnsi="Times New Roman" w:cs="Times New Roman"/>
          <w:sz w:val="24"/>
          <w:szCs w:val="24"/>
        </w:rPr>
        <w:t>"-1 сентября, 2 из них имеют диплом 1 степени и лауреата.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33438" w:rsidRPr="00F20F17">
        <w:rPr>
          <w:rFonts w:ascii="Times New Roman" w:eastAsia="Calibri" w:hAnsi="Times New Roman" w:cs="Times New Roman"/>
          <w:sz w:val="24"/>
          <w:szCs w:val="24"/>
        </w:rPr>
        <w:t xml:space="preserve">"Японские </w:t>
      </w:r>
      <w:r w:rsidR="00033438" w:rsidRPr="00F20F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миниатюры- </w:t>
      </w:r>
      <w:proofErr w:type="spellStart"/>
      <w:r w:rsidR="00033438" w:rsidRPr="00F20F17">
        <w:rPr>
          <w:rFonts w:ascii="Times New Roman" w:eastAsia="Calibri" w:hAnsi="Times New Roman" w:cs="Times New Roman"/>
          <w:sz w:val="24"/>
          <w:szCs w:val="24"/>
        </w:rPr>
        <w:t>хокку</w:t>
      </w:r>
      <w:proofErr w:type="spellEnd"/>
      <w:r w:rsidR="00033438" w:rsidRPr="00F20F1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033438" w:rsidRPr="00F20F17">
        <w:rPr>
          <w:rFonts w:ascii="Times New Roman" w:eastAsia="Calibri" w:hAnsi="Times New Roman" w:cs="Times New Roman"/>
          <w:sz w:val="24"/>
          <w:szCs w:val="24"/>
        </w:rPr>
        <w:t>хайку</w:t>
      </w:r>
      <w:proofErr w:type="spellEnd"/>
      <w:r w:rsidR="00033438" w:rsidRPr="00F20F17">
        <w:rPr>
          <w:rFonts w:ascii="Times New Roman" w:eastAsia="Calibri" w:hAnsi="Times New Roman" w:cs="Times New Roman"/>
          <w:sz w:val="24"/>
          <w:szCs w:val="24"/>
        </w:rPr>
        <w:t xml:space="preserve">)" имеет диплом 1 степени </w:t>
      </w:r>
      <w:r w:rsidR="00033438" w:rsidRPr="00F20F17">
        <w:rPr>
          <w:rFonts w:ascii="Times New Roman" w:hAnsi="Times New Roman" w:cs="Times New Roman"/>
          <w:sz w:val="24"/>
          <w:szCs w:val="24"/>
        </w:rPr>
        <w:t>"Грани Познания", 1 степени дистанционног</w:t>
      </w:r>
      <w:r w:rsidR="003850B4" w:rsidRPr="00F20F17">
        <w:rPr>
          <w:rFonts w:ascii="Times New Roman" w:hAnsi="Times New Roman" w:cs="Times New Roman"/>
          <w:sz w:val="24"/>
          <w:szCs w:val="24"/>
        </w:rPr>
        <w:t>о Всероссийского конкурса исследовательских работ "Мои первые открытия" "Талант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 с колыбели"</w:t>
      </w:r>
      <w:r w:rsidR="003850B4" w:rsidRPr="00F2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850B4"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http://tal-s-kol.ucoz.ru/</w:t>
        </w:r>
      </w:hyperlink>
      <w:r w:rsidR="00033438" w:rsidRPr="00F20F17">
        <w:rPr>
          <w:rFonts w:ascii="Times New Roman" w:hAnsi="Times New Roman" w:cs="Times New Roman"/>
          <w:sz w:val="24"/>
          <w:szCs w:val="24"/>
        </w:rPr>
        <w:t xml:space="preserve"> и </w:t>
      </w:r>
      <w:r w:rsidR="00C42DC5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1 степени </w:t>
      </w:r>
      <w:r w:rsidR="00C42DC5">
        <w:rPr>
          <w:rFonts w:ascii="Times New Roman" w:hAnsi="Times New Roman" w:cs="Times New Roman"/>
          <w:sz w:val="24"/>
          <w:szCs w:val="24"/>
        </w:rPr>
        <w:t xml:space="preserve">в </w:t>
      </w:r>
      <w:r w:rsidR="00033438" w:rsidRPr="00F20F17">
        <w:rPr>
          <w:rFonts w:ascii="Times New Roman" w:hAnsi="Times New Roman" w:cs="Times New Roman"/>
          <w:sz w:val="24"/>
          <w:szCs w:val="24"/>
        </w:rPr>
        <w:t>фестивале "</w:t>
      </w:r>
      <w:proofErr w:type="spellStart"/>
      <w:r w:rsidR="00033438" w:rsidRPr="00F20F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033438" w:rsidRPr="00F20F17">
        <w:rPr>
          <w:rFonts w:ascii="Times New Roman" w:hAnsi="Times New Roman" w:cs="Times New Roman"/>
          <w:sz w:val="24"/>
          <w:szCs w:val="24"/>
        </w:rPr>
        <w:t>"-1 сентября.</w:t>
      </w:r>
    </w:p>
    <w:p w:rsidR="00C42DC5" w:rsidRDefault="00C42DC5" w:rsidP="003A088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Такие результаты получены благодаря желанию научиться работать по этой технологии. Помогли мне в этом прослушанные </w:t>
      </w:r>
      <w:proofErr w:type="spellStart"/>
      <w:r w:rsidR="00033438" w:rsidRPr="00F20F17">
        <w:rPr>
          <w:rFonts w:ascii="Times New Roman" w:hAnsi="Times New Roman" w:cs="Times New Roman"/>
          <w:sz w:val="24"/>
          <w:szCs w:val="24"/>
        </w:rPr>
        <w:t>вебинар</w:t>
      </w:r>
      <w:r w:rsidR="00F21C8A" w:rsidRPr="00F20F1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21C8A" w:rsidRPr="00F20F17">
        <w:rPr>
          <w:rFonts w:ascii="Times New Roman" w:hAnsi="Times New Roman" w:cs="Times New Roman"/>
          <w:sz w:val="24"/>
          <w:szCs w:val="24"/>
        </w:rPr>
        <w:t xml:space="preserve">, семинары, курсы, например издательства "ПРОСВЕЩЕНИЕ" </w:t>
      </w:r>
      <w:hyperlink r:id="rId20" w:history="1">
        <w:r w:rsidR="00F21C8A"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http://www.prosv.ru/</w:t>
        </w:r>
      </w:hyperlink>
      <w:r w:rsidR="00F21C8A" w:rsidRPr="00F20F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C8A" w:rsidRPr="00F20F17">
        <w:rPr>
          <w:rFonts w:ascii="Times New Roman" w:hAnsi="Times New Roman" w:cs="Times New Roman"/>
          <w:sz w:val="24"/>
          <w:szCs w:val="24"/>
        </w:rPr>
        <w:t xml:space="preserve">"ДРОФА" </w:t>
      </w:r>
      <w:hyperlink r:id="rId21" w:history="1">
        <w:r w:rsidR="00F21C8A"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http://www.drofa.ru/</w:t>
        </w:r>
      </w:hyperlink>
      <w:r w:rsidR="00F21C8A" w:rsidRPr="00F20F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C8A" w:rsidRPr="00F20F17">
        <w:rPr>
          <w:rFonts w:ascii="Times New Roman" w:hAnsi="Times New Roman" w:cs="Times New Roman"/>
          <w:sz w:val="24"/>
          <w:szCs w:val="24"/>
        </w:rPr>
        <w:t>"ВЕНТАНА - ГРАФ"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C9" w:rsidRPr="00F20F17" w:rsidRDefault="00C42DC5" w:rsidP="003A0886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38" w:rsidRPr="00F20F17">
        <w:rPr>
          <w:rFonts w:ascii="Times New Roman" w:hAnsi="Times New Roman" w:cs="Times New Roman"/>
          <w:sz w:val="24"/>
          <w:szCs w:val="24"/>
        </w:rPr>
        <w:t>Владение технологией проектного обучения позволил</w:t>
      </w:r>
      <w:r w:rsidR="00F127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мне участвовать в городской 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 НПК 2012г и представить свой опыт. </w:t>
      </w:r>
      <w:r w:rsidR="00F127DA">
        <w:rPr>
          <w:rFonts w:ascii="Times New Roman" w:hAnsi="Times New Roman" w:cs="Times New Roman"/>
          <w:sz w:val="24"/>
          <w:szCs w:val="24"/>
        </w:rPr>
        <w:t xml:space="preserve">Также я принимала участие в работе жюри в городских конкурсах проектно-исследовательских работ "Грани познания " и "Открытие мира". </w:t>
      </w:r>
      <w:r w:rsidR="00033438" w:rsidRPr="00F20F17">
        <w:rPr>
          <w:rFonts w:ascii="Times New Roman" w:hAnsi="Times New Roman" w:cs="Times New Roman"/>
          <w:sz w:val="24"/>
          <w:szCs w:val="24"/>
        </w:rPr>
        <w:t>В настоящее время мною отправлена работа по этой теме для участия в дистанционн</w:t>
      </w:r>
      <w:r w:rsidR="00F127DA">
        <w:rPr>
          <w:rFonts w:ascii="Times New Roman" w:hAnsi="Times New Roman" w:cs="Times New Roman"/>
          <w:sz w:val="24"/>
          <w:szCs w:val="24"/>
        </w:rPr>
        <w:t>ом конкурсе "Мои методические находки"</w:t>
      </w:r>
      <w:r w:rsidR="00033438" w:rsidRPr="00F20F17">
        <w:rPr>
          <w:rFonts w:ascii="Times New Roman" w:hAnsi="Times New Roman" w:cs="Times New Roman"/>
          <w:sz w:val="24"/>
          <w:szCs w:val="24"/>
        </w:rPr>
        <w:t xml:space="preserve">, проводимый Центром </w:t>
      </w:r>
      <w:r w:rsidR="00122A7A" w:rsidRPr="00F20F17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033438" w:rsidRPr="00F20F17">
        <w:rPr>
          <w:rFonts w:ascii="Times New Roman" w:hAnsi="Times New Roman" w:cs="Times New Roman"/>
          <w:sz w:val="24"/>
          <w:szCs w:val="24"/>
        </w:rPr>
        <w:t>талантливых детей и педагогов.</w:t>
      </w:r>
      <w:r w:rsidR="00122A7A" w:rsidRPr="00F2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aurum" w:history="1">
        <w:r w:rsidR="00122A7A" w:rsidRPr="00F20F17">
          <w:rPr>
            <w:rStyle w:val="a4"/>
            <w:rFonts w:ascii="Times New Roman" w:hAnsi="Times New Roman" w:cs="Times New Roman"/>
            <w:sz w:val="24"/>
            <w:szCs w:val="24"/>
          </w:rPr>
          <w:t>http://www.ya-geniy.ru/aurum.php#aurum</w:t>
        </w:r>
      </w:hyperlink>
    </w:p>
    <w:p w:rsidR="00281E7B" w:rsidRPr="00F127DA" w:rsidRDefault="00050470" w:rsidP="005D3121">
      <w:pPr>
        <w:spacing w:after="120" w:line="360" w:lineRule="auto"/>
        <w:ind w:firstLine="5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127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4.</w:t>
      </w:r>
      <w:r w:rsidR="00281E7B" w:rsidRPr="00F127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Дис</w:t>
      </w:r>
      <w:r w:rsidRPr="00F127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танционные конкурсы и олимпиады</w:t>
      </w:r>
      <w:r w:rsidR="00F127DA" w:rsidRPr="00F127D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обучающихся</w:t>
      </w:r>
    </w:p>
    <w:p w:rsidR="00050470" w:rsidRDefault="00050470" w:rsidP="005D3121">
      <w:pPr>
        <w:spacing w:after="120" w:line="360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F127DA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Формированию </w:t>
      </w:r>
      <w:proofErr w:type="spellStart"/>
      <w:r w:rsidRPr="00F127DA">
        <w:rPr>
          <w:rFonts w:ascii="Times New Roman" w:hAnsi="Times New Roman" w:cs="Times New Roman"/>
          <w:bCs/>
          <w:iCs/>
          <w:sz w:val="24"/>
          <w:szCs w:val="24"/>
        </w:rPr>
        <w:t>личностых</w:t>
      </w:r>
      <w:proofErr w:type="spellEnd"/>
      <w:r w:rsidRPr="00F127DA">
        <w:rPr>
          <w:rFonts w:ascii="Times New Roman" w:hAnsi="Times New Roman" w:cs="Times New Roman"/>
          <w:bCs/>
          <w:iCs/>
          <w:sz w:val="24"/>
          <w:szCs w:val="24"/>
        </w:rPr>
        <w:t xml:space="preserve">, познавательных, коммуникативных </w:t>
      </w:r>
      <w:proofErr w:type="spellStart"/>
      <w:r w:rsidRPr="00F127DA">
        <w:rPr>
          <w:rFonts w:ascii="Times New Roman" w:hAnsi="Times New Roman" w:cs="Times New Roman"/>
          <w:bCs/>
          <w:iCs/>
          <w:sz w:val="24"/>
          <w:szCs w:val="24"/>
        </w:rPr>
        <w:t>универсалных</w:t>
      </w:r>
      <w:proofErr w:type="spellEnd"/>
      <w:r w:rsidRPr="00F127DA">
        <w:rPr>
          <w:rFonts w:ascii="Times New Roman" w:hAnsi="Times New Roman" w:cs="Times New Roman"/>
          <w:bCs/>
          <w:iCs/>
          <w:sz w:val="24"/>
          <w:szCs w:val="24"/>
        </w:rPr>
        <w:t xml:space="preserve"> учебных действий способствует участие обучающихся в дистанционных конкурсах и олимпиадах, разнообразие и направленность которых просто поражает.</w:t>
      </w:r>
      <w:r w:rsidR="00435D44">
        <w:rPr>
          <w:rFonts w:ascii="Times New Roman" w:hAnsi="Times New Roman" w:cs="Times New Roman"/>
          <w:bCs/>
          <w:iCs/>
          <w:sz w:val="24"/>
          <w:szCs w:val="24"/>
        </w:rPr>
        <w:t xml:space="preserve"> С каждым годом таких обучающихся становится больше. Вот и мои ученики уже с 1 класса приобретают такой опыт: участвуют, получают дипломы и сертификаты, радуются и стремятся попробовать свои силы в других конкурсах.</w:t>
      </w:r>
    </w:p>
    <w:p w:rsidR="003376C5" w:rsidRPr="00CC39D1" w:rsidRDefault="0059279C" w:rsidP="003A088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59279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122A7A" w:rsidRPr="00F1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 </w:t>
      </w:r>
      <w:proofErr w:type="spellStart"/>
      <w:r w:rsidR="00122A7A" w:rsidRPr="00F1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Минобр.Орг</w:t>
      </w:r>
      <w:proofErr w:type="spellEnd"/>
      <w:r w:rsidR="00122A7A" w:rsidRPr="00F1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122A7A" w:rsidRPr="00F127D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A7A" w:rsidRPr="00F127D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122A7A" w:rsidRPr="00F127DA">
          <w:rPr>
            <w:rStyle w:val="a4"/>
            <w:rFonts w:ascii="Times New Roman" w:hAnsi="Times New Roman" w:cs="Times New Roman"/>
            <w:sz w:val="24"/>
            <w:szCs w:val="24"/>
          </w:rPr>
          <w:t>http://minobr.org/</w:t>
        </w:r>
      </w:hyperlink>
      <w:r w:rsidR="00122A7A" w:rsidRPr="00F127DA">
        <w:rPr>
          <w:rFonts w:ascii="Times New Roman" w:hAnsi="Times New Roman" w:cs="Times New Roman"/>
          <w:sz w:val="24"/>
          <w:szCs w:val="24"/>
        </w:rPr>
        <w:t xml:space="preserve"> </w:t>
      </w:r>
      <w:r w:rsidR="00050470" w:rsidRPr="00F127DA">
        <w:rPr>
          <w:rFonts w:ascii="Times New Roman" w:hAnsi="Times New Roman" w:cs="Times New Roman"/>
          <w:sz w:val="24"/>
          <w:szCs w:val="24"/>
        </w:rPr>
        <w:t xml:space="preserve"> - Всероссийская олимпиада по литературе "Сказки" (три 1 места)</w:t>
      </w:r>
      <w:r w:rsidR="00F127DA" w:rsidRPr="00F127DA">
        <w:rPr>
          <w:rFonts w:ascii="Times New Roman" w:hAnsi="Times New Roman" w:cs="Times New Roman"/>
          <w:sz w:val="24"/>
          <w:szCs w:val="24"/>
        </w:rPr>
        <w:t>,</w:t>
      </w:r>
      <w:r w:rsidR="00050470" w:rsidRPr="00F12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0470" w:rsidRPr="00F127DA">
        <w:rPr>
          <w:rFonts w:ascii="Times New Roman" w:hAnsi="Times New Roman" w:cs="Times New Roman"/>
          <w:sz w:val="24"/>
          <w:szCs w:val="24"/>
        </w:rPr>
        <w:t>Всероссийская олимпиада "Загадки. Воображение..."</w:t>
      </w:r>
      <w:r w:rsidR="003376C5" w:rsidRPr="00F127DA">
        <w:rPr>
          <w:rFonts w:ascii="Times New Roman" w:hAnsi="Times New Roman" w:cs="Times New Roman"/>
          <w:sz w:val="24"/>
          <w:szCs w:val="24"/>
        </w:rPr>
        <w:t xml:space="preserve">( два 2места, два -3 </w:t>
      </w:r>
      <w:r w:rsidR="003850B4" w:rsidRPr="00F127DA">
        <w:rPr>
          <w:rFonts w:ascii="Times New Roman" w:hAnsi="Times New Roman" w:cs="Times New Roman"/>
          <w:sz w:val="24"/>
          <w:szCs w:val="24"/>
        </w:rPr>
        <w:t xml:space="preserve"> </w:t>
      </w:r>
      <w:r w:rsidR="00CC39D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7A" w:rsidRPr="00F127DA">
        <w:rPr>
          <w:rFonts w:ascii="Times New Roman" w:hAnsi="Times New Roman" w:cs="Times New Roman"/>
          <w:sz w:val="24"/>
          <w:szCs w:val="24"/>
        </w:rPr>
        <w:t xml:space="preserve">Дистанционный образовательный портал "ПРОДЛЁНКА" </w:t>
      </w:r>
      <w:hyperlink r:id="rId24" w:history="1">
        <w:r w:rsidR="00122A7A" w:rsidRPr="00F127DA">
          <w:rPr>
            <w:rStyle w:val="a4"/>
            <w:rFonts w:ascii="Times New Roman" w:hAnsi="Times New Roman" w:cs="Times New Roman"/>
            <w:sz w:val="24"/>
            <w:szCs w:val="24"/>
          </w:rPr>
          <w:t>http://www.prodlenka.org/</w:t>
        </w:r>
      </w:hyperlink>
      <w:r w:rsidR="00F73991" w:rsidRPr="00F127DA">
        <w:rPr>
          <w:rFonts w:ascii="Times New Roman" w:hAnsi="Times New Roman" w:cs="Times New Roman"/>
          <w:sz w:val="24"/>
          <w:szCs w:val="24"/>
        </w:rPr>
        <w:t xml:space="preserve"> - Всероссийская дистанционная олимпиада по матем</w:t>
      </w:r>
      <w:r w:rsidR="00F127DA" w:rsidRPr="00F127DA">
        <w:rPr>
          <w:rFonts w:ascii="Times New Roman" w:hAnsi="Times New Roman" w:cs="Times New Roman"/>
          <w:sz w:val="24"/>
          <w:szCs w:val="24"/>
        </w:rPr>
        <w:t xml:space="preserve">атике «Юный математик» </w:t>
      </w:r>
      <w:r w:rsidR="003376C5" w:rsidRPr="00F127DA">
        <w:rPr>
          <w:rFonts w:ascii="Times New Roman" w:hAnsi="Times New Roman" w:cs="Times New Roman"/>
          <w:sz w:val="24"/>
          <w:szCs w:val="24"/>
        </w:rPr>
        <w:t>(3 место)</w:t>
      </w:r>
      <w:r w:rsidR="00F73991" w:rsidRPr="00F127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2A7A" w:rsidRPr="00F127DA">
        <w:rPr>
          <w:rFonts w:ascii="Times New Roman" w:hAnsi="Times New Roman" w:cs="Times New Roman"/>
          <w:sz w:val="24"/>
          <w:szCs w:val="24"/>
        </w:rPr>
        <w:t>Центр дополнительного образования</w:t>
      </w:r>
      <w:r w:rsidR="00F73991" w:rsidRPr="00F127DA">
        <w:rPr>
          <w:rFonts w:ascii="Times New Roman" w:hAnsi="Times New Roman" w:cs="Times New Roman"/>
          <w:sz w:val="24"/>
          <w:szCs w:val="24"/>
        </w:rPr>
        <w:t xml:space="preserve"> </w:t>
      </w:r>
      <w:r w:rsidR="00122A7A" w:rsidRPr="00F127DA">
        <w:rPr>
          <w:rFonts w:ascii="Times New Roman" w:hAnsi="Times New Roman" w:cs="Times New Roman"/>
          <w:sz w:val="24"/>
          <w:szCs w:val="24"/>
        </w:rPr>
        <w:t xml:space="preserve">"СНЕЙЛ" </w:t>
      </w:r>
      <w:hyperlink r:id="rId25" w:history="1">
        <w:r w:rsidR="00122A7A" w:rsidRPr="00F127DA">
          <w:rPr>
            <w:rStyle w:val="a4"/>
            <w:rFonts w:ascii="Times New Roman" w:hAnsi="Times New Roman" w:cs="Times New Roman"/>
            <w:sz w:val="24"/>
            <w:szCs w:val="24"/>
          </w:rPr>
          <w:t>http://www.nic-snail.ru/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6C5" w:rsidRPr="00F127DA">
        <w:rPr>
          <w:rFonts w:ascii="Times New Roman" w:hAnsi="Times New Roman" w:cs="Times New Roman"/>
          <w:sz w:val="24"/>
          <w:szCs w:val="24"/>
        </w:rPr>
        <w:t xml:space="preserve">Международный       </w:t>
      </w:r>
      <w:r w:rsidRPr="00F127DA">
        <w:rPr>
          <w:rFonts w:ascii="Times New Roman" w:hAnsi="Times New Roman" w:cs="Times New Roman"/>
          <w:sz w:val="24"/>
          <w:szCs w:val="24"/>
        </w:rPr>
        <w:t>конкурс-игра по русскому языку "ЁЖ" - 2 человека вошли в "Десятку"</w:t>
      </w:r>
      <w:r w:rsidR="003376C5" w:rsidRPr="00F127DA">
        <w:rPr>
          <w:rFonts w:ascii="Times New Roman" w:hAnsi="Times New Roman" w:cs="Times New Roman"/>
          <w:sz w:val="24"/>
          <w:szCs w:val="24"/>
        </w:rPr>
        <w:t xml:space="preserve"> </w:t>
      </w:r>
      <w:r w:rsidR="003A0886">
        <w:rPr>
          <w:rFonts w:ascii="Times New Roman" w:hAnsi="Times New Roman" w:cs="Times New Roman"/>
          <w:sz w:val="24"/>
          <w:szCs w:val="24"/>
        </w:rPr>
        <w:t xml:space="preserve">; </w:t>
      </w:r>
      <w:r w:rsidR="003376C5" w:rsidRPr="00F12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6C5" w:rsidRPr="0059279C">
        <w:rPr>
          <w:rFonts w:ascii="Times New Roman" w:hAnsi="Times New Roman" w:cs="Times New Roman"/>
          <w:sz w:val="24"/>
          <w:szCs w:val="24"/>
        </w:rPr>
        <w:t>Всероссийской занимательной викторины для учащихся 1-4 классов «Любимые герои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6C5" w:rsidRPr="0059279C">
        <w:rPr>
          <w:rFonts w:ascii="Times New Roman" w:hAnsi="Times New Roman" w:cs="Times New Roman"/>
          <w:sz w:val="24"/>
          <w:szCs w:val="24"/>
        </w:rPr>
        <w:t>Уолта Диснея» - 1 место</w:t>
      </w:r>
      <w:r w:rsidR="00F127DA" w:rsidRPr="0059279C">
        <w:rPr>
          <w:rFonts w:ascii="Times New Roman" w:hAnsi="Times New Roman" w:cs="Times New Roman"/>
          <w:sz w:val="24"/>
          <w:szCs w:val="24"/>
        </w:rPr>
        <w:t xml:space="preserve"> ;</w:t>
      </w:r>
      <w:r w:rsidR="003376C5" w:rsidRPr="0059279C">
        <w:rPr>
          <w:rFonts w:ascii="Times New Roman" w:hAnsi="Times New Roman" w:cs="Times New Roman"/>
          <w:sz w:val="24"/>
          <w:szCs w:val="24"/>
        </w:rPr>
        <w:t>Всероссийской занимательной викторины «Мои любимые стихи!» - 1 место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79C">
        <w:rPr>
          <w:rFonts w:ascii="Times New Roman" w:hAnsi="Times New Roman" w:cs="Times New Roman"/>
          <w:sz w:val="24"/>
          <w:szCs w:val="24"/>
        </w:rPr>
        <w:t xml:space="preserve"> </w:t>
      </w:r>
      <w:r w:rsidRPr="00F127DA">
        <w:rPr>
          <w:rFonts w:ascii="Times New Roman" w:hAnsi="Times New Roman" w:cs="Times New Roman"/>
          <w:sz w:val="24"/>
          <w:szCs w:val="24"/>
        </w:rPr>
        <w:t>Просто участие, призовых мест нет в конкурсах "СНЕЙЛ" - "СЛОН"- международный конкурс-игра по математике дважды, "Вундеркинд", предметные олимпиады.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6C5" w:rsidRPr="00F127DA">
        <w:rPr>
          <w:rFonts w:ascii="Times New Roman" w:hAnsi="Times New Roman" w:cs="Times New Roman"/>
          <w:sz w:val="24"/>
          <w:szCs w:val="24"/>
        </w:rPr>
        <w:t>Центр талантливых детей и педагогов АУРУМ "интеллектуальный конкурс "Светофор" -( два 1 места, 6 вторых мест, три третьих места)</w:t>
      </w:r>
    </w:p>
    <w:p w:rsidR="00E84556" w:rsidRPr="00F20F17" w:rsidRDefault="003A0886" w:rsidP="003A0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4556" w:rsidRPr="00F20F17">
        <w:rPr>
          <w:rFonts w:ascii="Times New Roman" w:hAnsi="Times New Roman" w:cs="Times New Roman"/>
          <w:sz w:val="24"/>
          <w:szCs w:val="24"/>
        </w:rPr>
        <w:t>В настоящее время ждём результатов  с конкурсов "Эти забавные животные", "</w:t>
      </w:r>
      <w:proofErr w:type="spellStart"/>
      <w:r w:rsidR="00E84556" w:rsidRPr="00F20F17">
        <w:rPr>
          <w:rFonts w:ascii="Times New Roman" w:hAnsi="Times New Roman" w:cs="Times New Roman"/>
          <w:sz w:val="24"/>
          <w:szCs w:val="24"/>
        </w:rPr>
        <w:t>Мы-волшебники</w:t>
      </w:r>
      <w:proofErr w:type="spellEnd"/>
      <w:r w:rsidR="00E84556" w:rsidRPr="00F20F17">
        <w:rPr>
          <w:rFonts w:ascii="Times New Roman" w:hAnsi="Times New Roman" w:cs="Times New Roman"/>
          <w:sz w:val="24"/>
          <w:szCs w:val="24"/>
        </w:rPr>
        <w:t xml:space="preserve">", "Кухни народов мира", "Красота спасёт мир" - </w:t>
      </w:r>
      <w:r w:rsidR="00F73991" w:rsidRPr="00F20F17">
        <w:rPr>
          <w:rFonts w:ascii="Times New Roman" w:hAnsi="Times New Roman" w:cs="Times New Roman"/>
          <w:sz w:val="24"/>
          <w:szCs w:val="24"/>
        </w:rPr>
        <w:t xml:space="preserve">      </w:t>
      </w:r>
      <w:r w:rsidR="00E84556" w:rsidRPr="00F20F17">
        <w:rPr>
          <w:rFonts w:ascii="Times New Roman" w:hAnsi="Times New Roman" w:cs="Times New Roman"/>
          <w:sz w:val="24"/>
          <w:szCs w:val="24"/>
        </w:rPr>
        <w:t>Центр талантливых детей и педагогов АУРУМ, "ЭМУ" - ....., "Муравей" -</w:t>
      </w:r>
      <w:r w:rsidR="00F73991" w:rsidRPr="00F20F17">
        <w:rPr>
          <w:rFonts w:ascii="Times New Roman" w:hAnsi="Times New Roman" w:cs="Times New Roman"/>
          <w:sz w:val="24"/>
          <w:szCs w:val="24"/>
        </w:rPr>
        <w:t xml:space="preserve">  </w:t>
      </w:r>
      <w:r w:rsidR="00E84556" w:rsidRPr="00F20F17">
        <w:rPr>
          <w:rFonts w:ascii="Times New Roman" w:hAnsi="Times New Roman" w:cs="Times New Roman"/>
          <w:sz w:val="24"/>
          <w:szCs w:val="24"/>
        </w:rPr>
        <w:t xml:space="preserve">международный конкурс-викторина по ОБЖ центра </w:t>
      </w:r>
      <w:r w:rsidR="00F73991" w:rsidRPr="00F20F17">
        <w:rPr>
          <w:rFonts w:ascii="Times New Roman" w:hAnsi="Times New Roman" w:cs="Times New Roman"/>
          <w:sz w:val="24"/>
          <w:szCs w:val="24"/>
        </w:rPr>
        <w:t xml:space="preserve">  </w:t>
      </w:r>
      <w:r w:rsidR="00E84556" w:rsidRPr="00F20F17">
        <w:rPr>
          <w:rFonts w:ascii="Times New Roman" w:hAnsi="Times New Roman" w:cs="Times New Roman"/>
          <w:sz w:val="24"/>
          <w:szCs w:val="24"/>
        </w:rPr>
        <w:t xml:space="preserve">"СНЕЙЛ" </w:t>
      </w:r>
      <w:r w:rsidR="00F73991" w:rsidRPr="00F20F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C1491" w:rsidRDefault="00E84556" w:rsidP="003A0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Несомненно,  каждый   понимает, что  з</w:t>
      </w:r>
      <w:r w:rsidR="003850B4"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короткий срок   не сформируешь,</w:t>
      </w:r>
      <w:r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доведёшь до автоматизма универсальные учебные действия  и навыки  детей в решении учебных задач</w:t>
      </w:r>
      <w:r w:rsidR="00BC1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детей учиться</w:t>
      </w:r>
      <w:r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556" w:rsidRPr="00AC1992" w:rsidRDefault="00BC1491" w:rsidP="003A08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556"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большой, систематический  труд.  Чтобы всему этому научить детей, выработать в них  особые учебные умения, навыки, нужно учителю самому обладать   компетентностями. </w:t>
      </w:r>
    </w:p>
    <w:p w:rsidR="00050470" w:rsidRPr="00AC1992" w:rsidRDefault="00E84556" w:rsidP="005D31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компетентность не существует в готовом виде. Каждый  должен создать её для себя заново. Можно усвоить чьё-то открытие, правило, прием обучения, но не компетентность. Компетентность необходимо создать как </w:t>
      </w:r>
      <w:r w:rsidRPr="005D3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продукт индивидуального творчества и саморазвития</w:t>
      </w:r>
      <w:r w:rsidRPr="00AC1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991" w:rsidRPr="00AC1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E7B" w:rsidRPr="00F20F17" w:rsidRDefault="00281E7B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20F17">
        <w:rPr>
          <w:rFonts w:ascii="Times New Roman" w:hAnsi="Times New Roman" w:cs="Times New Roman"/>
          <w:sz w:val="24"/>
          <w:szCs w:val="24"/>
        </w:rPr>
        <w:t>Таким образом, можно сделать вывод,</w:t>
      </w:r>
      <w:r w:rsidR="00F127DA">
        <w:rPr>
          <w:rFonts w:ascii="Times New Roman" w:hAnsi="Times New Roman" w:cs="Times New Roman"/>
          <w:sz w:val="24"/>
          <w:szCs w:val="24"/>
        </w:rPr>
        <w:t xml:space="preserve"> </w:t>
      </w:r>
      <w:r w:rsidR="00E54FCA">
        <w:rPr>
          <w:rFonts w:ascii="Times New Roman" w:hAnsi="Times New Roman" w:cs="Times New Roman"/>
          <w:sz w:val="24"/>
          <w:szCs w:val="24"/>
        </w:rPr>
        <w:t>что сегодня существуют определё</w:t>
      </w:r>
      <w:r w:rsidRPr="00F20F17">
        <w:rPr>
          <w:rFonts w:ascii="Times New Roman" w:hAnsi="Times New Roman" w:cs="Times New Roman"/>
          <w:sz w:val="24"/>
          <w:szCs w:val="24"/>
        </w:rPr>
        <w:t>нные условия, в которых каждый учитель может расти лично и профессионально: получать новые знания, совершенствовать умения, повышать личностну</w:t>
      </w:r>
      <w:r w:rsidR="003850B4" w:rsidRPr="00F20F17">
        <w:rPr>
          <w:rFonts w:ascii="Times New Roman" w:hAnsi="Times New Roman" w:cs="Times New Roman"/>
          <w:sz w:val="24"/>
          <w:szCs w:val="24"/>
        </w:rPr>
        <w:t>ю и профессиональную самооценку</w:t>
      </w:r>
      <w:r w:rsidRPr="00F20F17">
        <w:rPr>
          <w:rFonts w:ascii="Times New Roman" w:hAnsi="Times New Roman" w:cs="Times New Roman"/>
          <w:sz w:val="24"/>
          <w:szCs w:val="24"/>
        </w:rPr>
        <w:t xml:space="preserve">. Непрерывность данного процесса обеспечивает повышение его результативности (через повышение уровня готовности к самообразованию). Из этого следует, что наиболее важной составляющей совершенствования учителя является его собственное желание постоянно самообразовываться, идти в ногу со временем, заботиться о своем авторитете. </w:t>
      </w:r>
    </w:p>
    <w:p w:rsidR="00281E7B" w:rsidRPr="00F20F17" w:rsidRDefault="00281E7B" w:rsidP="005D3121">
      <w:pPr>
        <w:spacing w:after="12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81E7B" w:rsidRPr="00F20F17" w:rsidRDefault="00281E7B" w:rsidP="005D3121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F4" w:rsidRPr="00F20F17" w:rsidRDefault="006657F4" w:rsidP="005D3121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F4" w:rsidRPr="00F20F17" w:rsidRDefault="006657F4" w:rsidP="005D3121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8F2" w:rsidRPr="00F20F17" w:rsidRDefault="003428F2" w:rsidP="005D312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428F2" w:rsidRPr="00F20F17" w:rsidSect="00E84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0612"/>
    <w:multiLevelType w:val="hybridMultilevel"/>
    <w:tmpl w:val="36F851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6152FCE"/>
    <w:multiLevelType w:val="hybridMultilevel"/>
    <w:tmpl w:val="0CBCD7BA"/>
    <w:lvl w:ilvl="0" w:tplc="0419000D">
      <w:start w:val="1"/>
      <w:numFmt w:val="bullet"/>
      <w:lvlText w:val="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405E1207"/>
    <w:multiLevelType w:val="hybridMultilevel"/>
    <w:tmpl w:val="7976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90D54"/>
    <w:multiLevelType w:val="hybridMultilevel"/>
    <w:tmpl w:val="224E5F4C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B516E10"/>
    <w:multiLevelType w:val="hybridMultilevel"/>
    <w:tmpl w:val="D92AD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5CF4"/>
    <w:multiLevelType w:val="hybridMultilevel"/>
    <w:tmpl w:val="A53EA99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DC57AA9"/>
    <w:multiLevelType w:val="hybridMultilevel"/>
    <w:tmpl w:val="0E0EA96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1745F3"/>
    <w:multiLevelType w:val="hybridMultilevel"/>
    <w:tmpl w:val="BB8C8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8855449"/>
    <w:multiLevelType w:val="hybridMultilevel"/>
    <w:tmpl w:val="2B305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2499"/>
    <w:rsid w:val="00005B33"/>
    <w:rsid w:val="00033438"/>
    <w:rsid w:val="00050470"/>
    <w:rsid w:val="00085BD0"/>
    <w:rsid w:val="00122A7A"/>
    <w:rsid w:val="00165DCC"/>
    <w:rsid w:val="001D2402"/>
    <w:rsid w:val="001D30BF"/>
    <w:rsid w:val="00281E7B"/>
    <w:rsid w:val="002A1BD6"/>
    <w:rsid w:val="003376C5"/>
    <w:rsid w:val="003428F2"/>
    <w:rsid w:val="003850B4"/>
    <w:rsid w:val="003A0886"/>
    <w:rsid w:val="003B37B8"/>
    <w:rsid w:val="0040725C"/>
    <w:rsid w:val="00435D44"/>
    <w:rsid w:val="00436E3B"/>
    <w:rsid w:val="00467740"/>
    <w:rsid w:val="004A1EFE"/>
    <w:rsid w:val="004E403F"/>
    <w:rsid w:val="00574A69"/>
    <w:rsid w:val="0059279C"/>
    <w:rsid w:val="005A3542"/>
    <w:rsid w:val="005D3121"/>
    <w:rsid w:val="006015CB"/>
    <w:rsid w:val="006657F4"/>
    <w:rsid w:val="0069307B"/>
    <w:rsid w:val="006F6EF7"/>
    <w:rsid w:val="007626A6"/>
    <w:rsid w:val="009D5237"/>
    <w:rsid w:val="00AC1992"/>
    <w:rsid w:val="00AC6C5B"/>
    <w:rsid w:val="00AF48CF"/>
    <w:rsid w:val="00B05838"/>
    <w:rsid w:val="00B25FE5"/>
    <w:rsid w:val="00BB2499"/>
    <w:rsid w:val="00BB4942"/>
    <w:rsid w:val="00BC1491"/>
    <w:rsid w:val="00C42DC5"/>
    <w:rsid w:val="00C56C9F"/>
    <w:rsid w:val="00CC39D1"/>
    <w:rsid w:val="00CE1097"/>
    <w:rsid w:val="00D54908"/>
    <w:rsid w:val="00D75D6C"/>
    <w:rsid w:val="00DC743A"/>
    <w:rsid w:val="00E4015C"/>
    <w:rsid w:val="00E54FCA"/>
    <w:rsid w:val="00E84556"/>
    <w:rsid w:val="00EF3C8F"/>
    <w:rsid w:val="00EF6EC9"/>
    <w:rsid w:val="00F127DA"/>
    <w:rsid w:val="00F20F17"/>
    <w:rsid w:val="00F21C8A"/>
    <w:rsid w:val="00F63ED9"/>
    <w:rsid w:val="00F73991"/>
    <w:rsid w:val="00F91890"/>
    <w:rsid w:val="00F95938"/>
    <w:rsid w:val="00F95B21"/>
    <w:rsid w:val="00FA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C"/>
  </w:style>
  <w:style w:type="paragraph" w:styleId="1">
    <w:name w:val="heading 1"/>
    <w:basedOn w:val="a"/>
    <w:link w:val="10"/>
    <w:uiPriority w:val="9"/>
    <w:qFormat/>
    <w:rsid w:val="00D54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03F"/>
  </w:style>
  <w:style w:type="character" w:styleId="a4">
    <w:name w:val="Hyperlink"/>
    <w:rsid w:val="00281E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6E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l">
    <w:name w:val="jl"/>
    <w:basedOn w:val="a"/>
    <w:rsid w:val="006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693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pedmir.ru" TargetMode="External"/><Relationship Id="rId18" Type="http://schemas.openxmlformats.org/officeDocument/2006/relationships/hyperlink" Target="http://www.zankov.ru/news/cente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rofa.ru/" TargetMode="External"/><Relationship Id="rId7" Type="http://schemas.openxmlformats.org/officeDocument/2006/relationships/hyperlink" Target="https://my.1september.ru/" TargetMode="External"/><Relationship Id="rId12" Type="http://schemas.openxmlformats.org/officeDocument/2006/relationships/hyperlink" Target="http://www.pomochnik-vsem.ru" TargetMode="External"/><Relationship Id="rId17" Type="http://schemas.openxmlformats.org/officeDocument/2006/relationships/hyperlink" Target="http://www.tochkapsy.ru/" TargetMode="External"/><Relationship Id="rId25" Type="http://schemas.openxmlformats.org/officeDocument/2006/relationships/hyperlink" Target="http://www.nic-sna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hyperlink" Target="http://minobr.org/" TargetMode="External"/><Relationship Id="rId24" Type="http://schemas.openxmlformats.org/officeDocument/2006/relationships/hyperlink" Target="http://www.prodlenka.org/" TargetMode="External"/><Relationship Id="rId5" Type="http://schemas.openxmlformats.org/officeDocument/2006/relationships/hyperlink" Target="http://pedsovet.su" TargetMode="External"/><Relationship Id="rId15" Type="http://schemas.openxmlformats.org/officeDocument/2006/relationships/hyperlink" Target="http://pedsovet.org" TargetMode="External"/><Relationship Id="rId23" Type="http://schemas.openxmlformats.org/officeDocument/2006/relationships/hyperlink" Target="http://minobr.org/" TargetMode="External"/><Relationship Id="rId10" Type="http://schemas.openxmlformats.org/officeDocument/2006/relationships/hyperlink" Target="http://www.proshkolu.ru" TargetMode="External"/><Relationship Id="rId19" Type="http://schemas.openxmlformats.org/officeDocument/2006/relationships/hyperlink" Target="http://tal-s-kol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www.k-yroky.ru" TargetMode="External"/><Relationship Id="rId22" Type="http://schemas.openxmlformats.org/officeDocument/2006/relationships/hyperlink" Target="http://www.ya-geniy.ru/aurum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22</cp:revision>
  <dcterms:created xsi:type="dcterms:W3CDTF">2013-11-22T14:51:00Z</dcterms:created>
  <dcterms:modified xsi:type="dcterms:W3CDTF">2013-12-02T14:11:00Z</dcterms:modified>
</cp:coreProperties>
</file>