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0D9" w:rsidRDefault="00E970D9" w:rsidP="00276CA3">
      <w:pPr>
        <w:spacing w:after="0" w:line="360" w:lineRule="auto"/>
        <w:ind w:firstLine="708"/>
        <w:rPr>
          <w:rFonts w:ascii="Times New Roman" w:hAnsi="Times New Roman" w:cs="Times New Roman"/>
          <w:sz w:val="28"/>
          <w:szCs w:val="28"/>
        </w:rPr>
      </w:pPr>
    </w:p>
    <w:p w:rsidR="00E970D9" w:rsidRDefault="00E970D9" w:rsidP="00276CA3">
      <w:pPr>
        <w:spacing w:after="0" w:line="360" w:lineRule="auto"/>
        <w:ind w:firstLine="708"/>
        <w:rPr>
          <w:rFonts w:ascii="Times New Roman" w:hAnsi="Times New Roman" w:cs="Times New Roman"/>
          <w:sz w:val="28"/>
          <w:szCs w:val="28"/>
        </w:rPr>
      </w:pPr>
    </w:p>
    <w:p w:rsidR="00E970D9" w:rsidRDefault="00E970D9" w:rsidP="00276CA3">
      <w:pPr>
        <w:spacing w:after="0" w:line="360" w:lineRule="auto"/>
        <w:ind w:firstLine="708"/>
        <w:rPr>
          <w:rFonts w:ascii="Times New Roman" w:hAnsi="Times New Roman" w:cs="Times New Roman"/>
          <w:sz w:val="28"/>
          <w:szCs w:val="28"/>
        </w:rPr>
      </w:pPr>
    </w:p>
    <w:p w:rsidR="00334961" w:rsidRPr="00334961" w:rsidRDefault="00334961" w:rsidP="00334961">
      <w:pPr>
        <w:pStyle w:val="3"/>
        <w:spacing w:before="218" w:beforeAutospacing="0" w:after="218" w:afterAutospacing="0"/>
        <w:jc w:val="center"/>
        <w:rPr>
          <w:color w:val="000000"/>
          <w:sz w:val="52"/>
          <w:szCs w:val="52"/>
        </w:rPr>
      </w:pPr>
      <w:r w:rsidRPr="00334961">
        <w:rPr>
          <w:color w:val="000000"/>
          <w:sz w:val="52"/>
          <w:szCs w:val="52"/>
        </w:rPr>
        <w:t>«</w:t>
      </w:r>
      <w:r>
        <w:rPr>
          <w:color w:val="000000"/>
          <w:sz w:val="52"/>
          <w:szCs w:val="52"/>
        </w:rPr>
        <w:t>Техника «</w:t>
      </w:r>
      <w:proofErr w:type="spellStart"/>
      <w:r w:rsidRPr="00334961">
        <w:rPr>
          <w:color w:val="000000"/>
          <w:sz w:val="72"/>
          <w:szCs w:val="72"/>
        </w:rPr>
        <w:t>квиллинг</w:t>
      </w:r>
      <w:proofErr w:type="spellEnd"/>
      <w:r>
        <w:rPr>
          <w:color w:val="000000"/>
          <w:sz w:val="52"/>
          <w:szCs w:val="52"/>
        </w:rPr>
        <w:t>» для</w:t>
      </w:r>
      <w:r w:rsidRPr="00334961">
        <w:rPr>
          <w:color w:val="000000"/>
          <w:sz w:val="52"/>
          <w:szCs w:val="52"/>
        </w:rPr>
        <w:t xml:space="preserve"> детей дошкольного возраста»</w:t>
      </w:r>
    </w:p>
    <w:p w:rsidR="00E970D9" w:rsidRPr="00E970D9" w:rsidRDefault="00334961" w:rsidP="00334961">
      <w:pPr>
        <w:spacing w:after="0" w:line="240" w:lineRule="auto"/>
        <w:rPr>
          <w:rFonts w:ascii="Georgia" w:hAnsi="Georgia"/>
          <w:sz w:val="96"/>
          <w:szCs w:val="96"/>
          <w:vertAlign w:val="subscript"/>
        </w:rPr>
      </w:pPr>
      <w:r w:rsidRPr="00334961">
        <w:rPr>
          <w:rFonts w:ascii="Georgia" w:hAnsi="Georgia"/>
          <w:noProof/>
          <w:sz w:val="96"/>
          <w:szCs w:val="96"/>
          <w:vertAlign w:val="subscript"/>
          <w:lang w:eastAsia="ru-RU"/>
        </w:rPr>
        <w:drawing>
          <wp:inline distT="0" distB="0" distL="0" distR="0">
            <wp:extent cx="3000375" cy="3432463"/>
            <wp:effectExtent l="209550" t="190500" r="238125" b="167987"/>
            <wp:docPr id="3" name="Рисунок 1" descr="0_7f85e_5fb62b8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f85e_5fb62b8a_XL.jpg"/>
                    <pic:cNvPicPr/>
                  </pic:nvPicPr>
                  <pic:blipFill>
                    <a:blip r:embed="rId6"/>
                    <a:stretch>
                      <a:fillRect/>
                    </a:stretch>
                  </pic:blipFill>
                  <pic:spPr>
                    <a:xfrm>
                      <a:off x="0" y="0"/>
                      <a:ext cx="3001239" cy="3433451"/>
                    </a:xfrm>
                    <a:prstGeom prst="rect">
                      <a:avLst/>
                    </a:prstGeom>
                    <a:effectLst>
                      <a:glow rad="228600">
                        <a:schemeClr val="accent4">
                          <a:satMod val="175000"/>
                          <a:alpha val="40000"/>
                        </a:schemeClr>
                      </a:glow>
                    </a:effectLst>
                  </pic:spPr>
                </pic:pic>
              </a:graphicData>
            </a:graphic>
          </wp:inline>
        </w:drawing>
      </w:r>
    </w:p>
    <w:p w:rsidR="00E970D9" w:rsidRDefault="00E970D9" w:rsidP="00276CA3">
      <w:pPr>
        <w:spacing w:after="0" w:line="360" w:lineRule="auto"/>
        <w:ind w:firstLine="708"/>
        <w:rPr>
          <w:rFonts w:ascii="Times New Roman" w:hAnsi="Times New Roman" w:cs="Times New Roman"/>
          <w:sz w:val="28"/>
          <w:szCs w:val="28"/>
        </w:rPr>
      </w:pPr>
    </w:p>
    <w:p w:rsidR="00E970D9" w:rsidRDefault="00E970D9" w:rsidP="00276CA3">
      <w:pPr>
        <w:spacing w:after="0" w:line="360" w:lineRule="auto"/>
        <w:ind w:firstLine="708"/>
        <w:rPr>
          <w:rFonts w:ascii="Times New Roman" w:hAnsi="Times New Roman" w:cs="Times New Roman"/>
          <w:sz w:val="28"/>
          <w:szCs w:val="28"/>
        </w:rPr>
      </w:pPr>
    </w:p>
    <w:p w:rsidR="00334961" w:rsidRDefault="00334961" w:rsidP="00334961">
      <w:pPr>
        <w:spacing w:after="0" w:line="360" w:lineRule="auto"/>
        <w:rPr>
          <w:rFonts w:ascii="Times New Roman" w:hAnsi="Times New Roman" w:cs="Times New Roman"/>
          <w:sz w:val="28"/>
          <w:szCs w:val="28"/>
        </w:rPr>
      </w:pPr>
    </w:p>
    <w:p w:rsidR="00334961" w:rsidRPr="00334961" w:rsidRDefault="00334961" w:rsidP="00334961">
      <w:pPr>
        <w:spacing w:after="0" w:line="360" w:lineRule="auto"/>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b/>
          <w:sz w:val="28"/>
          <w:szCs w:val="28"/>
        </w:rPr>
      </w:pPr>
    </w:p>
    <w:p w:rsidR="003A5F2F" w:rsidRDefault="003A5F2F" w:rsidP="00E970D9">
      <w:pPr>
        <w:spacing w:after="0" w:line="360" w:lineRule="auto"/>
        <w:ind w:firstLine="708"/>
        <w:rPr>
          <w:rFonts w:ascii="Times New Roman" w:hAnsi="Times New Roman" w:cs="Times New Roman"/>
          <w:sz w:val="28"/>
          <w:szCs w:val="28"/>
        </w:rPr>
      </w:pPr>
    </w:p>
    <w:p w:rsidR="003A5F2F" w:rsidRDefault="003A5F2F" w:rsidP="00E970D9">
      <w:pPr>
        <w:spacing w:after="0" w:line="360" w:lineRule="auto"/>
        <w:ind w:firstLine="708"/>
        <w:rPr>
          <w:rFonts w:ascii="Times New Roman" w:hAnsi="Times New Roman" w:cs="Times New Roman"/>
          <w:sz w:val="28"/>
          <w:szCs w:val="28"/>
        </w:rPr>
      </w:pP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lastRenderedPageBreak/>
        <w:t xml:space="preserve">Работая в дошкольном образовательном учреждении, нередко задаешь себе вопросы: от чего зависит успешность ребенка в школе? Каким образом стимулировать его развитие? Психологами доказано, что уже с самого раннего возраста начинает формироваться личность человека. Современный ребенок большую часть своего сознательного времени проводит в детском саду, вместе с детьми и воспитателями. Задача педагогов заключается в том, чтобы создать такие условия, в которых ребенок стал бы успешным. Современные учебно-воспитательные программы дошкольного образования направлены на формирование всесторонне развитой личности, в этих программах отмечается особое положительное влияние на развитие ребенка средствами продуктивной деятельности. </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Творить своими руками, значит приобретать бесценный жизненный опыт. Одним из интересных способов развития тонких движений пальцев рук является конструирование из бумаги. Конструирование из бумаги относится к художественной деятельности. Дети в основном создают художественно-эстетический продукт. Существует разная техника работы с бумагой: </w:t>
      </w:r>
      <w:proofErr w:type="spellStart"/>
      <w:r w:rsidRPr="00E970D9">
        <w:rPr>
          <w:rFonts w:ascii="Times New Roman" w:hAnsi="Times New Roman" w:cs="Times New Roman"/>
          <w:sz w:val="28"/>
          <w:szCs w:val="28"/>
        </w:rPr>
        <w:t>сминание</w:t>
      </w:r>
      <w:proofErr w:type="spellEnd"/>
      <w:r w:rsidRPr="00E970D9">
        <w:rPr>
          <w:rFonts w:ascii="Times New Roman" w:hAnsi="Times New Roman" w:cs="Times New Roman"/>
          <w:sz w:val="28"/>
          <w:szCs w:val="28"/>
        </w:rPr>
        <w:t>, разрывание, разрезание, сгибание.</w:t>
      </w:r>
    </w:p>
    <w:p w:rsidR="005245B2" w:rsidRPr="00E970D9" w:rsidRDefault="005245B2"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В настоящее время искусство работы с бумагой в детском творчестве не потеряло своей актуальности. Бумага остается инструментом творчества, который доступен каждому.</w:t>
      </w:r>
    </w:p>
    <w:p w:rsidR="005245B2" w:rsidRPr="00E970D9" w:rsidRDefault="005245B2"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Бумага — первый материал, из которого дети начинают мастерить, творить, создавать неповторимые изделия. Она известна всем с раннего детства. Устойчивый интерес детей к творчеству из бумаги обуславливается ещё и тем, что данный материал даёт большой простор творчеству. Бумажный лист помогает ребёнку ощутить себя художником, дизайнером, конструктором, а самое главное - безгранично творческим человеком. Претерпевая колоссальные изменения с древних времён, бумага в современном обществе представлена большим многообразием. Цветная и белая, бархатная и глянцевая, папирусная и шпагат - она </w:t>
      </w:r>
      <w:r w:rsidRPr="00E970D9">
        <w:rPr>
          <w:rFonts w:ascii="Times New Roman" w:hAnsi="Times New Roman" w:cs="Times New Roman"/>
          <w:sz w:val="28"/>
          <w:szCs w:val="28"/>
        </w:rPr>
        <w:lastRenderedPageBreak/>
        <w:t>доступна всем слоям общества. С помощью бумаги можно украсить елку, сложить головоломку, смастерить забавную игрушку или коробочку для подарка и многое, многое другое, что интересует ребенка. Как уже отмечалось, бумага попадает в руки ребенка с самого раннего детства, и он самостоятельно создает из нее образы своего внутреннего мира. Обычный материал (бумага)  приобретает новое современное направление, им можно работать в разных техниках. Бумажная филигрань - старинная техника обработки бумаги, распространенная и в наше время, получившая название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открывает детям путь к творчеству, развивает их фантазию и художественные возможности. Работа построена «от </w:t>
      </w:r>
      <w:proofErr w:type="gramStart"/>
      <w:r w:rsidRPr="00E970D9">
        <w:rPr>
          <w:rFonts w:ascii="Times New Roman" w:hAnsi="Times New Roman" w:cs="Times New Roman"/>
          <w:sz w:val="28"/>
          <w:szCs w:val="28"/>
        </w:rPr>
        <w:t>простого</w:t>
      </w:r>
      <w:proofErr w:type="gramEnd"/>
      <w:r w:rsidRPr="00E970D9">
        <w:rPr>
          <w:rFonts w:ascii="Times New Roman" w:hAnsi="Times New Roman" w:cs="Times New Roman"/>
          <w:sz w:val="28"/>
          <w:szCs w:val="28"/>
        </w:rPr>
        <w:t xml:space="preserve"> к сложному». Рассматриваются различные методики выполнения изделий из бумаги и картона с использованием самых разнообразных техник (</w:t>
      </w:r>
      <w:proofErr w:type="spellStart"/>
      <w:r w:rsidRPr="00E970D9">
        <w:rPr>
          <w:rFonts w:ascii="Times New Roman" w:hAnsi="Times New Roman" w:cs="Times New Roman"/>
          <w:sz w:val="28"/>
          <w:szCs w:val="28"/>
        </w:rPr>
        <w:t>бумагокручение</w:t>
      </w:r>
      <w:proofErr w:type="spellEnd"/>
      <w:r w:rsidRPr="00E970D9">
        <w:rPr>
          <w:rFonts w:ascii="Times New Roman" w:hAnsi="Times New Roman" w:cs="Times New Roman"/>
          <w:sz w:val="28"/>
          <w:szCs w:val="28"/>
        </w:rPr>
        <w:t>, конструирование, мозаика, аппликация).</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Несмотря на свою привлекательность, конструирование из бумаги с использованием разной техники является самым сложным видом деятельности. Оно предполагает у детей хорошо развитых пространственных представлений.</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В практике детских дошкольных учреждений стали использовать новый вид творчества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или «Бумага  пластика».</w:t>
      </w:r>
      <w:r w:rsidR="00276CA3" w:rsidRPr="00E970D9">
        <w:rPr>
          <w:rFonts w:ascii="Times New Roman" w:hAnsi="Times New Roman" w:cs="Times New Roman"/>
          <w:sz w:val="28"/>
          <w:szCs w:val="28"/>
        </w:rPr>
        <w:t xml:space="preserve"> </w:t>
      </w:r>
      <w:r w:rsidRPr="00E970D9">
        <w:rPr>
          <w:rFonts w:ascii="Times New Roman" w:hAnsi="Times New Roman" w:cs="Times New Roman"/>
          <w:sz w:val="28"/>
          <w:szCs w:val="28"/>
        </w:rPr>
        <w:t xml:space="preserve">Это принципиально новый вид искусства очень нравится детям, однако не все педагоги и родители знакомы с этим искусством, поэтому цель нашего мастер класса познакомить с историей возникновения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значением его для детей.</w:t>
      </w:r>
    </w:p>
    <w:p w:rsidR="00F76A80" w:rsidRPr="00E970D9" w:rsidRDefault="00F76A80" w:rsidP="00E970D9">
      <w:pPr>
        <w:spacing w:after="0" w:line="360" w:lineRule="auto"/>
        <w:ind w:firstLine="708"/>
        <w:rPr>
          <w:rFonts w:ascii="Times New Roman" w:hAnsi="Times New Roman" w:cs="Times New Roman"/>
          <w:sz w:val="28"/>
          <w:szCs w:val="28"/>
        </w:rPr>
      </w:pP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 это возможность увидеть необычные возможности обычной бумаги.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 искусство создания различных композиций из закрученных в рулончики полосок бумаги, возникшее в средневековой Европе. Каждая композиция в </w:t>
      </w:r>
      <w:proofErr w:type="spellStart"/>
      <w:r w:rsidRPr="00E970D9">
        <w:rPr>
          <w:rFonts w:ascii="Times New Roman" w:hAnsi="Times New Roman" w:cs="Times New Roman"/>
          <w:sz w:val="28"/>
          <w:szCs w:val="28"/>
        </w:rPr>
        <w:t>квиллинге</w:t>
      </w:r>
      <w:proofErr w:type="spellEnd"/>
      <w:r w:rsidRPr="00E970D9">
        <w:rPr>
          <w:rFonts w:ascii="Times New Roman" w:hAnsi="Times New Roman" w:cs="Times New Roman"/>
          <w:sz w:val="28"/>
          <w:szCs w:val="28"/>
        </w:rPr>
        <w:t xml:space="preserve"> состоит из бумажных элементов различной формы, приклеенных к основе или склеенных между собой. В технике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делают открытки, панно, с его помощью декорируют </w:t>
      </w:r>
      <w:r w:rsidRPr="00E970D9">
        <w:rPr>
          <w:rFonts w:ascii="Times New Roman" w:hAnsi="Times New Roman" w:cs="Times New Roman"/>
          <w:sz w:val="28"/>
          <w:szCs w:val="28"/>
        </w:rPr>
        <w:lastRenderedPageBreak/>
        <w:t>предметы быта, из полосок бумаги также изготавливают ажурную и оригинальную бижутерию.</w:t>
      </w:r>
    </w:p>
    <w:p w:rsidR="00F76A80" w:rsidRPr="00E970D9" w:rsidRDefault="00F76A80" w:rsidP="00E970D9">
      <w:pPr>
        <w:spacing w:after="0" w:line="360" w:lineRule="auto"/>
        <w:ind w:firstLine="708"/>
        <w:rPr>
          <w:rFonts w:ascii="Times New Roman" w:hAnsi="Times New Roman" w:cs="Times New Roman"/>
          <w:sz w:val="28"/>
          <w:szCs w:val="28"/>
        </w:rPr>
      </w:pP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w:t>
      </w:r>
      <w:proofErr w:type="spellStart"/>
      <w:r w:rsidRPr="00E970D9">
        <w:rPr>
          <w:rFonts w:ascii="Times New Roman" w:hAnsi="Times New Roman" w:cs="Times New Roman"/>
          <w:sz w:val="28"/>
          <w:szCs w:val="28"/>
        </w:rPr>
        <w:t>quilling</w:t>
      </w:r>
      <w:proofErr w:type="spellEnd"/>
      <w:r w:rsidRPr="00E970D9">
        <w:rPr>
          <w:rFonts w:ascii="Times New Roman" w:hAnsi="Times New Roman" w:cs="Times New Roman"/>
          <w:sz w:val="28"/>
          <w:szCs w:val="28"/>
        </w:rPr>
        <w:t xml:space="preserve"> — от англ. слова </w:t>
      </w:r>
      <w:proofErr w:type="spellStart"/>
      <w:r w:rsidRPr="00E970D9">
        <w:rPr>
          <w:rFonts w:ascii="Times New Roman" w:hAnsi="Times New Roman" w:cs="Times New Roman"/>
          <w:sz w:val="28"/>
          <w:szCs w:val="28"/>
        </w:rPr>
        <w:t>quill</w:t>
      </w:r>
      <w:proofErr w:type="spellEnd"/>
      <w:r w:rsidRPr="00E970D9">
        <w:rPr>
          <w:rFonts w:ascii="Times New Roman" w:hAnsi="Times New Roman" w:cs="Times New Roman"/>
          <w:sz w:val="28"/>
          <w:szCs w:val="28"/>
        </w:rPr>
        <w:t xml:space="preserve"> (птичье перо)) - искусство изготовления плоских или объемных композиций из скрученных в спиральки длинных и узких полосок бумаги, склеиваемых между собой. Основная форма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представляет собой спираль из полоски бумаги, скрученной при помощи специального инструмента. Готовые формы наклеиваются на основу или склеиваются между собой, образуя формы цветов, листьев и различные кружевные орнаменты.</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В эпоху </w:t>
      </w:r>
      <w:proofErr w:type="spellStart"/>
      <w:r w:rsidRPr="00E970D9">
        <w:rPr>
          <w:rFonts w:ascii="Times New Roman" w:hAnsi="Times New Roman" w:cs="Times New Roman"/>
          <w:sz w:val="28"/>
          <w:szCs w:val="28"/>
        </w:rPr>
        <w:t>ренесанса</w:t>
      </w:r>
      <w:proofErr w:type="spellEnd"/>
      <w:r w:rsidRPr="00E970D9">
        <w:rPr>
          <w:rFonts w:ascii="Times New Roman" w:hAnsi="Times New Roman" w:cs="Times New Roman"/>
          <w:sz w:val="28"/>
          <w:szCs w:val="28"/>
        </w:rPr>
        <w:t xml:space="preserve"> этот вид рукоделия был широко распространен в итальянских и французских монастырях, монахини украшали при помощи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книжные обложки и предметы религиозного культа. В своих работах они очень часто использовали полоски бумаги, вырезанные из полей книг с позолотой. Работы в этой технике того периода очень часто имитировали </w:t>
      </w:r>
      <w:proofErr w:type="gramStart"/>
      <w:r w:rsidRPr="00E970D9">
        <w:rPr>
          <w:rFonts w:ascii="Times New Roman" w:hAnsi="Times New Roman" w:cs="Times New Roman"/>
          <w:sz w:val="28"/>
          <w:szCs w:val="28"/>
        </w:rPr>
        <w:t>кованные</w:t>
      </w:r>
      <w:proofErr w:type="gramEnd"/>
      <w:r w:rsidRPr="00E970D9">
        <w:rPr>
          <w:rFonts w:ascii="Times New Roman" w:hAnsi="Times New Roman" w:cs="Times New Roman"/>
          <w:sz w:val="28"/>
          <w:szCs w:val="28"/>
        </w:rPr>
        <w:t xml:space="preserve"> изделия.</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В 18-м веке филигранное кружево из бумаги стало популярно в Европе, в те времена девушки обучались рукоделию в специальных школах, это было одно из немногих занятий позволительное женщинам. Затем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распространился и на американском континенте, благодаря колониальному господству европейцев.</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Украшения из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применялись повсеместно: на шкафах и стойках, кошельках, дамских принадлежностях, картинах и рамах, корзинах, гербах и винных бочках.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очень активно применялся и в украшении мебели, некоторая мебель изготавливалась со специальными углублениями в лицевых панелях под бумажное кружево. Так же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использовался в сочетании с вышивкой, живописью и другими видами искусства.</w:t>
      </w:r>
    </w:p>
    <w:p w:rsidR="00276CA3"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В средневековой Европе монахини создавали изящные медальоны, закручивая на кончике птичьего пера бумагу с позолоченными краями. При близком рассмотрении эти миниатюрные бумажные шедевры создали </w:t>
      </w:r>
      <w:r w:rsidRPr="00E970D9">
        <w:rPr>
          <w:rFonts w:ascii="Times New Roman" w:hAnsi="Times New Roman" w:cs="Times New Roman"/>
          <w:sz w:val="28"/>
          <w:szCs w:val="28"/>
        </w:rPr>
        <w:lastRenderedPageBreak/>
        <w:t>полную иллюзию того, что они изготовлены из тонких золотых полосок. К сожалению, бумага – недолговечный материал и мало что сохранилось от средневековых шедевров. Однако</w:t>
      </w:r>
      <w:proofErr w:type="gramStart"/>
      <w:r w:rsidRPr="00E970D9">
        <w:rPr>
          <w:rFonts w:ascii="Times New Roman" w:hAnsi="Times New Roman" w:cs="Times New Roman"/>
          <w:sz w:val="28"/>
          <w:szCs w:val="28"/>
        </w:rPr>
        <w:t>,</w:t>
      </w:r>
      <w:proofErr w:type="gramEnd"/>
      <w:r w:rsidRPr="00E970D9">
        <w:rPr>
          <w:rFonts w:ascii="Times New Roman" w:hAnsi="Times New Roman" w:cs="Times New Roman"/>
          <w:sz w:val="28"/>
          <w:szCs w:val="28"/>
        </w:rPr>
        <w:t xml:space="preserve"> эта древняя техника сохранилась до наших дней и очень популярна во многих странах мира. В наши дни </w:t>
      </w:r>
      <w:proofErr w:type="spellStart"/>
      <w:r w:rsidRPr="00E970D9">
        <w:rPr>
          <w:rFonts w:ascii="Times New Roman" w:hAnsi="Times New Roman" w:cs="Times New Roman"/>
          <w:sz w:val="28"/>
          <w:szCs w:val="28"/>
        </w:rPr>
        <w:t>бумагокручение</w:t>
      </w:r>
      <w:proofErr w:type="spellEnd"/>
      <w:r w:rsidRPr="00E970D9">
        <w:rPr>
          <w:rFonts w:ascii="Times New Roman" w:hAnsi="Times New Roman" w:cs="Times New Roman"/>
          <w:sz w:val="28"/>
          <w:szCs w:val="28"/>
        </w:rPr>
        <w:t xml:space="preserve"> широко известно и популярно как хобби в странах Западной Европы и на Востоке. </w:t>
      </w:r>
    </w:p>
    <w:p w:rsidR="005245B2" w:rsidRPr="00E970D9" w:rsidRDefault="005245B2"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Известный педагог В.А.Сухомлинский писал: «Истоки способностей и дарования детей находятся - на кончиках пальцев».</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Сначала трудно поверить, что из обычной полоски цветной бумаги получаются потрясающие вещи: от обыкновенной вишенки до  потрясающих картин. </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w:t>
      </w:r>
      <w:r w:rsidRPr="00E970D9">
        <w:rPr>
          <w:rFonts w:ascii="Times New Roman" w:hAnsi="Times New Roman" w:cs="Times New Roman"/>
          <w:sz w:val="28"/>
          <w:szCs w:val="28"/>
        </w:rPr>
        <w:tab/>
        <w:t xml:space="preserve">Выбор техники </w:t>
      </w:r>
      <w:proofErr w:type="spellStart"/>
      <w:r w:rsidRPr="00E970D9">
        <w:rPr>
          <w:rFonts w:ascii="Times New Roman" w:hAnsi="Times New Roman" w:cs="Times New Roman"/>
          <w:sz w:val="28"/>
          <w:szCs w:val="28"/>
        </w:rPr>
        <w:t>бумагокручения</w:t>
      </w:r>
      <w:proofErr w:type="spellEnd"/>
      <w:r w:rsidRPr="00E970D9">
        <w:rPr>
          <w:rFonts w:ascii="Times New Roman" w:hAnsi="Times New Roman" w:cs="Times New Roman"/>
          <w:sz w:val="28"/>
          <w:szCs w:val="28"/>
        </w:rPr>
        <w:t xml:space="preserve"> не случаен. На мой взгляд, именно работая с тонкими полосками, закручивая их на инструменты, либо без использования инструмента своими руками, идет активное развитие мелкой моторики рук ребенка. А следствием развития мелкой моторики – общее его развитие, начиная от развития речи и заканчивая творческими способностями</w:t>
      </w:r>
    </w:p>
    <w:p w:rsidR="00F76A80" w:rsidRPr="00E970D9" w:rsidRDefault="005245B2" w:rsidP="00E970D9">
      <w:pPr>
        <w:spacing w:after="0" w:line="360" w:lineRule="auto"/>
        <w:rPr>
          <w:rFonts w:ascii="Times New Roman" w:hAnsi="Times New Roman" w:cs="Times New Roman"/>
          <w:b/>
          <w:sz w:val="28"/>
          <w:szCs w:val="28"/>
        </w:rPr>
      </w:pPr>
      <w:r w:rsidRPr="00E970D9">
        <w:rPr>
          <w:rFonts w:ascii="Times New Roman" w:hAnsi="Times New Roman" w:cs="Times New Roman"/>
          <w:b/>
          <w:sz w:val="28"/>
          <w:szCs w:val="28"/>
        </w:rPr>
        <w:t xml:space="preserve">                                </w:t>
      </w:r>
      <w:r w:rsidR="00F76A80" w:rsidRPr="00E970D9">
        <w:rPr>
          <w:rFonts w:ascii="Times New Roman" w:hAnsi="Times New Roman" w:cs="Times New Roman"/>
          <w:b/>
          <w:sz w:val="28"/>
          <w:szCs w:val="28"/>
        </w:rPr>
        <w:t xml:space="preserve">Польза </w:t>
      </w:r>
      <w:proofErr w:type="spellStart"/>
      <w:r w:rsidR="00F76A80" w:rsidRPr="00E970D9">
        <w:rPr>
          <w:rFonts w:ascii="Times New Roman" w:hAnsi="Times New Roman" w:cs="Times New Roman"/>
          <w:b/>
          <w:sz w:val="28"/>
          <w:szCs w:val="28"/>
        </w:rPr>
        <w:t>квиллинга</w:t>
      </w:r>
      <w:proofErr w:type="spellEnd"/>
      <w:r w:rsidR="00F76A80" w:rsidRPr="00E970D9">
        <w:rPr>
          <w:rFonts w:ascii="Times New Roman" w:hAnsi="Times New Roman" w:cs="Times New Roman"/>
          <w:b/>
          <w:sz w:val="28"/>
          <w:szCs w:val="28"/>
        </w:rPr>
        <w:t xml:space="preserve"> неоспорима:</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1.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развивает мелкую моторику у детей.</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Мелкая моторика развивается, начиная с младенческого возраста. Сначала ребёнок учится хватать предмет, после появляются навыки перекладывания из руки в руку, к двум годам он уже способен рисовать, правильно держать кисточку и ложку.</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В дошкольном и раннем школьном возрасте навыки становятся более разнообразными и сложными. Увеличивается круг действий, которые требуют согласованных действий обеих рук. А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является отличным инструментом, чтобы закрепить и усилить эти навыки.</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Сколько миллионов нервных окончаний ребенок задействует, пока создает фигурку. Все это стимулирует у детей усидчивости, внимания, зрительной памяти, образного мышления и речи.</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lastRenderedPageBreak/>
        <w:t>2. Связь пальцевой моторики и речевой функции.</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Учёные доказали, что около трети всей площади коры головного мозга занимает проекция кисти руки, расположенная очень близко от речевой зоны. Поэтому развитие речи ребёнка неразрывно связано с развитием мелкой моторики.</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Занятия </w:t>
      </w:r>
      <w:proofErr w:type="spellStart"/>
      <w:r w:rsidRPr="00E970D9">
        <w:rPr>
          <w:rFonts w:ascii="Times New Roman" w:hAnsi="Times New Roman" w:cs="Times New Roman"/>
          <w:sz w:val="28"/>
          <w:szCs w:val="28"/>
        </w:rPr>
        <w:t>квиллингом</w:t>
      </w:r>
      <w:proofErr w:type="spellEnd"/>
      <w:r w:rsidRPr="00E970D9">
        <w:rPr>
          <w:rFonts w:ascii="Times New Roman" w:hAnsi="Times New Roman" w:cs="Times New Roman"/>
          <w:sz w:val="28"/>
          <w:szCs w:val="28"/>
        </w:rPr>
        <w:t xml:space="preserve"> с использованием логопедических приемов ненавязчиво, эффективно помогают избавиться от дефектов речи и пополнить словарный запас ребенка.</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3. Развитие воображения.</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4. Самовыражение.</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Занятия </w:t>
      </w:r>
      <w:proofErr w:type="spellStart"/>
      <w:r w:rsidRPr="00E970D9">
        <w:rPr>
          <w:rFonts w:ascii="Times New Roman" w:hAnsi="Times New Roman" w:cs="Times New Roman"/>
          <w:sz w:val="28"/>
          <w:szCs w:val="28"/>
        </w:rPr>
        <w:t>квиллингом</w:t>
      </w:r>
      <w:proofErr w:type="spellEnd"/>
      <w:r w:rsidRPr="00E970D9">
        <w:rPr>
          <w:rFonts w:ascii="Times New Roman" w:hAnsi="Times New Roman" w:cs="Times New Roman"/>
          <w:sz w:val="28"/>
          <w:szCs w:val="28"/>
        </w:rPr>
        <w:t xml:space="preserve"> безмерно развивают чувство прекрасного. Шедевры, которые рождаются из-под маленьких пальчиков невозможно недооценивать. Ребенок творит, создает.</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Каждый ребенок уникален - и игрушка, картина, поделка у него получается УНИКАЛЬНАЯ в своем роде.</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5. Кроме того, занятия </w:t>
      </w:r>
      <w:proofErr w:type="spellStart"/>
      <w:r w:rsidRPr="00E970D9">
        <w:rPr>
          <w:rFonts w:ascii="Times New Roman" w:hAnsi="Times New Roman" w:cs="Times New Roman"/>
          <w:sz w:val="28"/>
          <w:szCs w:val="28"/>
        </w:rPr>
        <w:t>квиллингом</w:t>
      </w:r>
      <w:proofErr w:type="spellEnd"/>
      <w:r w:rsidRPr="00E970D9">
        <w:rPr>
          <w:rFonts w:ascii="Times New Roman" w:hAnsi="Times New Roman" w:cs="Times New Roman"/>
          <w:sz w:val="28"/>
          <w:szCs w:val="28"/>
        </w:rPr>
        <w:t xml:space="preserve"> развивают у ребенка чувство вкуса, что немаловажно для его дальнейшего эмоционального и эстетического развития.</w:t>
      </w:r>
    </w:p>
    <w:p w:rsidR="00F76A80" w:rsidRPr="00E970D9" w:rsidRDefault="00F76A80"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6. Коррекция поведения ребенка с помощью творчества.</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В каждом ребенке самой природой заложена потребность мастерить. Но, к сожалению, очень часто страх перед неудачей мешает раскрыться. Поэтому первый шаг - незаметно заинтересовать увлечь их самим процессом, не подчеркивая результат. (Творчество ради творчества). И убедить, что то, что получается и есть лучший результат.</w:t>
      </w:r>
    </w:p>
    <w:p w:rsidR="00F76A80"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Помочь ребенку поверить в свои силы и проявить себя — долгая и кропотливая работа. Чтобы </w:t>
      </w:r>
      <w:proofErr w:type="gramStart"/>
      <w:r w:rsidRPr="00E970D9">
        <w:rPr>
          <w:rFonts w:ascii="Times New Roman" w:hAnsi="Times New Roman" w:cs="Times New Roman"/>
          <w:sz w:val="28"/>
          <w:szCs w:val="28"/>
        </w:rPr>
        <w:t>добиться</w:t>
      </w:r>
      <w:r w:rsidR="00276CA3" w:rsidRPr="00E970D9">
        <w:rPr>
          <w:rFonts w:ascii="Times New Roman" w:hAnsi="Times New Roman" w:cs="Times New Roman"/>
          <w:sz w:val="28"/>
          <w:szCs w:val="28"/>
        </w:rPr>
        <w:t xml:space="preserve"> </w:t>
      </w:r>
      <w:r w:rsidRPr="00E970D9">
        <w:rPr>
          <w:rFonts w:ascii="Times New Roman" w:hAnsi="Times New Roman" w:cs="Times New Roman"/>
          <w:sz w:val="28"/>
          <w:szCs w:val="28"/>
        </w:rPr>
        <w:t xml:space="preserve"> результата недостаточно показать</w:t>
      </w:r>
      <w:proofErr w:type="gramEnd"/>
      <w:r w:rsidRPr="00E970D9">
        <w:rPr>
          <w:rFonts w:ascii="Times New Roman" w:hAnsi="Times New Roman" w:cs="Times New Roman"/>
          <w:sz w:val="28"/>
          <w:szCs w:val="28"/>
        </w:rPr>
        <w:t xml:space="preserve"> и объяснить, как это сделать. Нужно делать вместе, активно участвуя в процессе, подсказывая и помогая. Очень важно создать </w:t>
      </w:r>
      <w:proofErr w:type="gramStart"/>
      <w:r w:rsidRPr="00E970D9">
        <w:rPr>
          <w:rFonts w:ascii="Times New Roman" w:hAnsi="Times New Roman" w:cs="Times New Roman"/>
          <w:sz w:val="28"/>
          <w:szCs w:val="28"/>
        </w:rPr>
        <w:t>атмосферу</w:t>
      </w:r>
      <w:proofErr w:type="gramEnd"/>
      <w:r w:rsidRPr="00E970D9">
        <w:rPr>
          <w:rFonts w:ascii="Times New Roman" w:hAnsi="Times New Roman" w:cs="Times New Roman"/>
          <w:sz w:val="28"/>
          <w:szCs w:val="28"/>
        </w:rPr>
        <w:t xml:space="preserve"> в которой ребенок поймет, как важно доверительное общение, участие и помощь.</w:t>
      </w:r>
    </w:p>
    <w:p w:rsidR="00843E75" w:rsidRPr="00E970D9" w:rsidRDefault="00F76A80"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lastRenderedPageBreak/>
        <w:t>В итоге — тревожные дети становятся более спокойными, замкнутые — учатся доверять, а неусидчивые — направлять свою энергию в русло творчества.</w:t>
      </w:r>
    </w:p>
    <w:p w:rsidR="00276CA3" w:rsidRPr="00E970D9" w:rsidRDefault="00276CA3"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7.Знакомить детей с основными геометрическими понятиями: круг, квадрат, треугольник, угол, сторона, вершина и т.д. Обогащать словарь ребенка специальными терминами</w:t>
      </w:r>
    </w:p>
    <w:p w:rsidR="00276CA3" w:rsidRPr="00E970D9" w:rsidRDefault="00276CA3"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8.Развивать пространственное воображение.</w:t>
      </w:r>
    </w:p>
    <w:p w:rsidR="00276CA3" w:rsidRPr="00E970D9" w:rsidRDefault="00276CA3"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9. Способствовать созданию игровых ситуаций, расширять коммуникативные способности детей. </w:t>
      </w:r>
    </w:p>
    <w:p w:rsidR="00276CA3" w:rsidRPr="00E970D9" w:rsidRDefault="00276CA3" w:rsidP="00E970D9">
      <w:pPr>
        <w:spacing w:after="0" w:line="360" w:lineRule="auto"/>
        <w:ind w:firstLine="708"/>
        <w:rPr>
          <w:rFonts w:ascii="Times New Roman" w:hAnsi="Times New Roman" w:cs="Times New Roman"/>
          <w:sz w:val="28"/>
          <w:szCs w:val="28"/>
        </w:rPr>
      </w:pPr>
    </w:p>
    <w:p w:rsidR="00276CA3" w:rsidRPr="00E970D9" w:rsidRDefault="00276CA3"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10.Совершенствовать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 </w:t>
      </w:r>
    </w:p>
    <w:p w:rsidR="00276CA3" w:rsidRPr="00E970D9" w:rsidRDefault="00276CA3" w:rsidP="00E970D9">
      <w:pPr>
        <w:spacing w:after="0" w:line="360" w:lineRule="auto"/>
        <w:ind w:firstLine="708"/>
        <w:rPr>
          <w:rFonts w:ascii="Times New Roman" w:hAnsi="Times New Roman" w:cs="Times New Roman"/>
          <w:sz w:val="28"/>
          <w:szCs w:val="28"/>
        </w:rPr>
      </w:pPr>
    </w:p>
    <w:p w:rsidR="00843E75" w:rsidRPr="00E970D9" w:rsidRDefault="00843E75" w:rsidP="00E970D9">
      <w:pPr>
        <w:spacing w:after="0" w:line="360" w:lineRule="auto"/>
        <w:ind w:firstLine="708"/>
        <w:rPr>
          <w:rFonts w:ascii="Times New Roman" w:hAnsi="Times New Roman" w:cs="Times New Roman"/>
          <w:b/>
          <w:sz w:val="28"/>
          <w:szCs w:val="28"/>
        </w:rPr>
      </w:pPr>
      <w:r w:rsidRPr="00E970D9">
        <w:rPr>
          <w:rFonts w:ascii="Times New Roman" w:hAnsi="Times New Roman" w:cs="Times New Roman"/>
          <w:b/>
          <w:sz w:val="28"/>
          <w:szCs w:val="28"/>
        </w:rPr>
        <w:t xml:space="preserve">Техника </w:t>
      </w:r>
      <w:proofErr w:type="spellStart"/>
      <w:r w:rsidRPr="00E970D9">
        <w:rPr>
          <w:rFonts w:ascii="Times New Roman" w:hAnsi="Times New Roman" w:cs="Times New Roman"/>
          <w:b/>
          <w:sz w:val="28"/>
          <w:szCs w:val="28"/>
        </w:rPr>
        <w:t>квиллинга</w:t>
      </w:r>
      <w:proofErr w:type="spellEnd"/>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На первый взгляд техника </w:t>
      </w:r>
      <w:proofErr w:type="spellStart"/>
      <w:r w:rsidRPr="00E970D9">
        <w:rPr>
          <w:rFonts w:ascii="Times New Roman" w:hAnsi="Times New Roman" w:cs="Times New Roman"/>
          <w:sz w:val="28"/>
          <w:szCs w:val="28"/>
        </w:rPr>
        <w:t>бумагокручения</w:t>
      </w:r>
      <w:proofErr w:type="spellEnd"/>
      <w:r w:rsidRPr="00E970D9">
        <w:rPr>
          <w:rFonts w:ascii="Times New Roman" w:hAnsi="Times New Roman" w:cs="Times New Roman"/>
          <w:sz w:val="28"/>
          <w:szCs w:val="28"/>
        </w:rPr>
        <w:t xml:space="preserve"> несложна. Полоска бумаги для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свивается в плотную спираль. Начать навивку будет удобно, накрутив край бумажной ленты для </w:t>
      </w:r>
      <w:proofErr w:type="spellStart"/>
      <w:r w:rsidRPr="00E970D9">
        <w:rPr>
          <w:rFonts w:ascii="Times New Roman" w:hAnsi="Times New Roman" w:cs="Times New Roman"/>
          <w:sz w:val="28"/>
          <w:szCs w:val="28"/>
        </w:rPr>
        <w:t>квилинга</w:t>
      </w:r>
      <w:proofErr w:type="spellEnd"/>
      <w:r w:rsidRPr="00E970D9">
        <w:rPr>
          <w:rFonts w:ascii="Times New Roman" w:hAnsi="Times New Roman" w:cs="Times New Roman"/>
          <w:sz w:val="28"/>
          <w:szCs w:val="28"/>
        </w:rPr>
        <w:t xml:space="preserve"> на кончик острого шила. Сформировав сердцевину спирали, продолжать работу целесообразно без использования инструмента для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Так Вы сможете подушечками пальцев </w:t>
      </w:r>
      <w:proofErr w:type="spellStart"/>
      <w:r w:rsidRPr="00E970D9">
        <w:rPr>
          <w:rFonts w:ascii="Times New Roman" w:hAnsi="Times New Roman" w:cs="Times New Roman"/>
          <w:sz w:val="28"/>
          <w:szCs w:val="28"/>
        </w:rPr>
        <w:t>почуствовать</w:t>
      </w:r>
      <w:proofErr w:type="spellEnd"/>
      <w:r w:rsidRPr="00E970D9">
        <w:rPr>
          <w:rFonts w:ascii="Times New Roman" w:hAnsi="Times New Roman" w:cs="Times New Roman"/>
          <w:sz w:val="28"/>
          <w:szCs w:val="28"/>
        </w:rPr>
        <w:t xml:space="preserve">, однородно ли формируется рулон, и во время скорректировать усилия. В результате должна образоваться плотная спираль меньше сантиметра в диаметре. Она будет основой дальнейшего многообразия всех форм. После чего бумажная спираль распускается до нужного размера, и затем из неё формируется необходимая </w:t>
      </w:r>
      <w:proofErr w:type="spellStart"/>
      <w:r w:rsidRPr="00E970D9">
        <w:rPr>
          <w:rFonts w:ascii="Times New Roman" w:hAnsi="Times New Roman" w:cs="Times New Roman"/>
          <w:sz w:val="28"/>
          <w:szCs w:val="28"/>
        </w:rPr>
        <w:t>квилинговая</w:t>
      </w:r>
      <w:proofErr w:type="spellEnd"/>
      <w:r w:rsidRPr="00E970D9">
        <w:rPr>
          <w:rFonts w:ascii="Times New Roman" w:hAnsi="Times New Roman" w:cs="Times New Roman"/>
          <w:sz w:val="28"/>
          <w:szCs w:val="28"/>
        </w:rPr>
        <w:t xml:space="preserve"> фигура.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Кончик бумаги прихватывается капелькой клея. Роллам можно придавать самые различные формы, выполняя сжатия и вмятины.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lastRenderedPageBreak/>
        <w:t xml:space="preserve"> Всего существует 20 базовых элементов для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но принцип остаётся тем же: сворачиваем, прищипываем - </w:t>
      </w:r>
      <w:proofErr w:type="gramStart"/>
      <w:r w:rsidRPr="00E970D9">
        <w:rPr>
          <w:rFonts w:ascii="Times New Roman" w:hAnsi="Times New Roman" w:cs="Times New Roman"/>
          <w:sz w:val="28"/>
          <w:szCs w:val="28"/>
        </w:rPr>
        <w:t>используя свою фантазию Вы всегда сами можете</w:t>
      </w:r>
      <w:proofErr w:type="gramEnd"/>
      <w:r w:rsidRPr="00E970D9">
        <w:rPr>
          <w:rFonts w:ascii="Times New Roman" w:hAnsi="Times New Roman" w:cs="Times New Roman"/>
          <w:sz w:val="28"/>
          <w:szCs w:val="28"/>
        </w:rPr>
        <w:t xml:space="preserve"> придумать новые элементы </w:t>
      </w:r>
      <w:proofErr w:type="spellStart"/>
      <w:r w:rsidRPr="00E970D9">
        <w:rPr>
          <w:rFonts w:ascii="Times New Roman" w:hAnsi="Times New Roman" w:cs="Times New Roman"/>
          <w:sz w:val="28"/>
          <w:szCs w:val="28"/>
        </w:rPr>
        <w:t>квиллинга</w:t>
      </w:r>
      <w:proofErr w:type="spellEnd"/>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b/>
          <w:sz w:val="28"/>
          <w:szCs w:val="28"/>
        </w:rPr>
        <w:t>Принципы, лежащие в основе программы</w:t>
      </w:r>
      <w:r w:rsidRPr="00E970D9">
        <w:rPr>
          <w:rFonts w:ascii="Times New Roman" w:hAnsi="Times New Roman" w:cs="Times New Roman"/>
          <w:sz w:val="28"/>
          <w:szCs w:val="28"/>
        </w:rPr>
        <w:t>:</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доступности (простота, соответствие возрастным и индивидуальным особенностям);</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наглядности (иллюстративность, наличие дидактических материалов). “Чем более органов наших чу</w:t>
      </w:r>
      <w:proofErr w:type="gramStart"/>
      <w:r w:rsidRPr="00E970D9">
        <w:rPr>
          <w:rFonts w:ascii="Times New Roman" w:hAnsi="Times New Roman" w:cs="Times New Roman"/>
          <w:sz w:val="28"/>
          <w:szCs w:val="28"/>
        </w:rPr>
        <w:t>вств пр</w:t>
      </w:r>
      <w:proofErr w:type="gramEnd"/>
      <w:r w:rsidRPr="00E970D9">
        <w:rPr>
          <w:rFonts w:ascii="Times New Roman" w:hAnsi="Times New Roman" w:cs="Times New Roman"/>
          <w:sz w:val="28"/>
          <w:szCs w:val="28"/>
        </w:rPr>
        <w:t>инимает участие в восприятии какого-нибудь впечатления или группы впечатлений, тем прочнее ложатся эти впечатления в нашу механическую, нервную память, вернее сохраняются ею и легче, потом вспоминаются” (К.Д. Ушинский);</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демократичности и гуманизма (взаимодействие педагога и ученика в социуме, реализация собственных творческих потребностей);</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научности (обоснованность, наличие методологической базы и теоретической основы).</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“от простого к </w:t>
      </w:r>
      <w:proofErr w:type="gramStart"/>
      <w:r w:rsidRPr="00E970D9">
        <w:rPr>
          <w:rFonts w:ascii="Times New Roman" w:hAnsi="Times New Roman" w:cs="Times New Roman"/>
          <w:sz w:val="28"/>
          <w:szCs w:val="28"/>
        </w:rPr>
        <w:t>сложному</w:t>
      </w:r>
      <w:proofErr w:type="gramEnd"/>
      <w:r w:rsidRPr="00E970D9">
        <w:rPr>
          <w:rFonts w:ascii="Times New Roman" w:hAnsi="Times New Roman" w:cs="Times New Roman"/>
          <w:sz w:val="28"/>
          <w:szCs w:val="28"/>
        </w:rPr>
        <w:t>” (научившись элементарным навыкам работы, ребенок применяет свои знания в выполнении сложных творческих работ).</w:t>
      </w:r>
    </w:p>
    <w:p w:rsidR="00843E75" w:rsidRPr="00E970D9" w:rsidRDefault="00276CA3" w:rsidP="00E970D9">
      <w:pPr>
        <w:spacing w:after="0" w:line="360" w:lineRule="auto"/>
        <w:rPr>
          <w:rFonts w:ascii="Times New Roman" w:hAnsi="Times New Roman" w:cs="Times New Roman"/>
          <w:b/>
          <w:sz w:val="28"/>
          <w:szCs w:val="28"/>
        </w:rPr>
      </w:pPr>
      <w:r w:rsidRPr="00E970D9">
        <w:rPr>
          <w:rFonts w:ascii="Times New Roman" w:hAnsi="Times New Roman" w:cs="Times New Roman"/>
          <w:b/>
          <w:sz w:val="28"/>
          <w:szCs w:val="28"/>
        </w:rPr>
        <w:t xml:space="preserve">                                </w:t>
      </w:r>
      <w:r w:rsidR="00843E75" w:rsidRPr="00E970D9">
        <w:rPr>
          <w:rFonts w:ascii="Times New Roman" w:hAnsi="Times New Roman" w:cs="Times New Roman"/>
          <w:b/>
          <w:sz w:val="28"/>
          <w:szCs w:val="28"/>
        </w:rPr>
        <w:t xml:space="preserve">Инструменты для </w:t>
      </w:r>
      <w:proofErr w:type="spellStart"/>
      <w:r w:rsidR="00843E75" w:rsidRPr="00E970D9">
        <w:rPr>
          <w:rFonts w:ascii="Times New Roman" w:hAnsi="Times New Roman" w:cs="Times New Roman"/>
          <w:b/>
          <w:sz w:val="28"/>
          <w:szCs w:val="28"/>
        </w:rPr>
        <w:t>квиллинга</w:t>
      </w:r>
      <w:proofErr w:type="spellEnd"/>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Для занятия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вам не понадобятся дорогостоящие инструменты и специально оборудованное место. Для того чтобы сделать композицию практически любой сложности вам понадобятся следующие материалы и принадлежности:</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цветная двусторонняя бумага или готовые нарезанные полоски (на первом этапе  лучше использовать полоски бумаги  шириной 10 мм, и наматывать их на карандаш, что помогает детям лучше понять технику, затем ширину полосок уменьшаем до 3-7 мм)</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зубочистки или тонкие ватные палочки для нанесения клея на спираль</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lastRenderedPageBreak/>
        <w:t xml:space="preserve">- палочка для </w:t>
      </w:r>
      <w:proofErr w:type="spellStart"/>
      <w:r w:rsidRPr="00E970D9">
        <w:rPr>
          <w:rFonts w:ascii="Times New Roman" w:hAnsi="Times New Roman" w:cs="Times New Roman"/>
          <w:sz w:val="28"/>
          <w:szCs w:val="28"/>
        </w:rPr>
        <w:t>квиллинг</w:t>
      </w:r>
      <w:proofErr w:type="gramStart"/>
      <w:r w:rsidRPr="00E970D9">
        <w:rPr>
          <w:rFonts w:ascii="Times New Roman" w:hAnsi="Times New Roman" w:cs="Times New Roman"/>
          <w:sz w:val="28"/>
          <w:szCs w:val="28"/>
        </w:rPr>
        <w:t>а</w:t>
      </w:r>
      <w:proofErr w:type="spellEnd"/>
      <w:r w:rsidRPr="00E970D9">
        <w:rPr>
          <w:rFonts w:ascii="Times New Roman" w:hAnsi="Times New Roman" w:cs="Times New Roman"/>
          <w:sz w:val="28"/>
          <w:szCs w:val="28"/>
        </w:rPr>
        <w:t>-</w:t>
      </w:r>
      <w:proofErr w:type="gramEnd"/>
      <w:r w:rsidRPr="00E970D9">
        <w:rPr>
          <w:rFonts w:ascii="Times New Roman" w:hAnsi="Times New Roman" w:cs="Times New Roman"/>
          <w:sz w:val="28"/>
          <w:szCs w:val="28"/>
        </w:rPr>
        <w:t xml:space="preserve"> приспособление для накручивания спиралек из алюминиевого сплава с раздвоенным кончиком и удобной деревянной ручкой.</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пинцет – используется при наклеивании на основу </w:t>
      </w:r>
      <w:proofErr w:type="spellStart"/>
      <w:r w:rsidRPr="00E970D9">
        <w:rPr>
          <w:rFonts w:ascii="Times New Roman" w:hAnsi="Times New Roman" w:cs="Times New Roman"/>
          <w:sz w:val="28"/>
          <w:szCs w:val="28"/>
        </w:rPr>
        <w:t>квиллинговых</w:t>
      </w:r>
      <w:proofErr w:type="spellEnd"/>
      <w:r w:rsidRPr="00E970D9">
        <w:rPr>
          <w:rFonts w:ascii="Times New Roman" w:hAnsi="Times New Roman" w:cs="Times New Roman"/>
          <w:sz w:val="28"/>
          <w:szCs w:val="28"/>
        </w:rPr>
        <w:t xml:space="preserve"> заготовок.</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клей – используется для фиксации спиралек</w:t>
      </w:r>
      <w:proofErr w:type="gramStart"/>
      <w:r w:rsidRPr="00E970D9">
        <w:rPr>
          <w:rFonts w:ascii="Times New Roman" w:hAnsi="Times New Roman" w:cs="Times New Roman"/>
          <w:sz w:val="28"/>
          <w:szCs w:val="28"/>
        </w:rPr>
        <w:t xml:space="preserve"> ,</w:t>
      </w:r>
      <w:proofErr w:type="gramEnd"/>
      <w:r w:rsidRPr="00E970D9">
        <w:rPr>
          <w:rFonts w:ascii="Times New Roman" w:hAnsi="Times New Roman" w:cs="Times New Roman"/>
          <w:sz w:val="28"/>
          <w:szCs w:val="28"/>
        </w:rPr>
        <w:t xml:space="preserve"> склеивания элементов между собой а также для приклеивания  их  на основу. Особых рекомендаций </w:t>
      </w:r>
      <w:proofErr w:type="spellStart"/>
      <w:r w:rsidRPr="00E970D9">
        <w:rPr>
          <w:rFonts w:ascii="Times New Roman" w:hAnsi="Times New Roman" w:cs="Times New Roman"/>
          <w:sz w:val="28"/>
          <w:szCs w:val="28"/>
        </w:rPr>
        <w:t>нет</w:t>
      </w:r>
      <w:proofErr w:type="gramStart"/>
      <w:r w:rsidRPr="00E970D9">
        <w:rPr>
          <w:rFonts w:ascii="Times New Roman" w:hAnsi="Times New Roman" w:cs="Times New Roman"/>
          <w:sz w:val="28"/>
          <w:szCs w:val="28"/>
        </w:rPr>
        <w:t>.О</w:t>
      </w:r>
      <w:proofErr w:type="gramEnd"/>
      <w:r w:rsidRPr="00E970D9">
        <w:rPr>
          <w:rFonts w:ascii="Times New Roman" w:hAnsi="Times New Roman" w:cs="Times New Roman"/>
          <w:sz w:val="28"/>
          <w:szCs w:val="28"/>
        </w:rPr>
        <w:t>днако</w:t>
      </w:r>
      <w:proofErr w:type="spellEnd"/>
      <w:r w:rsidRPr="00E970D9">
        <w:rPr>
          <w:rFonts w:ascii="Times New Roman" w:hAnsi="Times New Roman" w:cs="Times New Roman"/>
          <w:sz w:val="28"/>
          <w:szCs w:val="28"/>
        </w:rPr>
        <w:t xml:space="preserve"> клей должен достаточно быстро высыхать и не оставлять следов.</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пластиковый шаблон - линейка - применяется для формирования спиралек нужного размера.</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Сейчас в продаже появились готовые наборы для начинающих работать в технике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В таком наборе вы найдете все необходимое: инструменты, бумагу, картон для основы, шаблоны и подробные инструкции.</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Но при работе в технике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xml:space="preserve"> необходимо учитывать и соблюдать следующие </w:t>
      </w:r>
      <w:r w:rsidRPr="00E970D9">
        <w:rPr>
          <w:rFonts w:ascii="Times New Roman" w:hAnsi="Times New Roman" w:cs="Times New Roman"/>
          <w:b/>
          <w:sz w:val="28"/>
          <w:szCs w:val="28"/>
        </w:rPr>
        <w:t>условия</w:t>
      </w:r>
      <w:proofErr w:type="gramStart"/>
      <w:r w:rsidRPr="00E970D9">
        <w:rPr>
          <w:rFonts w:ascii="Times New Roman" w:hAnsi="Times New Roman" w:cs="Times New Roman"/>
          <w:b/>
          <w:sz w:val="28"/>
          <w:szCs w:val="28"/>
        </w:rPr>
        <w:t xml:space="preserve"> :</w:t>
      </w:r>
      <w:proofErr w:type="gramEnd"/>
      <w:r w:rsidRPr="00E970D9">
        <w:rPr>
          <w:rFonts w:ascii="Times New Roman" w:hAnsi="Times New Roman" w:cs="Times New Roman"/>
          <w:sz w:val="28"/>
          <w:szCs w:val="28"/>
        </w:rPr>
        <w:t xml:space="preserve"> </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 </w:t>
      </w:r>
      <w:proofErr w:type="gramStart"/>
      <w:r w:rsidRPr="00E970D9">
        <w:rPr>
          <w:rFonts w:ascii="Times New Roman" w:hAnsi="Times New Roman" w:cs="Times New Roman"/>
          <w:sz w:val="28"/>
          <w:szCs w:val="28"/>
        </w:rPr>
        <w:t>использовании</w:t>
      </w:r>
      <w:proofErr w:type="gramEnd"/>
      <w:r w:rsidRPr="00E970D9">
        <w:rPr>
          <w:rFonts w:ascii="Times New Roman" w:hAnsi="Times New Roman" w:cs="Times New Roman"/>
          <w:sz w:val="28"/>
          <w:szCs w:val="28"/>
        </w:rPr>
        <w:t xml:space="preserve"> физиологически оправданной системы упражнений для развития движений пальцев рук; </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 </w:t>
      </w:r>
      <w:proofErr w:type="gramStart"/>
      <w:r w:rsidRPr="00E970D9">
        <w:rPr>
          <w:rFonts w:ascii="Times New Roman" w:hAnsi="Times New Roman" w:cs="Times New Roman"/>
          <w:sz w:val="28"/>
          <w:szCs w:val="28"/>
        </w:rPr>
        <w:t>проведении</w:t>
      </w:r>
      <w:proofErr w:type="gramEnd"/>
      <w:r w:rsidRPr="00E970D9">
        <w:rPr>
          <w:rFonts w:ascii="Times New Roman" w:hAnsi="Times New Roman" w:cs="Times New Roman"/>
          <w:sz w:val="28"/>
          <w:szCs w:val="28"/>
        </w:rPr>
        <w:t xml:space="preserve"> занятий в небольших подгруппах(6 человек); </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 </w:t>
      </w:r>
      <w:proofErr w:type="gramStart"/>
      <w:r w:rsidRPr="00E970D9">
        <w:rPr>
          <w:rFonts w:ascii="Times New Roman" w:hAnsi="Times New Roman" w:cs="Times New Roman"/>
          <w:sz w:val="28"/>
          <w:szCs w:val="28"/>
        </w:rPr>
        <w:t>использовании</w:t>
      </w:r>
      <w:proofErr w:type="gramEnd"/>
      <w:r w:rsidRPr="00E970D9">
        <w:rPr>
          <w:rFonts w:ascii="Times New Roman" w:hAnsi="Times New Roman" w:cs="Times New Roman"/>
          <w:sz w:val="28"/>
          <w:szCs w:val="28"/>
        </w:rPr>
        <w:t xml:space="preserve"> метода синхронной работы; </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 индивидуального подхода к каждому ребенку; </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 - овладении детьми основными техниками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(от </w:t>
      </w:r>
      <w:proofErr w:type="gramStart"/>
      <w:r w:rsidRPr="00E970D9">
        <w:rPr>
          <w:rFonts w:ascii="Times New Roman" w:hAnsi="Times New Roman" w:cs="Times New Roman"/>
          <w:sz w:val="28"/>
          <w:szCs w:val="28"/>
        </w:rPr>
        <w:t>простого</w:t>
      </w:r>
      <w:proofErr w:type="gramEnd"/>
      <w:r w:rsidRPr="00E970D9">
        <w:rPr>
          <w:rFonts w:ascii="Times New Roman" w:hAnsi="Times New Roman" w:cs="Times New Roman"/>
          <w:sz w:val="28"/>
          <w:szCs w:val="28"/>
        </w:rPr>
        <w:t xml:space="preserve"> к сложному);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 </w:t>
      </w:r>
      <w:proofErr w:type="gramStart"/>
      <w:r w:rsidRPr="00E970D9">
        <w:rPr>
          <w:rFonts w:ascii="Times New Roman" w:hAnsi="Times New Roman" w:cs="Times New Roman"/>
          <w:sz w:val="28"/>
          <w:szCs w:val="28"/>
        </w:rPr>
        <w:t>создании</w:t>
      </w:r>
      <w:proofErr w:type="gramEnd"/>
      <w:r w:rsidRPr="00E970D9">
        <w:rPr>
          <w:rFonts w:ascii="Times New Roman" w:hAnsi="Times New Roman" w:cs="Times New Roman"/>
          <w:sz w:val="28"/>
          <w:szCs w:val="28"/>
        </w:rPr>
        <w:t xml:space="preserve"> положительного эмоционального отношения к изображаемому и интереса к художественному конструированию.</w:t>
      </w:r>
    </w:p>
    <w:p w:rsidR="00843E75" w:rsidRPr="00E970D9" w:rsidRDefault="00843E75" w:rsidP="00E970D9">
      <w:pPr>
        <w:spacing w:after="0" w:line="360" w:lineRule="auto"/>
        <w:ind w:firstLine="708"/>
        <w:rPr>
          <w:rFonts w:ascii="Times New Roman" w:hAnsi="Times New Roman" w:cs="Times New Roman"/>
          <w:b/>
          <w:sz w:val="28"/>
          <w:szCs w:val="28"/>
        </w:rPr>
      </w:pPr>
      <w:r w:rsidRPr="00E970D9">
        <w:rPr>
          <w:rFonts w:ascii="Times New Roman" w:hAnsi="Times New Roman" w:cs="Times New Roman"/>
          <w:b/>
          <w:sz w:val="28"/>
          <w:szCs w:val="28"/>
        </w:rPr>
        <w:t xml:space="preserve">Рекомендации педагогам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w:t>
      </w:r>
      <w:r w:rsidRPr="00E970D9">
        <w:rPr>
          <w:rFonts w:ascii="Times New Roman" w:hAnsi="Times New Roman" w:cs="Times New Roman"/>
          <w:sz w:val="28"/>
          <w:szCs w:val="28"/>
        </w:rPr>
        <w:t xml:space="preserve"> Занятия по </w:t>
      </w:r>
      <w:proofErr w:type="spellStart"/>
      <w:r w:rsidRPr="00E970D9">
        <w:rPr>
          <w:rFonts w:ascii="Times New Roman" w:hAnsi="Times New Roman" w:cs="Times New Roman"/>
          <w:sz w:val="28"/>
          <w:szCs w:val="28"/>
        </w:rPr>
        <w:t>квиллингу</w:t>
      </w:r>
      <w:proofErr w:type="spellEnd"/>
      <w:r w:rsidRPr="00E970D9">
        <w:rPr>
          <w:rFonts w:ascii="Times New Roman" w:hAnsi="Times New Roman" w:cs="Times New Roman"/>
          <w:sz w:val="28"/>
          <w:szCs w:val="28"/>
        </w:rPr>
        <w:t xml:space="preserve"> можно начинать со старшего дошкольного возраста, постепенно усложняя уровень выполнения работ.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lastRenderedPageBreak/>
        <w:t xml:space="preserve"> </w:t>
      </w:r>
      <w:r w:rsidRPr="00E970D9">
        <w:rPr>
          <w:rFonts w:ascii="Times New Roman" w:hAnsi="Times New Roman" w:cs="Times New Roman"/>
          <w:sz w:val="28"/>
          <w:szCs w:val="28"/>
        </w:rPr>
        <w:t xml:space="preserve"> Изучение основных элементов </w:t>
      </w:r>
      <w:proofErr w:type="spellStart"/>
      <w:r w:rsidRPr="00E970D9">
        <w:rPr>
          <w:rFonts w:ascii="Times New Roman" w:hAnsi="Times New Roman" w:cs="Times New Roman"/>
          <w:sz w:val="28"/>
          <w:szCs w:val="28"/>
        </w:rPr>
        <w:t>квиллинговой</w:t>
      </w:r>
      <w:proofErr w:type="spellEnd"/>
      <w:r w:rsidRPr="00E970D9">
        <w:rPr>
          <w:rFonts w:ascii="Times New Roman" w:hAnsi="Times New Roman" w:cs="Times New Roman"/>
          <w:sz w:val="28"/>
          <w:szCs w:val="28"/>
        </w:rPr>
        <w:t xml:space="preserve"> техники необходимо проводить по принципу: от </w:t>
      </w:r>
      <w:proofErr w:type="gramStart"/>
      <w:r w:rsidRPr="00E970D9">
        <w:rPr>
          <w:rFonts w:ascii="Times New Roman" w:hAnsi="Times New Roman" w:cs="Times New Roman"/>
          <w:sz w:val="28"/>
          <w:szCs w:val="28"/>
        </w:rPr>
        <w:t>простого</w:t>
      </w:r>
      <w:proofErr w:type="gramEnd"/>
      <w:r w:rsidRPr="00E970D9">
        <w:rPr>
          <w:rFonts w:ascii="Times New Roman" w:hAnsi="Times New Roman" w:cs="Times New Roman"/>
          <w:sz w:val="28"/>
          <w:szCs w:val="28"/>
        </w:rPr>
        <w:t xml:space="preserve"> к сложному, в последствии, комбинируя разные элементы, у детей будут возникать новые образы, которые они смогут воплотить с помощью бумажных полосок. </w:t>
      </w:r>
    </w:p>
    <w:p w:rsidR="00843E75" w:rsidRPr="00E970D9" w:rsidRDefault="00843E75"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 </w:t>
      </w:r>
      <w:r w:rsidRPr="00E970D9">
        <w:rPr>
          <w:rFonts w:ascii="Times New Roman" w:hAnsi="Times New Roman" w:cs="Times New Roman"/>
          <w:sz w:val="28"/>
          <w:szCs w:val="28"/>
        </w:rPr>
        <w:t xml:space="preserve"> Наилучшим вариантом будет выкладывание узора, после чего каждый из элементов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необходимо приклеить на своё место. </w:t>
      </w:r>
    </w:p>
    <w:p w:rsidR="00276CA3" w:rsidRPr="00E970D9" w:rsidRDefault="00276CA3"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Для того чтобы освоить искусство </w:t>
      </w:r>
      <w:proofErr w:type="spellStart"/>
      <w:r w:rsidRPr="00E970D9">
        <w:rPr>
          <w:rFonts w:ascii="Times New Roman" w:hAnsi="Times New Roman" w:cs="Times New Roman"/>
          <w:sz w:val="28"/>
          <w:szCs w:val="28"/>
        </w:rPr>
        <w:t>квиллинга</w:t>
      </w:r>
      <w:proofErr w:type="spellEnd"/>
      <w:r w:rsidRPr="00E970D9">
        <w:rPr>
          <w:rFonts w:ascii="Times New Roman" w:hAnsi="Times New Roman" w:cs="Times New Roman"/>
          <w:sz w:val="28"/>
          <w:szCs w:val="28"/>
        </w:rPr>
        <w:t xml:space="preserve"> достаточно лишь освоить изготовление отдельных элементов миниатюр, а затем уже готовить из них разные поделки, открытки, картины… </w:t>
      </w:r>
    </w:p>
    <w:p w:rsidR="003A5F2F" w:rsidRDefault="005245B2"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Сердечко в технике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w:t>
      </w:r>
      <w:r w:rsidR="003A5F2F">
        <w:rPr>
          <w:rFonts w:ascii="Times New Roman" w:hAnsi="Times New Roman" w:cs="Times New Roman"/>
          <w:sz w:val="28"/>
          <w:szCs w:val="28"/>
        </w:rPr>
        <w:t xml:space="preserve"> </w:t>
      </w:r>
    </w:p>
    <w:p w:rsidR="003A5F2F" w:rsidRDefault="003A5F2F" w:rsidP="00E970D9">
      <w:pPr>
        <w:spacing w:after="0"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84217" cy="1413163"/>
            <wp:effectExtent l="19050" t="0" r="1733" b="0"/>
            <wp:docPr id="16" name="Рисунок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screen"/>
                    <a:stretch>
                      <a:fillRect/>
                    </a:stretch>
                  </pic:blipFill>
                  <pic:spPr>
                    <a:xfrm>
                      <a:off x="0" y="0"/>
                      <a:ext cx="1884217" cy="1413163"/>
                    </a:xfrm>
                    <a:prstGeom prst="rect">
                      <a:avLst/>
                    </a:prstGeom>
                  </pic:spPr>
                </pic:pic>
              </a:graphicData>
            </a:graphic>
          </wp:inline>
        </w:drawing>
      </w:r>
    </w:p>
    <w:p w:rsidR="003A5F2F" w:rsidRDefault="003A5F2F" w:rsidP="003A5F2F">
      <w:pPr>
        <w:spacing w:after="0" w:line="360" w:lineRule="auto"/>
        <w:rPr>
          <w:rFonts w:ascii="Times New Roman" w:hAnsi="Times New Roman" w:cs="Times New Roman"/>
          <w:sz w:val="28"/>
          <w:szCs w:val="28"/>
        </w:rPr>
      </w:pPr>
    </w:p>
    <w:p w:rsidR="00843E75" w:rsidRPr="00E970D9" w:rsidRDefault="005245B2"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Рады представить вашему вниманию мастер-класс, посвященный </w:t>
      </w:r>
      <w:proofErr w:type="spellStart"/>
      <w:r w:rsidRPr="00E970D9">
        <w:rPr>
          <w:rFonts w:ascii="Times New Roman" w:hAnsi="Times New Roman" w:cs="Times New Roman"/>
          <w:sz w:val="28"/>
          <w:szCs w:val="28"/>
        </w:rPr>
        <w:t>квиллингу</w:t>
      </w:r>
      <w:proofErr w:type="spellEnd"/>
      <w:r w:rsidR="003A5F2F">
        <w:rPr>
          <w:rFonts w:ascii="Times New Roman" w:hAnsi="Times New Roman" w:cs="Times New Roman"/>
          <w:sz w:val="28"/>
          <w:szCs w:val="28"/>
        </w:rPr>
        <w:t>.</w:t>
      </w:r>
    </w:p>
    <w:p w:rsidR="005245B2" w:rsidRPr="00E970D9" w:rsidRDefault="005245B2"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Как скручивать завитки?</w:t>
      </w:r>
    </w:p>
    <w:p w:rsidR="005245B2" w:rsidRPr="00E970D9" w:rsidRDefault="00130245" w:rsidP="0010660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Поместите в прорезь </w:t>
      </w:r>
      <w:r w:rsidR="005245B2" w:rsidRPr="00E970D9">
        <w:rPr>
          <w:rFonts w:ascii="Times New Roman" w:hAnsi="Times New Roman" w:cs="Times New Roman"/>
          <w:sz w:val="28"/>
          <w:szCs w:val="28"/>
        </w:rPr>
        <w:t xml:space="preserve"> на конце инструмента для </w:t>
      </w:r>
      <w:proofErr w:type="spellStart"/>
      <w:r w:rsidR="005245B2" w:rsidRPr="00E970D9">
        <w:rPr>
          <w:rFonts w:ascii="Times New Roman" w:hAnsi="Times New Roman" w:cs="Times New Roman"/>
          <w:sz w:val="28"/>
          <w:szCs w:val="28"/>
        </w:rPr>
        <w:t>квиллинга</w:t>
      </w:r>
      <w:proofErr w:type="spellEnd"/>
      <w:r w:rsidR="005245B2" w:rsidRPr="00E970D9">
        <w:rPr>
          <w:rFonts w:ascii="Times New Roman" w:hAnsi="Times New Roman" w:cs="Times New Roman"/>
          <w:sz w:val="28"/>
          <w:szCs w:val="28"/>
        </w:rPr>
        <w:t xml:space="preserve"> только кончик бумажной полоски. Таким образом, вы должны смять кончик бумаги в центре вашего витка. Поворачивайте инструмент для </w:t>
      </w:r>
      <w:proofErr w:type="spellStart"/>
      <w:r w:rsidR="005245B2" w:rsidRPr="00E970D9">
        <w:rPr>
          <w:rFonts w:ascii="Times New Roman" w:hAnsi="Times New Roman" w:cs="Times New Roman"/>
          <w:sz w:val="28"/>
          <w:szCs w:val="28"/>
        </w:rPr>
        <w:t>квиллинга</w:t>
      </w:r>
      <w:proofErr w:type="spellEnd"/>
      <w:r w:rsidR="005245B2" w:rsidRPr="00E970D9">
        <w:rPr>
          <w:rFonts w:ascii="Times New Roman" w:hAnsi="Times New Roman" w:cs="Times New Roman"/>
          <w:sz w:val="28"/>
          <w:szCs w:val="28"/>
        </w:rPr>
        <w:t xml:space="preserve"> к себе одной рукой, плавно придерживая бумажную полоску другой рукой. Когда из бумаги получится круг, зажмите его пальцами, чтобы сделать тугим. Будьте осторожны, когда будете извлекать кончик иглы из витка, чтобы не вытащить вместе с ним кончик полоски, который находится внутри витка. Если вам нужна спиральная форма, кончик клеем не фиксируйте. Для того</w:t>
      </w:r>
      <w:proofErr w:type="gramStart"/>
      <w:r w:rsidR="005245B2" w:rsidRPr="00E970D9">
        <w:rPr>
          <w:rFonts w:ascii="Times New Roman" w:hAnsi="Times New Roman" w:cs="Times New Roman"/>
          <w:sz w:val="28"/>
          <w:szCs w:val="28"/>
        </w:rPr>
        <w:t>,</w:t>
      </w:r>
      <w:proofErr w:type="gramEnd"/>
      <w:r w:rsidR="005245B2" w:rsidRPr="00E970D9">
        <w:rPr>
          <w:rFonts w:ascii="Times New Roman" w:hAnsi="Times New Roman" w:cs="Times New Roman"/>
          <w:sz w:val="28"/>
          <w:szCs w:val="28"/>
        </w:rPr>
        <w:t xml:space="preserve"> чтобы изготовить закрытую форму, внешний кончик полоски нужно приклеить к витку. В результате получится свободный (не тугой) круг. Данная форма является базовой. Из круга </w:t>
      </w:r>
      <w:r w:rsidR="005245B2" w:rsidRPr="00E970D9">
        <w:rPr>
          <w:rFonts w:ascii="Times New Roman" w:hAnsi="Times New Roman" w:cs="Times New Roman"/>
          <w:sz w:val="28"/>
          <w:szCs w:val="28"/>
        </w:rPr>
        <w:lastRenderedPageBreak/>
        <w:t xml:space="preserve">можно формировать любые формы, какие только захотите. Эти формы впоследствии могут приклеиваться друг к другу. Из них получаются разные картинки и узоры. Используются эти завитки, как в </w:t>
      </w:r>
      <w:proofErr w:type="gramStart"/>
      <w:r w:rsidR="005245B2" w:rsidRPr="00E970D9">
        <w:rPr>
          <w:rFonts w:ascii="Times New Roman" w:hAnsi="Times New Roman" w:cs="Times New Roman"/>
          <w:sz w:val="28"/>
          <w:szCs w:val="28"/>
        </w:rPr>
        <w:t>обычном</w:t>
      </w:r>
      <w:proofErr w:type="gramEnd"/>
      <w:r w:rsidR="005245B2" w:rsidRPr="00E970D9">
        <w:rPr>
          <w:rFonts w:ascii="Times New Roman" w:hAnsi="Times New Roman" w:cs="Times New Roman"/>
          <w:sz w:val="28"/>
          <w:szCs w:val="28"/>
        </w:rPr>
        <w:t xml:space="preserve">, так и в объемном </w:t>
      </w:r>
      <w:proofErr w:type="spellStart"/>
      <w:r w:rsidR="005245B2" w:rsidRPr="00E970D9">
        <w:rPr>
          <w:rFonts w:ascii="Times New Roman" w:hAnsi="Times New Roman" w:cs="Times New Roman"/>
          <w:sz w:val="28"/>
          <w:szCs w:val="28"/>
        </w:rPr>
        <w:t>квиллинге</w:t>
      </w:r>
      <w:proofErr w:type="spellEnd"/>
      <w:r w:rsidR="005245B2" w:rsidRPr="00E970D9">
        <w:rPr>
          <w:rFonts w:ascii="Times New Roman" w:hAnsi="Times New Roman" w:cs="Times New Roman"/>
          <w:noProof/>
          <w:sz w:val="28"/>
          <w:szCs w:val="28"/>
          <w:lang w:eastAsia="ru-RU"/>
        </w:rPr>
        <w:drawing>
          <wp:inline distT="0" distB="0" distL="0" distR="0">
            <wp:extent cx="4629150" cy="3976255"/>
            <wp:effectExtent l="19050" t="0" r="0" b="0"/>
            <wp:docPr id="1" name="Рисунок 0" descr="884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151600.jpg"/>
                    <pic:cNvPicPr/>
                  </pic:nvPicPr>
                  <pic:blipFill>
                    <a:blip r:embed="rId8" cstate="screen"/>
                    <a:stretch>
                      <a:fillRect/>
                    </a:stretch>
                  </pic:blipFill>
                  <pic:spPr>
                    <a:xfrm>
                      <a:off x="0" y="0"/>
                      <a:ext cx="4639671" cy="3985292"/>
                    </a:xfrm>
                    <a:prstGeom prst="rect">
                      <a:avLst/>
                    </a:prstGeom>
                  </pic:spPr>
                </pic:pic>
              </a:graphicData>
            </a:graphic>
          </wp:inline>
        </w:drawing>
      </w:r>
    </w:p>
    <w:p w:rsidR="005245B2" w:rsidRPr="00E970D9" w:rsidRDefault="005245B2" w:rsidP="00E970D9">
      <w:pPr>
        <w:spacing w:after="0" w:line="360" w:lineRule="auto"/>
        <w:rPr>
          <w:rFonts w:ascii="Times New Roman" w:hAnsi="Times New Roman" w:cs="Times New Roman"/>
          <w:sz w:val="28"/>
          <w:szCs w:val="28"/>
        </w:rPr>
      </w:pPr>
    </w:p>
    <w:p w:rsidR="00276CA3" w:rsidRPr="00E970D9" w:rsidRDefault="00276CA3" w:rsidP="00E970D9">
      <w:pPr>
        <w:spacing w:after="0" w:line="360" w:lineRule="auto"/>
        <w:rPr>
          <w:rFonts w:ascii="Times New Roman" w:hAnsi="Times New Roman" w:cs="Times New Roman"/>
          <w:sz w:val="28"/>
          <w:szCs w:val="28"/>
        </w:rPr>
      </w:pPr>
    </w:p>
    <w:p w:rsidR="005245B2" w:rsidRPr="00E970D9" w:rsidRDefault="005245B2" w:rsidP="00E970D9">
      <w:pPr>
        <w:spacing w:after="0" w:line="360" w:lineRule="auto"/>
        <w:rPr>
          <w:rFonts w:ascii="Times New Roman" w:hAnsi="Times New Roman" w:cs="Times New Roman"/>
          <w:sz w:val="28"/>
          <w:szCs w:val="28"/>
        </w:rPr>
      </w:pPr>
    </w:p>
    <w:p w:rsidR="005245B2" w:rsidRPr="00E970D9" w:rsidRDefault="005245B2" w:rsidP="00E970D9">
      <w:pPr>
        <w:pStyle w:val="a3"/>
        <w:numPr>
          <w:ilvl w:val="0"/>
          <w:numId w:val="1"/>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Для изготовления элемента (формы) полоску вставляют в отверстие, и плотно наматываем на зубочистку.</w:t>
      </w:r>
    </w:p>
    <w:p w:rsidR="005245B2" w:rsidRPr="00E970D9" w:rsidRDefault="005245B2" w:rsidP="00E970D9">
      <w:pPr>
        <w:pStyle w:val="a3"/>
        <w:numPr>
          <w:ilvl w:val="0"/>
          <w:numId w:val="1"/>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2</w:t>
      </w:r>
      <w:r w:rsidR="00817A59">
        <w:rPr>
          <w:rFonts w:ascii="Times New Roman" w:hAnsi="Times New Roman" w:cs="Times New Roman"/>
          <w:sz w:val="28"/>
          <w:szCs w:val="28"/>
        </w:rPr>
        <w:t>. Аккуратно снимаем рулончик с палочки и вставляем в нужный диаметр линейки</w:t>
      </w:r>
    </w:p>
    <w:p w:rsidR="005245B2" w:rsidRPr="00E970D9" w:rsidRDefault="005245B2" w:rsidP="00E970D9">
      <w:pPr>
        <w:pStyle w:val="a3"/>
        <w:numPr>
          <w:ilvl w:val="0"/>
          <w:numId w:val="1"/>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Подклеиваем внешний конец полоски и даём клею подсохнуть.</w:t>
      </w:r>
    </w:p>
    <w:p w:rsidR="005245B2" w:rsidRPr="00E970D9" w:rsidRDefault="005245B2" w:rsidP="00E970D9">
      <w:pPr>
        <w:pStyle w:val="a3"/>
        <w:numPr>
          <w:ilvl w:val="0"/>
          <w:numId w:val="1"/>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Заготовкам можно придавать самые различные формы, выполняя сжатия и вмятины.</w:t>
      </w:r>
    </w:p>
    <w:p w:rsidR="00276CA3" w:rsidRPr="00E970D9" w:rsidRDefault="00276CA3" w:rsidP="00E970D9">
      <w:pPr>
        <w:spacing w:after="0" w:line="360" w:lineRule="auto"/>
        <w:rPr>
          <w:rFonts w:ascii="Times New Roman" w:hAnsi="Times New Roman" w:cs="Times New Roman"/>
          <w:sz w:val="28"/>
          <w:szCs w:val="28"/>
        </w:rPr>
      </w:pPr>
    </w:p>
    <w:p w:rsidR="003A5F2F" w:rsidRDefault="003A5F2F" w:rsidP="0010660E">
      <w:pPr>
        <w:spacing w:after="0" w:line="360" w:lineRule="auto"/>
        <w:ind w:firstLine="708"/>
        <w:jc w:val="center"/>
        <w:rPr>
          <w:rFonts w:ascii="Times New Roman" w:hAnsi="Times New Roman" w:cs="Times New Roman"/>
          <w:b/>
          <w:sz w:val="28"/>
          <w:szCs w:val="28"/>
        </w:rPr>
      </w:pPr>
    </w:p>
    <w:p w:rsidR="005245B2" w:rsidRPr="0010660E" w:rsidRDefault="005245B2" w:rsidP="0010660E">
      <w:pPr>
        <w:spacing w:after="0" w:line="360" w:lineRule="auto"/>
        <w:ind w:firstLine="708"/>
        <w:jc w:val="center"/>
        <w:rPr>
          <w:rFonts w:ascii="Times New Roman" w:hAnsi="Times New Roman" w:cs="Times New Roman"/>
          <w:b/>
          <w:sz w:val="28"/>
          <w:szCs w:val="28"/>
        </w:rPr>
      </w:pPr>
      <w:r w:rsidRPr="0010660E">
        <w:rPr>
          <w:rFonts w:ascii="Times New Roman" w:hAnsi="Times New Roman" w:cs="Times New Roman"/>
          <w:b/>
          <w:sz w:val="28"/>
          <w:szCs w:val="28"/>
        </w:rPr>
        <w:lastRenderedPageBreak/>
        <w:t xml:space="preserve">Изготовление сердечка в технике </w:t>
      </w:r>
      <w:proofErr w:type="spellStart"/>
      <w:r w:rsidRPr="0010660E">
        <w:rPr>
          <w:rFonts w:ascii="Times New Roman" w:hAnsi="Times New Roman" w:cs="Times New Roman"/>
          <w:b/>
          <w:sz w:val="28"/>
          <w:szCs w:val="28"/>
        </w:rPr>
        <w:t>квиллинг</w:t>
      </w:r>
      <w:proofErr w:type="spellEnd"/>
    </w:p>
    <w:p w:rsidR="005245B2" w:rsidRPr="00E970D9" w:rsidRDefault="005245B2" w:rsidP="00E970D9">
      <w:pPr>
        <w:spacing w:after="0" w:line="360" w:lineRule="auto"/>
        <w:ind w:firstLine="708"/>
        <w:rPr>
          <w:rFonts w:ascii="Times New Roman" w:hAnsi="Times New Roman" w:cs="Times New Roman"/>
          <w:sz w:val="28"/>
          <w:szCs w:val="28"/>
        </w:rPr>
      </w:pPr>
      <w:r w:rsidRPr="00E970D9">
        <w:rPr>
          <w:rFonts w:ascii="Times New Roman" w:hAnsi="Times New Roman" w:cs="Times New Roman"/>
          <w:sz w:val="28"/>
          <w:szCs w:val="28"/>
        </w:rPr>
        <w:t xml:space="preserve">Для одного сердечка нам понадобится две спирали базовой формы если </w:t>
      </w:r>
    </w:p>
    <w:p w:rsidR="005245B2" w:rsidRPr="00E970D9" w:rsidRDefault="005245B2" w:rsidP="00E970D9">
      <w:pPr>
        <w:pStyle w:val="a3"/>
        <w:numPr>
          <w:ilvl w:val="0"/>
          <w:numId w:val="2"/>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Согните спираль двумя пальцами, начиная от цента так, чтобы получить форму капли.</w:t>
      </w:r>
    </w:p>
    <w:p w:rsidR="005245B2" w:rsidRPr="00E970D9" w:rsidRDefault="005245B2" w:rsidP="00E970D9">
      <w:pPr>
        <w:pStyle w:val="a3"/>
        <w:numPr>
          <w:ilvl w:val="0"/>
          <w:numId w:val="2"/>
        </w:num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Если капля получилась не совсем ровной, попробуйте расправить ее при помощи иглы. Приклейте кончик бумажной полоски и обрежьте лишнее. Для склеивания используйте небольшое количество клея ПВА.</w:t>
      </w:r>
    </w:p>
    <w:p w:rsidR="005245B2" w:rsidRPr="00E970D9" w:rsidRDefault="005245B2"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3. Постарайтесь, чтобы капли </w:t>
      </w:r>
      <w:proofErr w:type="gramStart"/>
      <w:r w:rsidRPr="00E970D9">
        <w:rPr>
          <w:rFonts w:ascii="Times New Roman" w:hAnsi="Times New Roman" w:cs="Times New Roman"/>
          <w:sz w:val="28"/>
          <w:szCs w:val="28"/>
        </w:rPr>
        <w:t>получились одинакового размера и из них сложилось</w:t>
      </w:r>
      <w:proofErr w:type="gramEnd"/>
      <w:r w:rsidRPr="00E970D9">
        <w:rPr>
          <w:rFonts w:ascii="Times New Roman" w:hAnsi="Times New Roman" w:cs="Times New Roman"/>
          <w:sz w:val="28"/>
          <w:szCs w:val="28"/>
        </w:rPr>
        <w:t xml:space="preserve"> ровное сердце. Нанесите небольшое количество клея в месте соединения.</w:t>
      </w:r>
    </w:p>
    <w:p w:rsidR="00276CA3" w:rsidRPr="00E970D9" w:rsidRDefault="00276CA3" w:rsidP="00E970D9">
      <w:pPr>
        <w:spacing w:after="0" w:line="360" w:lineRule="auto"/>
        <w:rPr>
          <w:rFonts w:ascii="Times New Roman" w:hAnsi="Times New Roman" w:cs="Times New Roman"/>
          <w:sz w:val="28"/>
          <w:szCs w:val="28"/>
        </w:rPr>
      </w:pPr>
    </w:p>
    <w:p w:rsidR="00276CA3" w:rsidRPr="00817A59" w:rsidRDefault="00817A59" w:rsidP="00817A59">
      <w:pPr>
        <w:spacing w:after="0" w:line="360" w:lineRule="auto"/>
        <w:jc w:val="center"/>
        <w:rPr>
          <w:rFonts w:ascii="Times New Roman" w:hAnsi="Times New Roman" w:cs="Times New Roman"/>
          <w:sz w:val="40"/>
          <w:szCs w:val="40"/>
        </w:rPr>
      </w:pPr>
      <w:r w:rsidRPr="00817A59">
        <w:rPr>
          <w:rFonts w:ascii="Times New Roman" w:hAnsi="Times New Roman" w:cs="Times New Roman"/>
          <w:sz w:val="40"/>
          <w:szCs w:val="40"/>
        </w:rPr>
        <w:t>Итог обыденной работы-</w:t>
      </w:r>
    </w:p>
    <w:p w:rsidR="00817A59" w:rsidRPr="00817A59" w:rsidRDefault="00817A59" w:rsidP="00817A59">
      <w:pPr>
        <w:spacing w:after="0" w:line="360" w:lineRule="auto"/>
        <w:jc w:val="center"/>
        <w:rPr>
          <w:rFonts w:ascii="Times New Roman" w:hAnsi="Times New Roman" w:cs="Times New Roman"/>
          <w:sz w:val="40"/>
          <w:szCs w:val="40"/>
        </w:rPr>
      </w:pPr>
      <w:r w:rsidRPr="00817A59">
        <w:rPr>
          <w:rFonts w:ascii="Times New Roman" w:hAnsi="Times New Roman" w:cs="Times New Roman"/>
          <w:sz w:val="40"/>
          <w:szCs w:val="40"/>
        </w:rPr>
        <w:t>Восторг волшебного полета!</w:t>
      </w:r>
    </w:p>
    <w:p w:rsidR="00817A59" w:rsidRPr="00817A59" w:rsidRDefault="00817A59" w:rsidP="00817A59">
      <w:pPr>
        <w:spacing w:after="0" w:line="360" w:lineRule="auto"/>
        <w:jc w:val="center"/>
        <w:rPr>
          <w:rFonts w:ascii="Times New Roman" w:hAnsi="Times New Roman" w:cs="Times New Roman"/>
          <w:sz w:val="40"/>
          <w:szCs w:val="40"/>
        </w:rPr>
      </w:pPr>
      <w:r w:rsidRPr="00817A59">
        <w:rPr>
          <w:rFonts w:ascii="Times New Roman" w:hAnsi="Times New Roman" w:cs="Times New Roman"/>
          <w:sz w:val="40"/>
          <w:szCs w:val="40"/>
        </w:rPr>
        <w:t>Все это - дивное явленье-</w:t>
      </w:r>
    </w:p>
    <w:p w:rsidR="00817A59" w:rsidRPr="00817A59" w:rsidRDefault="00817A59" w:rsidP="00817A59">
      <w:pPr>
        <w:spacing w:after="0" w:line="360" w:lineRule="auto"/>
        <w:jc w:val="center"/>
        <w:rPr>
          <w:rFonts w:ascii="Times New Roman" w:hAnsi="Times New Roman" w:cs="Times New Roman"/>
          <w:sz w:val="40"/>
          <w:szCs w:val="40"/>
        </w:rPr>
      </w:pPr>
      <w:r w:rsidRPr="00817A59">
        <w:rPr>
          <w:rFonts w:ascii="Times New Roman" w:hAnsi="Times New Roman" w:cs="Times New Roman"/>
          <w:sz w:val="40"/>
          <w:szCs w:val="40"/>
        </w:rPr>
        <w:t>Урок, рожденный вдохновеньем!</w:t>
      </w:r>
    </w:p>
    <w:p w:rsidR="00276CA3" w:rsidRPr="00E970D9" w:rsidRDefault="00276CA3" w:rsidP="00E970D9">
      <w:pPr>
        <w:spacing w:after="0" w:line="360" w:lineRule="auto"/>
        <w:rPr>
          <w:rFonts w:ascii="Times New Roman" w:hAnsi="Times New Roman" w:cs="Times New Roman"/>
          <w:sz w:val="28"/>
          <w:szCs w:val="28"/>
        </w:rPr>
      </w:pPr>
    </w:p>
    <w:p w:rsidR="00276CA3" w:rsidRPr="00E970D9" w:rsidRDefault="00276CA3" w:rsidP="00E970D9">
      <w:pPr>
        <w:spacing w:after="0" w:line="360" w:lineRule="auto"/>
        <w:rPr>
          <w:rFonts w:ascii="Times New Roman" w:hAnsi="Times New Roman" w:cs="Times New Roman"/>
          <w:sz w:val="28"/>
          <w:szCs w:val="28"/>
        </w:rPr>
      </w:pPr>
    </w:p>
    <w:p w:rsidR="00276CA3" w:rsidRPr="00E970D9" w:rsidRDefault="00276CA3" w:rsidP="00E970D9">
      <w:pPr>
        <w:spacing w:after="0" w:line="360" w:lineRule="auto"/>
        <w:rPr>
          <w:rFonts w:ascii="Times New Roman" w:hAnsi="Times New Roman" w:cs="Times New Roman"/>
          <w:sz w:val="28"/>
          <w:szCs w:val="28"/>
        </w:rPr>
      </w:pP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Литература:</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1. Джейн Дженкинс. «Поделки и сувениры из бумажных ленточек».</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2. </w:t>
      </w:r>
      <w:proofErr w:type="spellStart"/>
      <w:r w:rsidRPr="00E970D9">
        <w:rPr>
          <w:rFonts w:ascii="Times New Roman" w:hAnsi="Times New Roman" w:cs="Times New Roman"/>
          <w:sz w:val="28"/>
          <w:szCs w:val="28"/>
        </w:rPr>
        <w:t>Хелен</w:t>
      </w:r>
      <w:proofErr w:type="spellEnd"/>
      <w:r w:rsidRPr="00E970D9">
        <w:rPr>
          <w:rFonts w:ascii="Times New Roman" w:hAnsi="Times New Roman" w:cs="Times New Roman"/>
          <w:sz w:val="28"/>
          <w:szCs w:val="28"/>
        </w:rPr>
        <w:t xml:space="preserve"> </w:t>
      </w:r>
      <w:proofErr w:type="spellStart"/>
      <w:r w:rsidRPr="00E970D9">
        <w:rPr>
          <w:rFonts w:ascii="Times New Roman" w:hAnsi="Times New Roman" w:cs="Times New Roman"/>
          <w:sz w:val="28"/>
          <w:szCs w:val="28"/>
        </w:rPr>
        <w:t>Уолтер</w:t>
      </w:r>
      <w:proofErr w:type="spellEnd"/>
      <w:r w:rsidRPr="00E970D9">
        <w:rPr>
          <w:rFonts w:ascii="Times New Roman" w:hAnsi="Times New Roman" w:cs="Times New Roman"/>
          <w:sz w:val="28"/>
          <w:szCs w:val="28"/>
        </w:rPr>
        <w:t>. «Узоры из бумажных лент».</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3. </w:t>
      </w:r>
      <w:proofErr w:type="spellStart"/>
      <w:r w:rsidRPr="00E970D9">
        <w:rPr>
          <w:rFonts w:ascii="Times New Roman" w:hAnsi="Times New Roman" w:cs="Times New Roman"/>
          <w:sz w:val="28"/>
          <w:szCs w:val="28"/>
        </w:rPr>
        <w:t>Д.Чиотти</w:t>
      </w:r>
      <w:proofErr w:type="spellEnd"/>
      <w:r w:rsidRPr="00E970D9">
        <w:rPr>
          <w:rFonts w:ascii="Times New Roman" w:hAnsi="Times New Roman" w:cs="Times New Roman"/>
          <w:sz w:val="28"/>
          <w:szCs w:val="28"/>
        </w:rPr>
        <w:t>.  «Оригинальные поделки из бумаги».</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4. Е. </w:t>
      </w:r>
      <w:proofErr w:type="spellStart"/>
      <w:r w:rsidRPr="00E970D9">
        <w:rPr>
          <w:rFonts w:ascii="Times New Roman" w:hAnsi="Times New Roman" w:cs="Times New Roman"/>
          <w:sz w:val="28"/>
          <w:szCs w:val="28"/>
        </w:rPr>
        <w:t>Котаргинова</w:t>
      </w:r>
      <w:proofErr w:type="spellEnd"/>
      <w:r w:rsidRPr="00E970D9">
        <w:rPr>
          <w:rFonts w:ascii="Times New Roman" w:hAnsi="Times New Roman" w:cs="Times New Roman"/>
          <w:sz w:val="28"/>
          <w:szCs w:val="28"/>
        </w:rPr>
        <w:t xml:space="preserve">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Бумажная пластика. 2008.</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5. </w:t>
      </w:r>
      <w:proofErr w:type="spellStart"/>
      <w:r w:rsidRPr="00E970D9">
        <w:rPr>
          <w:rFonts w:ascii="Times New Roman" w:hAnsi="Times New Roman" w:cs="Times New Roman"/>
          <w:sz w:val="28"/>
          <w:szCs w:val="28"/>
        </w:rPr>
        <w:t>А.Быстрицкая</w:t>
      </w:r>
      <w:proofErr w:type="spellEnd"/>
      <w:r w:rsidRPr="00E970D9">
        <w:rPr>
          <w:rFonts w:ascii="Times New Roman" w:hAnsi="Times New Roman" w:cs="Times New Roman"/>
          <w:sz w:val="28"/>
          <w:szCs w:val="28"/>
        </w:rPr>
        <w:t>.  «Бумажная филигрань». Айрис-Пресс. 2010.</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6. Диана </w:t>
      </w:r>
      <w:proofErr w:type="spellStart"/>
      <w:r w:rsidRPr="00E970D9">
        <w:rPr>
          <w:rFonts w:ascii="Times New Roman" w:hAnsi="Times New Roman" w:cs="Times New Roman"/>
          <w:sz w:val="28"/>
          <w:szCs w:val="28"/>
        </w:rPr>
        <w:t>Боден</w:t>
      </w:r>
      <w:proofErr w:type="spellEnd"/>
      <w:r w:rsidRPr="00E970D9">
        <w:rPr>
          <w:rFonts w:ascii="Times New Roman" w:hAnsi="Times New Roman" w:cs="Times New Roman"/>
          <w:sz w:val="28"/>
          <w:szCs w:val="28"/>
        </w:rPr>
        <w:t xml:space="preserve"> «Фантазии из бумажных лент: Миниатюрный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и др.</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lastRenderedPageBreak/>
        <w:t>7. Журнал  «Радуга идей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№8 (14) 2012г.</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8. Журнал «Радость творчества: Фантазии из бумаги (</w:t>
      </w:r>
      <w:proofErr w:type="spellStart"/>
      <w:r w:rsidRPr="00E970D9">
        <w:rPr>
          <w:rFonts w:ascii="Times New Roman" w:hAnsi="Times New Roman" w:cs="Times New Roman"/>
          <w:sz w:val="28"/>
          <w:szCs w:val="28"/>
        </w:rPr>
        <w:t>квиллинг</w:t>
      </w:r>
      <w:proofErr w:type="spellEnd"/>
      <w:r w:rsidRPr="00E970D9">
        <w:rPr>
          <w:rFonts w:ascii="Times New Roman" w:hAnsi="Times New Roman" w:cs="Times New Roman"/>
          <w:sz w:val="28"/>
          <w:szCs w:val="28"/>
        </w:rPr>
        <w:t>)» №6 2012г.</w:t>
      </w:r>
    </w:p>
    <w:p w:rsidR="00843E75" w:rsidRPr="00E970D9" w:rsidRDefault="00843E75" w:rsidP="00E970D9">
      <w:pPr>
        <w:spacing w:after="0" w:line="360" w:lineRule="auto"/>
        <w:rPr>
          <w:rFonts w:ascii="Times New Roman" w:hAnsi="Times New Roman" w:cs="Times New Roman"/>
          <w:sz w:val="28"/>
          <w:szCs w:val="28"/>
        </w:rPr>
      </w:pPr>
      <w:r w:rsidRPr="00E970D9">
        <w:rPr>
          <w:rFonts w:ascii="Times New Roman" w:hAnsi="Times New Roman" w:cs="Times New Roman"/>
          <w:sz w:val="28"/>
          <w:szCs w:val="28"/>
        </w:rPr>
        <w:t xml:space="preserve">9. Н. Г. </w:t>
      </w:r>
      <w:proofErr w:type="spellStart"/>
      <w:r w:rsidRPr="00E970D9">
        <w:rPr>
          <w:rFonts w:ascii="Times New Roman" w:hAnsi="Times New Roman" w:cs="Times New Roman"/>
          <w:sz w:val="28"/>
          <w:szCs w:val="28"/>
        </w:rPr>
        <w:t>Пищикова</w:t>
      </w:r>
      <w:proofErr w:type="spellEnd"/>
      <w:r w:rsidRPr="00E970D9">
        <w:rPr>
          <w:rFonts w:ascii="Times New Roman" w:hAnsi="Times New Roman" w:cs="Times New Roman"/>
          <w:sz w:val="28"/>
          <w:szCs w:val="28"/>
        </w:rPr>
        <w:t xml:space="preserve">  «Работа  с  бумагой  в  нетрадиционной  технике- 3» Москва 2009</w:t>
      </w:r>
    </w:p>
    <w:p w:rsidR="00843E75" w:rsidRPr="00E970D9" w:rsidRDefault="00843E75" w:rsidP="00E970D9">
      <w:pPr>
        <w:spacing w:after="0" w:line="360" w:lineRule="auto"/>
        <w:ind w:firstLine="708"/>
        <w:rPr>
          <w:rFonts w:ascii="Times New Roman" w:hAnsi="Times New Roman" w:cs="Times New Roman"/>
          <w:sz w:val="28"/>
          <w:szCs w:val="28"/>
        </w:rPr>
      </w:pPr>
    </w:p>
    <w:p w:rsidR="00843E75" w:rsidRPr="00E970D9" w:rsidRDefault="00843E75" w:rsidP="00E970D9">
      <w:pPr>
        <w:spacing w:after="0" w:line="360" w:lineRule="auto"/>
        <w:ind w:firstLine="708"/>
        <w:rPr>
          <w:rFonts w:ascii="Times New Roman" w:hAnsi="Times New Roman" w:cs="Times New Roman"/>
          <w:sz w:val="28"/>
          <w:szCs w:val="28"/>
        </w:rPr>
      </w:pPr>
    </w:p>
    <w:p w:rsidR="00843E75" w:rsidRPr="00E970D9" w:rsidRDefault="00843E75" w:rsidP="00E970D9">
      <w:pPr>
        <w:spacing w:after="0" w:line="360" w:lineRule="auto"/>
        <w:ind w:firstLine="708"/>
        <w:rPr>
          <w:rFonts w:ascii="Times New Roman" w:hAnsi="Times New Roman" w:cs="Times New Roman"/>
          <w:sz w:val="28"/>
          <w:szCs w:val="28"/>
        </w:rPr>
      </w:pPr>
    </w:p>
    <w:p w:rsidR="00843E75" w:rsidRPr="00E970D9" w:rsidRDefault="003A5F2F" w:rsidP="00E970D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53000" cy="3712845"/>
            <wp:effectExtent l="19050" t="0" r="0" b="0"/>
            <wp:docPr id="15" name="Рисунок 13" descr="D:\ФЛЕШКА2\печать\pict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ЛЕШКА2\печать\pict0171.jpg"/>
                    <pic:cNvPicPr>
                      <a:picLocks noChangeAspect="1" noChangeArrowheads="1"/>
                    </pic:cNvPicPr>
                  </pic:nvPicPr>
                  <pic:blipFill>
                    <a:blip r:embed="rId9"/>
                    <a:srcRect/>
                    <a:stretch>
                      <a:fillRect/>
                    </a:stretch>
                  </pic:blipFill>
                  <pic:spPr bwMode="auto">
                    <a:xfrm>
                      <a:off x="0" y="0"/>
                      <a:ext cx="4953000" cy="371284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953000" cy="3602355"/>
            <wp:effectExtent l="19050" t="0" r="0" b="0"/>
            <wp:docPr id="14" name="Рисунок 12" descr="D:\ФЛЕШКА2\печать\p40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ЛЕШКА2\печать\p4060046.jpg"/>
                    <pic:cNvPicPr>
                      <a:picLocks noChangeAspect="1" noChangeArrowheads="1"/>
                    </pic:cNvPicPr>
                  </pic:nvPicPr>
                  <pic:blipFill>
                    <a:blip r:embed="rId10"/>
                    <a:srcRect/>
                    <a:stretch>
                      <a:fillRect/>
                    </a:stretch>
                  </pic:blipFill>
                  <pic:spPr bwMode="auto">
                    <a:xfrm>
                      <a:off x="0" y="0"/>
                      <a:ext cx="4953000" cy="36023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953000" cy="3533140"/>
            <wp:effectExtent l="19050" t="0" r="0" b="0"/>
            <wp:docPr id="13" name="Рисунок 11" descr="D:\ФЛЕШКА2\печать\dsc0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ЛЕШКА2\печать\dsc06580.jpg"/>
                    <pic:cNvPicPr>
                      <a:picLocks noChangeAspect="1" noChangeArrowheads="1"/>
                    </pic:cNvPicPr>
                  </pic:nvPicPr>
                  <pic:blipFill>
                    <a:blip r:embed="rId11"/>
                    <a:srcRect/>
                    <a:stretch>
                      <a:fillRect/>
                    </a:stretch>
                  </pic:blipFill>
                  <pic:spPr bwMode="auto">
                    <a:xfrm>
                      <a:off x="0" y="0"/>
                      <a:ext cx="4953000" cy="35331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97555" cy="4572000"/>
            <wp:effectExtent l="19050" t="0" r="0" b="0"/>
            <wp:docPr id="12" name="Рисунок 10" descr="D:\ФЛЕШКА2\печать\copy_of_sta7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ЛЕШКА2\печать\copy_of_sta73782.jpg"/>
                    <pic:cNvPicPr>
                      <a:picLocks noChangeAspect="1" noChangeArrowheads="1"/>
                    </pic:cNvPicPr>
                  </pic:nvPicPr>
                  <pic:blipFill>
                    <a:blip r:embed="rId12"/>
                    <a:srcRect/>
                    <a:stretch>
                      <a:fillRect/>
                    </a:stretch>
                  </pic:blipFill>
                  <pic:spPr bwMode="auto">
                    <a:xfrm>
                      <a:off x="0" y="0"/>
                      <a:ext cx="3297555" cy="4572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715000" cy="4288155"/>
            <wp:effectExtent l="19050" t="0" r="0" b="0"/>
            <wp:docPr id="11" name="Рисунок 9" descr="D:\ФЛЕШКА2\печать\84700647_3003574ecb451429527m750x740udc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ЛЕШКА2\печать\84700647_3003574ecb451429527m750x740udcec3.jpg"/>
                    <pic:cNvPicPr>
                      <a:picLocks noChangeAspect="1" noChangeArrowheads="1"/>
                    </pic:cNvPicPr>
                  </pic:nvPicPr>
                  <pic:blipFill>
                    <a:blip r:embed="rId13"/>
                    <a:srcRect/>
                    <a:stretch>
                      <a:fillRect/>
                    </a:stretch>
                  </pic:blipFill>
                  <pic:spPr bwMode="auto">
                    <a:xfrm>
                      <a:off x="0" y="0"/>
                      <a:ext cx="5715000" cy="42881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477260" cy="4627245"/>
            <wp:effectExtent l="19050" t="0" r="8890" b="0"/>
            <wp:docPr id="10" name="Рисунок 8" descr="D:\ФЛЕШКА2\печать\82927674_large_30035751429523m750x740u4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ЛЕШКА2\печать\82927674_large_30035751429523m750x740u45429.jpg"/>
                    <pic:cNvPicPr>
                      <a:picLocks noChangeAspect="1" noChangeArrowheads="1"/>
                    </pic:cNvPicPr>
                  </pic:nvPicPr>
                  <pic:blipFill>
                    <a:blip r:embed="rId14"/>
                    <a:srcRect/>
                    <a:stretch>
                      <a:fillRect/>
                    </a:stretch>
                  </pic:blipFill>
                  <pic:spPr bwMode="auto">
                    <a:xfrm>
                      <a:off x="0" y="0"/>
                      <a:ext cx="3477260" cy="462724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715000" cy="5410200"/>
            <wp:effectExtent l="19050" t="0" r="0" b="0"/>
            <wp:docPr id="9" name="Рисунок 7" descr="D:\ФЛЕШКА2\печать\297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ЛЕШКА2\печать\2976627.jpg"/>
                    <pic:cNvPicPr>
                      <a:picLocks noChangeAspect="1" noChangeArrowheads="1"/>
                    </pic:cNvPicPr>
                  </pic:nvPicPr>
                  <pic:blipFill>
                    <a:blip r:embed="rId15"/>
                    <a:srcRect/>
                    <a:stretch>
                      <a:fillRect/>
                    </a:stretch>
                  </pic:blipFill>
                  <pic:spPr bwMode="auto">
                    <a:xfrm>
                      <a:off x="0" y="0"/>
                      <a:ext cx="5715000" cy="5410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737421" cy="6691745"/>
            <wp:effectExtent l="19050" t="0" r="0" b="0"/>
            <wp:docPr id="8" name="Рисунок 6" descr="D:\ФЛЕШКА2\печать\4c1758dd-genckolik-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ЛЕШКА2\печать\4c1758dd-genckolik-157.jpg"/>
                    <pic:cNvPicPr>
                      <a:picLocks noChangeAspect="1" noChangeArrowheads="1"/>
                    </pic:cNvPicPr>
                  </pic:nvPicPr>
                  <pic:blipFill>
                    <a:blip r:embed="rId16"/>
                    <a:srcRect/>
                    <a:stretch>
                      <a:fillRect/>
                    </a:stretch>
                  </pic:blipFill>
                  <pic:spPr bwMode="auto">
                    <a:xfrm>
                      <a:off x="0" y="0"/>
                      <a:ext cx="5737272" cy="669157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142740" cy="5715000"/>
            <wp:effectExtent l="19050" t="0" r="0" b="0"/>
            <wp:docPr id="7" name="Рисунок 5" descr="D:\ФЛЕШКА2\печать\0_7f864_6dc110d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ЛЕШКА2\печать\0_7f864_6dc110d7_XL.jpg"/>
                    <pic:cNvPicPr>
                      <a:picLocks noChangeAspect="1" noChangeArrowheads="1"/>
                    </pic:cNvPicPr>
                  </pic:nvPicPr>
                  <pic:blipFill>
                    <a:blip r:embed="rId17"/>
                    <a:srcRect/>
                    <a:stretch>
                      <a:fillRect/>
                    </a:stretch>
                  </pic:blipFill>
                  <pic:spPr bwMode="auto">
                    <a:xfrm>
                      <a:off x="0" y="0"/>
                      <a:ext cx="4142740" cy="5715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288155" cy="5715000"/>
            <wp:effectExtent l="19050" t="0" r="0" b="0"/>
            <wp:docPr id="6" name="Рисунок 4" descr="D:\ФЛЕШКА2\печать\0_7f859_a0026be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ЛЕШКА2\печать\0_7f859_a0026bef_XL.jpg"/>
                    <pic:cNvPicPr>
                      <a:picLocks noChangeAspect="1" noChangeArrowheads="1"/>
                    </pic:cNvPicPr>
                  </pic:nvPicPr>
                  <pic:blipFill>
                    <a:blip r:embed="rId18"/>
                    <a:srcRect/>
                    <a:stretch>
                      <a:fillRect/>
                    </a:stretch>
                  </pic:blipFill>
                  <pic:spPr bwMode="auto">
                    <a:xfrm>
                      <a:off x="0" y="0"/>
                      <a:ext cx="4288155" cy="5715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715000" cy="4288155"/>
            <wp:effectExtent l="19050" t="0" r="0" b="0"/>
            <wp:docPr id="5" name="Рисунок 3" descr="D:\ФЛЕШКА2\печать\0_7f85d_e9ea87c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ЛЕШКА2\печать\0_7f85d_e9ea87c9_XL.jpg"/>
                    <pic:cNvPicPr>
                      <a:picLocks noChangeAspect="1" noChangeArrowheads="1"/>
                    </pic:cNvPicPr>
                  </pic:nvPicPr>
                  <pic:blipFill>
                    <a:blip r:embed="rId19"/>
                    <a:srcRect/>
                    <a:stretch>
                      <a:fillRect/>
                    </a:stretch>
                  </pic:blipFill>
                  <pic:spPr bwMode="auto">
                    <a:xfrm>
                      <a:off x="0" y="0"/>
                      <a:ext cx="5715000" cy="42881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288155" cy="5715000"/>
            <wp:effectExtent l="19050" t="0" r="0" b="0"/>
            <wp:docPr id="4" name="Рисунок 2" descr="D:\ФЛЕШКА2\печать\0_7f85b_219e087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ЛЕШКА2\печать\0_7f85b_219e087e_XL.jpg"/>
                    <pic:cNvPicPr>
                      <a:picLocks noChangeAspect="1" noChangeArrowheads="1"/>
                    </pic:cNvPicPr>
                  </pic:nvPicPr>
                  <pic:blipFill>
                    <a:blip r:embed="rId20"/>
                    <a:srcRect/>
                    <a:stretch>
                      <a:fillRect/>
                    </a:stretch>
                  </pic:blipFill>
                  <pic:spPr bwMode="auto">
                    <a:xfrm>
                      <a:off x="0" y="0"/>
                      <a:ext cx="4288155" cy="5715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256565" cy="3948546"/>
            <wp:effectExtent l="19050" t="0" r="1235" b="0"/>
            <wp:docPr id="2" name="Рисунок 1" descr="D:\ФЛЕШКА2\печать\rp297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А2\печать\rp29781_large.jpg"/>
                    <pic:cNvPicPr>
                      <a:picLocks noChangeAspect="1" noChangeArrowheads="1"/>
                    </pic:cNvPicPr>
                  </pic:nvPicPr>
                  <pic:blipFill>
                    <a:blip r:embed="rId21"/>
                    <a:srcRect/>
                    <a:stretch>
                      <a:fillRect/>
                    </a:stretch>
                  </pic:blipFill>
                  <pic:spPr bwMode="auto">
                    <a:xfrm>
                      <a:off x="0" y="0"/>
                      <a:ext cx="5258718" cy="3950163"/>
                    </a:xfrm>
                    <a:prstGeom prst="rect">
                      <a:avLst/>
                    </a:prstGeom>
                    <a:noFill/>
                    <a:ln w="9525">
                      <a:noFill/>
                      <a:miter lim="800000"/>
                      <a:headEnd/>
                      <a:tailEnd/>
                    </a:ln>
                  </pic:spPr>
                </pic:pic>
              </a:graphicData>
            </a:graphic>
          </wp:inline>
        </w:drawing>
      </w:r>
    </w:p>
    <w:p w:rsidR="00843E75" w:rsidRPr="00E970D9" w:rsidRDefault="00843E75" w:rsidP="00E970D9">
      <w:pPr>
        <w:spacing w:after="0" w:line="360" w:lineRule="auto"/>
        <w:rPr>
          <w:rFonts w:ascii="Times New Roman" w:hAnsi="Times New Roman" w:cs="Times New Roman"/>
          <w:sz w:val="28"/>
          <w:szCs w:val="28"/>
        </w:rPr>
      </w:pPr>
    </w:p>
    <w:p w:rsidR="00843E75" w:rsidRPr="00E970D9" w:rsidRDefault="00843E75" w:rsidP="00E970D9">
      <w:pPr>
        <w:spacing w:after="0" w:line="360" w:lineRule="auto"/>
        <w:rPr>
          <w:rFonts w:ascii="Times New Roman" w:hAnsi="Times New Roman" w:cs="Times New Roman"/>
          <w:sz w:val="28"/>
          <w:szCs w:val="28"/>
        </w:rPr>
      </w:pPr>
    </w:p>
    <w:sectPr w:rsidR="00843E75" w:rsidRPr="00E970D9" w:rsidSect="003A5F2F">
      <w:pgSz w:w="11906" w:h="16838"/>
      <w:pgMar w:top="1134" w:right="1134" w:bottom="1134" w:left="1701" w:header="709" w:footer="709"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2E8"/>
    <w:multiLevelType w:val="hybridMultilevel"/>
    <w:tmpl w:val="8206B1D2"/>
    <w:lvl w:ilvl="0" w:tplc="98C65A66">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0FE1959"/>
    <w:multiLevelType w:val="hybridMultilevel"/>
    <w:tmpl w:val="50E2883E"/>
    <w:lvl w:ilvl="0" w:tplc="30D6DDC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43E75"/>
    <w:rsid w:val="00001DEA"/>
    <w:rsid w:val="0001334D"/>
    <w:rsid w:val="0001646A"/>
    <w:rsid w:val="00024726"/>
    <w:rsid w:val="00044102"/>
    <w:rsid w:val="0006332F"/>
    <w:rsid w:val="000666D0"/>
    <w:rsid w:val="000702B9"/>
    <w:rsid w:val="00082B27"/>
    <w:rsid w:val="00085CB4"/>
    <w:rsid w:val="00091FE5"/>
    <w:rsid w:val="0009368C"/>
    <w:rsid w:val="000A29AB"/>
    <w:rsid w:val="000A44F7"/>
    <w:rsid w:val="000B1663"/>
    <w:rsid w:val="000C458A"/>
    <w:rsid w:val="000D48D3"/>
    <w:rsid w:val="000D568D"/>
    <w:rsid w:val="000F2A99"/>
    <w:rsid w:val="0010660E"/>
    <w:rsid w:val="00112DBF"/>
    <w:rsid w:val="00114F2E"/>
    <w:rsid w:val="0011779C"/>
    <w:rsid w:val="00121612"/>
    <w:rsid w:val="0012417C"/>
    <w:rsid w:val="001259D8"/>
    <w:rsid w:val="00127C57"/>
    <w:rsid w:val="00130245"/>
    <w:rsid w:val="00134355"/>
    <w:rsid w:val="00171304"/>
    <w:rsid w:val="00175EC0"/>
    <w:rsid w:val="00181842"/>
    <w:rsid w:val="001A6536"/>
    <w:rsid w:val="001E06DE"/>
    <w:rsid w:val="001E11D0"/>
    <w:rsid w:val="001E7C94"/>
    <w:rsid w:val="001F12A3"/>
    <w:rsid w:val="001F3ADC"/>
    <w:rsid w:val="001F5F43"/>
    <w:rsid w:val="00210523"/>
    <w:rsid w:val="00226FBE"/>
    <w:rsid w:val="00233A57"/>
    <w:rsid w:val="002342F6"/>
    <w:rsid w:val="002349DC"/>
    <w:rsid w:val="002370F8"/>
    <w:rsid w:val="002415ED"/>
    <w:rsid w:val="00242C96"/>
    <w:rsid w:val="00245E01"/>
    <w:rsid w:val="002460DC"/>
    <w:rsid w:val="00246EC9"/>
    <w:rsid w:val="00256D6A"/>
    <w:rsid w:val="00276CA3"/>
    <w:rsid w:val="00293726"/>
    <w:rsid w:val="002948D2"/>
    <w:rsid w:val="002A214A"/>
    <w:rsid w:val="002B5724"/>
    <w:rsid w:val="002C6EF3"/>
    <w:rsid w:val="002D7D0E"/>
    <w:rsid w:val="002F09E9"/>
    <w:rsid w:val="0030548B"/>
    <w:rsid w:val="00314E51"/>
    <w:rsid w:val="00321ABD"/>
    <w:rsid w:val="00334961"/>
    <w:rsid w:val="0034162B"/>
    <w:rsid w:val="00367C79"/>
    <w:rsid w:val="003857FF"/>
    <w:rsid w:val="00386538"/>
    <w:rsid w:val="00386F9F"/>
    <w:rsid w:val="00391EEA"/>
    <w:rsid w:val="003A5F2F"/>
    <w:rsid w:val="003C20D8"/>
    <w:rsid w:val="003C4BF5"/>
    <w:rsid w:val="003E114D"/>
    <w:rsid w:val="0041365D"/>
    <w:rsid w:val="00423D49"/>
    <w:rsid w:val="00425985"/>
    <w:rsid w:val="004332DB"/>
    <w:rsid w:val="00466587"/>
    <w:rsid w:val="004733A4"/>
    <w:rsid w:val="0047425A"/>
    <w:rsid w:val="00476142"/>
    <w:rsid w:val="004A000A"/>
    <w:rsid w:val="004B091A"/>
    <w:rsid w:val="004B52B7"/>
    <w:rsid w:val="004C09DD"/>
    <w:rsid w:val="004C3907"/>
    <w:rsid w:val="004C49E0"/>
    <w:rsid w:val="004D0764"/>
    <w:rsid w:val="004F36B1"/>
    <w:rsid w:val="004F4109"/>
    <w:rsid w:val="005172EC"/>
    <w:rsid w:val="005245B2"/>
    <w:rsid w:val="00525E1C"/>
    <w:rsid w:val="0053215A"/>
    <w:rsid w:val="005412ED"/>
    <w:rsid w:val="00543DF8"/>
    <w:rsid w:val="00544FD7"/>
    <w:rsid w:val="00545A81"/>
    <w:rsid w:val="005468DC"/>
    <w:rsid w:val="00564A0C"/>
    <w:rsid w:val="005747E8"/>
    <w:rsid w:val="005904F5"/>
    <w:rsid w:val="005C6B1E"/>
    <w:rsid w:val="005E0D81"/>
    <w:rsid w:val="005E4D32"/>
    <w:rsid w:val="005F36FD"/>
    <w:rsid w:val="006020A3"/>
    <w:rsid w:val="00607DFC"/>
    <w:rsid w:val="00615751"/>
    <w:rsid w:val="00616E60"/>
    <w:rsid w:val="00630888"/>
    <w:rsid w:val="00631B91"/>
    <w:rsid w:val="00651948"/>
    <w:rsid w:val="006667A2"/>
    <w:rsid w:val="006705CE"/>
    <w:rsid w:val="00670F9D"/>
    <w:rsid w:val="006737B5"/>
    <w:rsid w:val="0069625B"/>
    <w:rsid w:val="006B4398"/>
    <w:rsid w:val="006E0DB1"/>
    <w:rsid w:val="006F7443"/>
    <w:rsid w:val="00724187"/>
    <w:rsid w:val="00733821"/>
    <w:rsid w:val="00740356"/>
    <w:rsid w:val="007525D1"/>
    <w:rsid w:val="007C0BE2"/>
    <w:rsid w:val="007C6916"/>
    <w:rsid w:val="007D007D"/>
    <w:rsid w:val="00807B0E"/>
    <w:rsid w:val="00807DB7"/>
    <w:rsid w:val="00817A59"/>
    <w:rsid w:val="00832877"/>
    <w:rsid w:val="00836B62"/>
    <w:rsid w:val="0084277F"/>
    <w:rsid w:val="00843E75"/>
    <w:rsid w:val="00861CAA"/>
    <w:rsid w:val="00862932"/>
    <w:rsid w:val="00866499"/>
    <w:rsid w:val="00884C02"/>
    <w:rsid w:val="00884C97"/>
    <w:rsid w:val="008A4E6D"/>
    <w:rsid w:val="008A5D49"/>
    <w:rsid w:val="008B3594"/>
    <w:rsid w:val="00931DBF"/>
    <w:rsid w:val="009322C3"/>
    <w:rsid w:val="00947260"/>
    <w:rsid w:val="0098210D"/>
    <w:rsid w:val="00991F89"/>
    <w:rsid w:val="009954E6"/>
    <w:rsid w:val="009A5BE9"/>
    <w:rsid w:val="009B11E1"/>
    <w:rsid w:val="009B7488"/>
    <w:rsid w:val="009F3E12"/>
    <w:rsid w:val="00A03C38"/>
    <w:rsid w:val="00A36D50"/>
    <w:rsid w:val="00A61625"/>
    <w:rsid w:val="00A62B47"/>
    <w:rsid w:val="00A86115"/>
    <w:rsid w:val="00A91C61"/>
    <w:rsid w:val="00AA3143"/>
    <w:rsid w:val="00AB6B63"/>
    <w:rsid w:val="00AC5209"/>
    <w:rsid w:val="00AC582F"/>
    <w:rsid w:val="00AD03A7"/>
    <w:rsid w:val="00AD5989"/>
    <w:rsid w:val="00B07A56"/>
    <w:rsid w:val="00B11B9D"/>
    <w:rsid w:val="00B303D8"/>
    <w:rsid w:val="00B4398E"/>
    <w:rsid w:val="00B453C1"/>
    <w:rsid w:val="00B5221D"/>
    <w:rsid w:val="00B647E7"/>
    <w:rsid w:val="00B6756C"/>
    <w:rsid w:val="00B71EA3"/>
    <w:rsid w:val="00B84F1D"/>
    <w:rsid w:val="00B90CB7"/>
    <w:rsid w:val="00B9265D"/>
    <w:rsid w:val="00BA5E05"/>
    <w:rsid w:val="00BB353D"/>
    <w:rsid w:val="00BB4A31"/>
    <w:rsid w:val="00BC0711"/>
    <w:rsid w:val="00C14A01"/>
    <w:rsid w:val="00C22B07"/>
    <w:rsid w:val="00C32E35"/>
    <w:rsid w:val="00C44099"/>
    <w:rsid w:val="00C46350"/>
    <w:rsid w:val="00C535F0"/>
    <w:rsid w:val="00C62477"/>
    <w:rsid w:val="00C678EA"/>
    <w:rsid w:val="00C933EE"/>
    <w:rsid w:val="00CB0183"/>
    <w:rsid w:val="00CC6A95"/>
    <w:rsid w:val="00CD644B"/>
    <w:rsid w:val="00D04F5A"/>
    <w:rsid w:val="00D14B00"/>
    <w:rsid w:val="00D23CE7"/>
    <w:rsid w:val="00D2510F"/>
    <w:rsid w:val="00D41F23"/>
    <w:rsid w:val="00D462CB"/>
    <w:rsid w:val="00D50EDE"/>
    <w:rsid w:val="00D52ADA"/>
    <w:rsid w:val="00D74F28"/>
    <w:rsid w:val="00D77685"/>
    <w:rsid w:val="00D87576"/>
    <w:rsid w:val="00D90838"/>
    <w:rsid w:val="00D90A31"/>
    <w:rsid w:val="00DB6B58"/>
    <w:rsid w:val="00DC6E93"/>
    <w:rsid w:val="00DD23B0"/>
    <w:rsid w:val="00DD656F"/>
    <w:rsid w:val="00DF0271"/>
    <w:rsid w:val="00DF5E62"/>
    <w:rsid w:val="00DF6B5E"/>
    <w:rsid w:val="00DF6EB7"/>
    <w:rsid w:val="00E14E21"/>
    <w:rsid w:val="00E3249B"/>
    <w:rsid w:val="00E45B5C"/>
    <w:rsid w:val="00E5535C"/>
    <w:rsid w:val="00E71659"/>
    <w:rsid w:val="00E80A6A"/>
    <w:rsid w:val="00E970D9"/>
    <w:rsid w:val="00ED040C"/>
    <w:rsid w:val="00ED51BA"/>
    <w:rsid w:val="00ED708D"/>
    <w:rsid w:val="00F10E94"/>
    <w:rsid w:val="00F167F1"/>
    <w:rsid w:val="00F5474E"/>
    <w:rsid w:val="00F6236F"/>
    <w:rsid w:val="00F73F59"/>
    <w:rsid w:val="00F76A80"/>
    <w:rsid w:val="00F83107"/>
    <w:rsid w:val="00FA4583"/>
    <w:rsid w:val="00FC30A9"/>
    <w:rsid w:val="00FF2BBA"/>
    <w:rsid w:val="00FF43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E75"/>
  </w:style>
  <w:style w:type="paragraph" w:styleId="3">
    <w:name w:val="heading 3"/>
    <w:basedOn w:val="a"/>
    <w:link w:val="30"/>
    <w:uiPriority w:val="9"/>
    <w:qFormat/>
    <w:rsid w:val="0033496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45B2"/>
    <w:pPr>
      <w:ind w:left="720"/>
      <w:contextualSpacing/>
    </w:pPr>
  </w:style>
  <w:style w:type="paragraph" w:styleId="a4">
    <w:name w:val="Balloon Text"/>
    <w:basedOn w:val="a"/>
    <w:link w:val="a5"/>
    <w:uiPriority w:val="99"/>
    <w:semiHidden/>
    <w:unhideWhenUsed/>
    <w:rsid w:val="005245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45B2"/>
    <w:rPr>
      <w:rFonts w:ascii="Tahoma" w:hAnsi="Tahoma" w:cs="Tahoma"/>
      <w:sz w:val="16"/>
      <w:szCs w:val="16"/>
    </w:rPr>
  </w:style>
  <w:style w:type="character" w:customStyle="1" w:styleId="30">
    <w:name w:val="Заголовок 3 Знак"/>
    <w:basedOn w:val="a0"/>
    <w:link w:val="3"/>
    <w:uiPriority w:val="9"/>
    <w:rsid w:val="00334961"/>
    <w:rPr>
      <w:rFonts w:ascii="Times New Roman" w:eastAsia="Times New Roman" w:hAnsi="Times New Roman" w:cs="Times New Roman"/>
      <w:b/>
      <w:bCs/>
      <w:sz w:val="27"/>
      <w:szCs w:val="27"/>
      <w:lang w:eastAsia="ru-RU"/>
    </w:rPr>
  </w:style>
  <w:style w:type="character" w:styleId="a6">
    <w:name w:val="Strong"/>
    <w:basedOn w:val="a0"/>
    <w:uiPriority w:val="22"/>
    <w:qFormat/>
    <w:rsid w:val="00334961"/>
    <w:rPr>
      <w:b/>
      <w:bCs/>
    </w:rPr>
  </w:style>
</w:styles>
</file>

<file path=word/webSettings.xml><?xml version="1.0" encoding="utf-8"?>
<w:webSettings xmlns:r="http://schemas.openxmlformats.org/officeDocument/2006/relationships" xmlns:w="http://schemas.openxmlformats.org/wordprocessingml/2006/main">
  <w:divs>
    <w:div w:id="112954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06B02-5152-40F2-82D5-A1D9ACD4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2454</Words>
  <Characters>13992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2</cp:revision>
  <dcterms:created xsi:type="dcterms:W3CDTF">2014-03-25T11:20:00Z</dcterms:created>
  <dcterms:modified xsi:type="dcterms:W3CDTF">2014-03-25T11:20:00Z</dcterms:modified>
</cp:coreProperties>
</file>