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56" w:rsidRPr="00524B56" w:rsidRDefault="00524B56" w:rsidP="00524B56">
      <w:pPr>
        <w:spacing w:after="0" w:line="240" w:lineRule="auto"/>
        <w:jc w:val="center"/>
        <w:rPr>
          <w:rFonts w:ascii="Times New Roman" w:eastAsia="Times New Roman" w:hAnsi="Times New Roman" w:cs="Times New Roman"/>
          <w:sz w:val="24"/>
          <w:szCs w:val="24"/>
          <w:lang w:eastAsia="ru-RU"/>
        </w:rPr>
      </w:pPr>
      <w:r w:rsidRPr="00524B56">
        <w:rPr>
          <w:rFonts w:ascii="Times New Roman" w:eastAsia="Times New Roman" w:hAnsi="Times New Roman" w:cs="Times New Roman"/>
          <w:b/>
          <w:bCs/>
          <w:sz w:val="24"/>
          <w:szCs w:val="24"/>
          <w:lang w:eastAsia="ru-RU"/>
        </w:rPr>
        <w:t>Организация игры во 2-ой младшей группе.</w:t>
      </w:r>
    </w:p>
    <w:p w:rsidR="00524B56" w:rsidRPr="00524B56" w:rsidRDefault="00524B56" w:rsidP="00524B56">
      <w:pPr>
        <w:spacing w:after="0" w:line="240" w:lineRule="auto"/>
        <w:rPr>
          <w:rFonts w:ascii="Times New Roman" w:eastAsia="Times New Roman" w:hAnsi="Times New Roman" w:cs="Times New Roman"/>
          <w:sz w:val="24"/>
          <w:szCs w:val="24"/>
          <w:lang w:eastAsia="ru-RU"/>
        </w:rPr>
      </w:pPr>
      <w:r w:rsidRPr="00524B56">
        <w:rPr>
          <w:rFonts w:ascii="Times New Roman" w:eastAsia="Times New Roman" w:hAnsi="Times New Roman" w:cs="Times New Roman"/>
          <w:sz w:val="24"/>
          <w:szCs w:val="24"/>
          <w:lang w:eastAsia="ru-RU"/>
        </w:rPr>
        <w:br/>
        <w:t xml:space="preserve">   К трем годам у детей складывается условное предметное действие, посредством которого ребенок развертывает самостоятельную игру. Действие с предметами «понарошку» подготавливает возможность понимания ребенком того, что он и сам в игре может быть кем-то иным - «понарошку» мамой, доктором и т. п. Трехлетний ребенок становится способен овладеть ролью - более сложным смысловым и структурным «узлом» игры. </w:t>
      </w:r>
      <w:r w:rsidRPr="00524B56">
        <w:rPr>
          <w:rFonts w:ascii="Times New Roman" w:eastAsia="Times New Roman" w:hAnsi="Times New Roman" w:cs="Times New Roman"/>
          <w:sz w:val="24"/>
          <w:szCs w:val="24"/>
          <w:lang w:eastAsia="ru-RU"/>
        </w:rPr>
        <w:br/>
        <w:t xml:space="preserve">   Ролевое поведение в игре охватывает широкий диапазон процессов - от непосредственного ролевого подражания до осознанного оперирования ролью, включения ее в разнообразные связи и отношения. При стихийном развитии игры ролевое поведение ребенка может оставаться на уровне простого подражания и не достигать своих сложных форм. Овладение ролью успешнее происходит при целенаправленном формировании игры у детей. </w:t>
      </w:r>
      <w:r w:rsidRPr="00524B56">
        <w:rPr>
          <w:rFonts w:ascii="Times New Roman" w:eastAsia="Times New Roman" w:hAnsi="Times New Roman" w:cs="Times New Roman"/>
          <w:sz w:val="24"/>
          <w:szCs w:val="24"/>
          <w:lang w:eastAsia="ru-RU"/>
        </w:rPr>
        <w:br/>
        <w:t xml:space="preserve">   При традиционном подходе к руководству игрой педагоги основное внимание уделяют содержанию ролей. Считается, что чем сложнее роль по своему социальному содержанию, чем больше знают о ней дети, тем более развита игра (например, младшие дети должны отображать в игре содержание ролей «мамы», «папы», «продавца», старшие - «космонавта», «строителя», «учителя» и т. п.). Этой позицией определяются и традиционно использующиеся методические приемы: ознакомление с окружающим (в основном, с профессиями взрослых) и подбор игрушек-атрибутов для определенных профессиональных ролей (например, чтобы дети играли в «строителей», их ведут на экскурсию на стройку, а затем дают для игры мастерки и каски; то же самое делается в отношении фермы, почты и т. п.). </w:t>
      </w:r>
      <w:r w:rsidRPr="00524B56">
        <w:rPr>
          <w:rFonts w:ascii="Times New Roman" w:eastAsia="Times New Roman" w:hAnsi="Times New Roman" w:cs="Times New Roman"/>
          <w:sz w:val="24"/>
          <w:szCs w:val="24"/>
          <w:lang w:eastAsia="ru-RU"/>
        </w:rPr>
        <w:br/>
        <w:t xml:space="preserve">   Однако такой подход односторонен. Одного только накопления знаний, представлений о социальных ролях взрослых совершенно недостаточно для того, чтобы ребенок мог свободно реализовывать роль в игре, а тем более в совместной игре со сверстниками. </w:t>
      </w:r>
      <w:r w:rsidRPr="00524B56">
        <w:rPr>
          <w:rFonts w:ascii="Times New Roman" w:eastAsia="Times New Roman" w:hAnsi="Times New Roman" w:cs="Times New Roman"/>
          <w:sz w:val="24"/>
          <w:szCs w:val="24"/>
          <w:lang w:eastAsia="ru-RU"/>
        </w:rPr>
        <w:br/>
        <w:t xml:space="preserve">   Какими умениями должны овладеть дети, чтобы в полной мере использовать роль как специфический способ построения игры? Прежде всего ребенку нужно </w:t>
      </w:r>
      <w:r w:rsidRPr="00524B56">
        <w:rPr>
          <w:rFonts w:ascii="Times New Roman" w:eastAsia="Times New Roman" w:hAnsi="Times New Roman" w:cs="Times New Roman"/>
          <w:b/>
          <w:bCs/>
          <w:sz w:val="24"/>
          <w:szCs w:val="24"/>
          <w:lang w:eastAsia="ru-RU"/>
        </w:rPr>
        <w:t>уметь принять на себя игровую роль</w:t>
      </w:r>
      <w:r w:rsidRPr="00524B56">
        <w:rPr>
          <w:rFonts w:ascii="Times New Roman" w:eastAsia="Times New Roman" w:hAnsi="Times New Roman" w:cs="Times New Roman"/>
          <w:sz w:val="24"/>
          <w:szCs w:val="24"/>
          <w:lang w:eastAsia="ru-RU"/>
        </w:rPr>
        <w:t xml:space="preserve"> (понимать, что сейчас в игре он не Петя, а «шофер») И обозначить ее для партнера (чтобы и партнер понимал, что он сейчас имеет дело не с Петей, а «шофером» автобуса). </w:t>
      </w:r>
      <w:r w:rsidRPr="00524B56">
        <w:rPr>
          <w:rFonts w:ascii="Times New Roman" w:eastAsia="Times New Roman" w:hAnsi="Times New Roman" w:cs="Times New Roman"/>
          <w:sz w:val="24"/>
          <w:szCs w:val="24"/>
          <w:lang w:eastAsia="ru-RU"/>
        </w:rPr>
        <w:br/>
        <w:t xml:space="preserve">   Ролевое поведение всегда имеет два аспекта. Первый -это специфичные для роли действия с предметами (доктор делает укол, шофер ведет машину и т. п.); второй - ролевая речь, направленная на других людей (доктор узнает у пациента, что его беспокоит, учитель спрашивает ученика и выслушивает его ответ). Поэтому, чтобы полноценно овладеть игровой ролью, ребенку необходимо не только </w:t>
      </w:r>
      <w:r w:rsidRPr="00524B56">
        <w:rPr>
          <w:rFonts w:ascii="Times New Roman" w:eastAsia="Times New Roman" w:hAnsi="Times New Roman" w:cs="Times New Roman"/>
          <w:b/>
          <w:bCs/>
          <w:sz w:val="24"/>
          <w:szCs w:val="24"/>
          <w:lang w:eastAsia="ru-RU"/>
        </w:rPr>
        <w:t>уметь осуществлять специфичные для роли условные предметные действия</w:t>
      </w:r>
      <w:r w:rsidRPr="00524B56">
        <w:rPr>
          <w:rFonts w:ascii="Times New Roman" w:eastAsia="Times New Roman" w:hAnsi="Times New Roman" w:cs="Times New Roman"/>
          <w:sz w:val="24"/>
          <w:szCs w:val="24"/>
          <w:lang w:eastAsia="ru-RU"/>
        </w:rPr>
        <w:t xml:space="preserve">, но и уметь говорить с партнером как носителем другой игровой роли (как «доктор» с «пациентом», а не как Петя с Машей), т. е. </w:t>
      </w:r>
      <w:r w:rsidRPr="00524B56">
        <w:rPr>
          <w:rFonts w:ascii="Times New Roman" w:eastAsia="Times New Roman" w:hAnsi="Times New Roman" w:cs="Times New Roman"/>
          <w:b/>
          <w:bCs/>
          <w:sz w:val="24"/>
          <w:szCs w:val="24"/>
          <w:lang w:eastAsia="ru-RU"/>
        </w:rPr>
        <w:t xml:space="preserve">уметь развертывать специфическое ролевое взаимодействие - ролевой диалог. </w:t>
      </w:r>
      <w:r w:rsidRPr="00524B56">
        <w:rPr>
          <w:rFonts w:ascii="Times New Roman" w:eastAsia="Times New Roman" w:hAnsi="Times New Roman" w:cs="Times New Roman"/>
          <w:sz w:val="24"/>
          <w:szCs w:val="24"/>
          <w:lang w:eastAsia="ru-RU"/>
        </w:rPr>
        <w:br/>
        <w:t xml:space="preserve">   Роль как социальное образование всегда (актуально или потенциально) существует в связях и отношениях с другими ролями, образует вместе с ними целый «смысловой куст»: например, роль доктора связана с ролями пациента, медсестры, доктора-коллеги и т. п. Принимая на себя роль в игре, ребенку необходимо уметь соответственно реагировать на действия и речь носителей разных ролей, связанных по смыслу с его ролью (например, доктор должен одним образом взаимодействовать и разговаривать с пациентом, иначе - с медсестрой и т. п.), т. е. </w:t>
      </w:r>
      <w:r w:rsidRPr="00524B56">
        <w:rPr>
          <w:rFonts w:ascii="Times New Roman" w:eastAsia="Times New Roman" w:hAnsi="Times New Roman" w:cs="Times New Roman"/>
          <w:b/>
          <w:bCs/>
          <w:sz w:val="24"/>
          <w:szCs w:val="24"/>
          <w:lang w:eastAsia="ru-RU"/>
        </w:rPr>
        <w:t xml:space="preserve">уметь изменять в ходе игры ролевое поведение в зависимости от того, каковы роли партнеров. </w:t>
      </w:r>
      <w:r w:rsidRPr="00524B56">
        <w:rPr>
          <w:rFonts w:ascii="Times New Roman" w:eastAsia="Times New Roman" w:hAnsi="Times New Roman" w:cs="Times New Roman"/>
          <w:sz w:val="24"/>
          <w:szCs w:val="24"/>
          <w:lang w:eastAsia="ru-RU"/>
        </w:rPr>
        <w:t xml:space="preserve">Более того, в игре с другими детьми ребенку надо </w:t>
      </w:r>
      <w:r w:rsidRPr="00524B56">
        <w:rPr>
          <w:rFonts w:ascii="Times New Roman" w:eastAsia="Times New Roman" w:hAnsi="Times New Roman" w:cs="Times New Roman"/>
          <w:b/>
          <w:bCs/>
          <w:sz w:val="24"/>
          <w:szCs w:val="24"/>
          <w:lang w:eastAsia="ru-RU"/>
        </w:rPr>
        <w:t>уметь менять свою игровую роль в зависимости от развертывающегося сюжета</w:t>
      </w:r>
      <w:r w:rsidRPr="00524B56">
        <w:rPr>
          <w:rFonts w:ascii="Times New Roman" w:eastAsia="Times New Roman" w:hAnsi="Times New Roman" w:cs="Times New Roman"/>
          <w:sz w:val="24"/>
          <w:szCs w:val="24"/>
          <w:lang w:eastAsia="ru-RU"/>
        </w:rPr>
        <w:t xml:space="preserve"> (например, побыв «пациентом», стать при необходимости «медсестрой», затем «главным врачом» и т. п.). Это очень важно, поскольку сюжет игры всегда динамичен, развивается в </w:t>
      </w:r>
      <w:r w:rsidRPr="00524B56">
        <w:rPr>
          <w:rFonts w:ascii="Times New Roman" w:eastAsia="Times New Roman" w:hAnsi="Times New Roman" w:cs="Times New Roman"/>
          <w:sz w:val="24"/>
          <w:szCs w:val="24"/>
          <w:lang w:eastAsia="ru-RU"/>
        </w:rPr>
        <w:lastRenderedPageBreak/>
        <w:t xml:space="preserve">ее процессе, и у детей возникает необходимость включать в него новые роли (а желание и возможность включать в игру новых участников есть не всегда). </w:t>
      </w:r>
      <w:r w:rsidRPr="00524B56">
        <w:rPr>
          <w:rFonts w:ascii="Times New Roman" w:eastAsia="Times New Roman" w:hAnsi="Times New Roman" w:cs="Times New Roman"/>
          <w:sz w:val="24"/>
          <w:szCs w:val="24"/>
          <w:lang w:eastAsia="ru-RU"/>
        </w:rPr>
        <w:br/>
        <w:t xml:space="preserve">   </w:t>
      </w:r>
      <w:r w:rsidRPr="00524B56">
        <w:rPr>
          <w:rFonts w:ascii="Times New Roman" w:eastAsia="Times New Roman" w:hAnsi="Times New Roman" w:cs="Times New Roman"/>
          <w:b/>
          <w:bCs/>
          <w:sz w:val="24"/>
          <w:szCs w:val="24"/>
          <w:lang w:eastAsia="ru-RU"/>
        </w:rPr>
        <w:t xml:space="preserve">Все эти умения формируются постепенно. Для детей 4-го года жизни достаточно уметь принимать и обозначать игровую роль, реализовывать специфические ролевые действия, направленные на партнера-игрушку, развертывать парное ролевое взаимодействие, элементарный ролевой диалог с партнером-сверстником. </w:t>
      </w:r>
      <w:r w:rsidRPr="00524B56">
        <w:rPr>
          <w:rFonts w:ascii="Times New Roman" w:eastAsia="Times New Roman" w:hAnsi="Times New Roman" w:cs="Times New Roman"/>
          <w:sz w:val="24"/>
          <w:szCs w:val="24"/>
          <w:lang w:eastAsia="ru-RU"/>
        </w:rPr>
        <w:br/>
        <w:t xml:space="preserve">   Каким образом можно сформировать эти умения у детей? Если просто «подсовывать» детям тематические наборы игрушек, соответствующие той или иной социальной роли, у них закрепляется ранее усвоенный способ построения игры - условное предметное действие, а осознанное принятие игровой роли, ролевой диалог с партнером могут долго не появляться: дети полностью поглощены действиями с игрушками. </w:t>
      </w:r>
      <w:r w:rsidRPr="00524B56">
        <w:rPr>
          <w:rFonts w:ascii="Times New Roman" w:eastAsia="Times New Roman" w:hAnsi="Times New Roman" w:cs="Times New Roman"/>
          <w:sz w:val="24"/>
          <w:szCs w:val="24"/>
          <w:lang w:eastAsia="ru-RU"/>
        </w:rPr>
        <w:br/>
        <w:t xml:space="preserve">   Как уже указывалось, эффективное формирование игровых умений на всех возрастных этапах может осуществляться в совместной игре взрослого с детьми, где взрослый сам действует новым способом и по смыслу игры вызывает у партнеров необходимость действовать таким же способом. Задача воспитателя при работе с детьми 4- го года жизни построить совместную игру с ними таким образом, чтобы ее центральным моментом стало именно ролевое поведение. Внимание ребенка необходимо перевести от действий с игрушками на взаимодействие с партнером-взрослым. Отвечая на ролевые обращения взрослого, вступая в инициированный им ролевой диалог, ребенок «откроет» условность собственной позиции (роли) в игре, скрытую для него раньше действиями с игрушками. </w:t>
      </w:r>
      <w:r w:rsidRPr="00524B56">
        <w:rPr>
          <w:rFonts w:ascii="Times New Roman" w:eastAsia="Times New Roman" w:hAnsi="Times New Roman" w:cs="Times New Roman"/>
          <w:sz w:val="24"/>
          <w:szCs w:val="24"/>
          <w:lang w:eastAsia="ru-RU"/>
        </w:rPr>
        <w:br/>
        <w:t xml:space="preserve">   Чтобы правильно строить свою игру с ребенком, воспитателю важно уметь осуществлять подбор игровых ролей, учитывая характер их взаимосвязей. В этом отношении различают два типа ролей: «взаимодополнительные», которые с необходимостью требуют взаимодействия с другой ролью, и «независимые» роли, связь которых с другими является более опосредствованной. Пары взаимодополнительных ролей составляют непосредственное смысловое целое (например, мама - дочка, врач - больной, продавец -покупатель, учитель - ученик и т. п.). Здесь основная роль (мама, врач, учитель, продавец) требует для своего воплощения дополнительной роли (дочка, больной, покупатель ... ); по сути, одна не может быть реализована без другой. Смысл взаимодополнительных ролей раскрывается не только в действии, но и во взаимодействии, в разговоре. </w:t>
      </w:r>
      <w:r w:rsidRPr="00524B56">
        <w:rPr>
          <w:rFonts w:ascii="Times New Roman" w:eastAsia="Times New Roman" w:hAnsi="Times New Roman" w:cs="Times New Roman"/>
          <w:sz w:val="24"/>
          <w:szCs w:val="24"/>
          <w:lang w:eastAsia="ru-RU"/>
        </w:rPr>
        <w:br/>
        <w:t xml:space="preserve">   Независимые роли (например, шофер, строитель, пожарник, космонавт и т. п.) связаны с другими, близкими по смыслу ролями более опосредствованно (не актуально, а потенциально); их смысл может быть раскрыт в специфичных действиях, направленных на какой-либо объект, вне взаимодействия с другой ролью (так, шофер, управляющий машиной может везти пассажира, а может везти груз -  смысл его действий как шофера при этом не теряется). </w:t>
      </w:r>
      <w:r w:rsidRPr="00524B56">
        <w:rPr>
          <w:rFonts w:ascii="Times New Roman" w:eastAsia="Times New Roman" w:hAnsi="Times New Roman" w:cs="Times New Roman"/>
          <w:sz w:val="24"/>
          <w:szCs w:val="24"/>
          <w:lang w:eastAsia="ru-RU"/>
        </w:rPr>
        <w:br/>
        <w:t xml:space="preserve">   Для формирования ролевого поведения следует начинать совместную игру с детьми, используя взаимодополнительные роли, связь которых «открыта», лежит на поверхности. Разумеется, для начала это должны быть парные роли, хорошо знакомые ребенку по его жизненной практике (к примеру, «семейные» роли: мама - дочка, бабушка - внучка, мама - сынок, а также пары: доктор - больной, продавец - покупатель и т. п.). Парные взаимодополнительные роли сразу с необходимостью ориентируют детей на партнера и смещают акцент игры с предметного действия на ролевое взаимодействие - ролевой диалог. </w:t>
      </w:r>
      <w:r w:rsidRPr="00524B56">
        <w:rPr>
          <w:rFonts w:ascii="Times New Roman" w:eastAsia="Times New Roman" w:hAnsi="Times New Roman" w:cs="Times New Roman"/>
          <w:sz w:val="24"/>
          <w:szCs w:val="24"/>
          <w:lang w:eastAsia="ru-RU"/>
        </w:rPr>
        <w:br/>
        <w:t xml:space="preserve">   Воспитатель может строить совместную игру с детьми, постепенно ее усложняя, в следующей последовательности: первоначально взрослый берет на себя основную роль и втягивает ребенка в совместную игру; предлагая ему дополнительную роль; в дальнейшем воспитатель подключается к игре ребенка, беря на себя уже дополнительную роль, а затем уступает ее другому ребенку, т. е. ориентирует детей друг на друга, «замыкает» их в смысловой связке, требующей ролевого взаимодействия. </w:t>
      </w:r>
      <w:r w:rsidRPr="00524B56">
        <w:rPr>
          <w:rFonts w:ascii="Times New Roman" w:eastAsia="Times New Roman" w:hAnsi="Times New Roman" w:cs="Times New Roman"/>
          <w:sz w:val="24"/>
          <w:szCs w:val="24"/>
          <w:lang w:eastAsia="ru-RU"/>
        </w:rPr>
        <w:br/>
        <w:t xml:space="preserve">   Игра с детьми может начинаться таким образом. Воспитатель достает заранее </w:t>
      </w:r>
      <w:r w:rsidRPr="00524B56">
        <w:rPr>
          <w:rFonts w:ascii="Times New Roman" w:eastAsia="Times New Roman" w:hAnsi="Times New Roman" w:cs="Times New Roman"/>
          <w:sz w:val="24"/>
          <w:szCs w:val="24"/>
          <w:lang w:eastAsia="ru-RU"/>
        </w:rPr>
        <w:lastRenderedPageBreak/>
        <w:t xml:space="preserve">приготовленную коробку с «медицинскими принадлежностями» (достаточно иметь в ней 3-4 предмета - фонендоскоп, шприц, склянку для «микстуры» и палочку, замещающую градусник), надевает белую шапочку и на виду у детей начинает играть, "приписывая" себе роль «доктора»: «Буду детей лечить. Я - доктор. Здесь у меня больница. Мишка, ты заболел? Что у тебя болит? Покажи горлышко. Сейчас тебе температуру измеряем (ставит палочку - градусник). Теперь послушаю тебя ... У тебя ангина». Пообщавшись таким образом с персонажем-игрушкой, взрослый вовлекает в игру одного из наблюдающих за ней детей (хорошо, если это будет ребенок, у которого в руках кукла, заяц и т. п.): «Катя, твоя дочка тоже заболела? Веди ее в больницу. Я доктор, полечу ее. Что у вашей дочки болит?» </w:t>
      </w:r>
      <w:r w:rsidRPr="00524B56">
        <w:rPr>
          <w:rFonts w:ascii="Times New Roman" w:eastAsia="Times New Roman" w:hAnsi="Times New Roman" w:cs="Times New Roman"/>
          <w:sz w:val="24"/>
          <w:szCs w:val="24"/>
          <w:lang w:eastAsia="ru-RU"/>
        </w:rPr>
        <w:br/>
        <w:t xml:space="preserve">   Процедура «лечения» может повториться с 2-3 куклами или зверюшками, которых приводят в больницу дети. Затем воспитатель-доктор может «полечить» И кого-нибудь из детей (выбрав наиболее продвинутых в игре): «Вася, а давай, ты как будто заболел и тоже в больницу пришел. Сейчас доктор тебя полечит. Здравствуйте, больной ... Что у вас болит?» После такой игры с воспитателем игрушки предоставляются в распоряжение детей: «Кто теперь хочет быть доктором? Петя? Надевай шапочку. Теперь ты будешь доктором, будешь лечить детей». </w:t>
      </w:r>
      <w:r w:rsidRPr="00524B56">
        <w:rPr>
          <w:rFonts w:ascii="Times New Roman" w:eastAsia="Times New Roman" w:hAnsi="Times New Roman" w:cs="Times New Roman"/>
          <w:sz w:val="24"/>
          <w:szCs w:val="24"/>
          <w:lang w:eastAsia="ru-RU"/>
        </w:rPr>
        <w:br/>
        <w:t xml:space="preserve">   Непременным условием игры воспитателя с детьми является неоднократное называние им своей роли («Я доктор, полечу больного мишку» и т. п.) и обращение к партнеру (игрушечному персонажу или ребенку) как носителю роли ("Заходите, больной" и т. п.), разговор с ним. </w:t>
      </w:r>
      <w:r w:rsidRPr="00524B56">
        <w:rPr>
          <w:rFonts w:ascii="Times New Roman" w:eastAsia="Times New Roman" w:hAnsi="Times New Roman" w:cs="Times New Roman"/>
          <w:sz w:val="24"/>
          <w:szCs w:val="24"/>
          <w:lang w:eastAsia="ru-RU"/>
        </w:rPr>
        <w:br/>
        <w:t xml:space="preserve">   Аналогичным образом можно развернуть игру, где воспитатель-"продавец" продает игрушки «покупателям» -детям и т. п. При этом взрослый осуществляет лишь самые необходимые действия с предметами, основное внимание его должно быть направлено на взаимодействие, ролевой диалог с "покупателями". </w:t>
      </w:r>
      <w:r w:rsidRPr="00524B56">
        <w:rPr>
          <w:rFonts w:ascii="Times New Roman" w:eastAsia="Times New Roman" w:hAnsi="Times New Roman" w:cs="Times New Roman"/>
          <w:sz w:val="24"/>
          <w:szCs w:val="24"/>
          <w:lang w:eastAsia="ru-RU"/>
        </w:rPr>
        <w:br/>
        <w:t xml:space="preserve">   При предоставлении детям «обыгранных» таким образом игрушек они начинают развертывать в своей самостоятельной игре цепочке ролевых действий, вносят в них свои вариации (ведь у каждого ребенка есть свой опыт общения с доктором, наблюдений за действиями продавца в магазине). В самостоятельной игре ребенок обычно берет на себя более привлекательную основную роль (доктора, мамы), а действия его пока направлены на партнера-игрушку. Участи детей уже появится и ролевая речь, обращенная к игрушечному персонажу. На этом этапе дети еще не обозначают вербально свою игровую роль (ребенок не испытывает в этом необходимости, так как его игра еще индивидуальна). Воспитателю следует внимательно наблюдать за игрой детей; когда цепочка специфических ролевых действий осуществлена ребенком, можно связать для него эти действия с называнием роли: «Ты как мама покормила дочку?», «Ты доктор? Лечил больного мишку?» и т. п. Такие «подытоживания» важны для дальнейшего осознанного принятия ребенком игровой роли, самостоятельного ее называния. </w:t>
      </w:r>
      <w:r w:rsidRPr="00524B56">
        <w:rPr>
          <w:rFonts w:ascii="Times New Roman" w:eastAsia="Times New Roman" w:hAnsi="Times New Roman" w:cs="Times New Roman"/>
          <w:sz w:val="24"/>
          <w:szCs w:val="24"/>
          <w:lang w:eastAsia="ru-RU"/>
        </w:rPr>
        <w:br/>
        <w:t xml:space="preserve">   Не стоит удивляться, если после игры воспитателя с детьми в игровом уголке появится несколько «мам», «докторов», каждый из которых будет играть со своим игрушечным персонажем. В процессе таких «параллельных» действий дети подражают друг другу, их игровой опыт взаимообогащается. </w:t>
      </w:r>
      <w:r w:rsidRPr="00524B56">
        <w:rPr>
          <w:rFonts w:ascii="Times New Roman" w:eastAsia="Times New Roman" w:hAnsi="Times New Roman" w:cs="Times New Roman"/>
          <w:sz w:val="24"/>
          <w:szCs w:val="24"/>
          <w:lang w:eastAsia="ru-RU"/>
        </w:rPr>
        <w:br/>
        <w:t xml:space="preserve">   В то же время в самостоятельной деятельности детей могут появиться не только основные роли из взаимодополнительных связок, использованных в игре воспитателем, но и «независимые» роли, особенно, если ребенку попалась на глаза игрушка, позволяющая реализовать какие-то значимые для него впечатления, переживания. «Независимые» роли чаще появляются в свободной игре мальчиков (они «рулят», как шоферы, маршируют и стреляют, как солдаты, и т. п.). Однако такое ролевое подражание часто не сопровождается осознанием роли, ребенок затрудняется ответить на вопрос, кем он был в игре. В таких случаях воспитателю целесообразно подключаться к игре ребенка, используя дополнительную по смыслу роль. Это поможет перевести его от простого подражания, где роль воплощается в стереотипно повторяющихся действиях, к более </w:t>
      </w:r>
      <w:r w:rsidRPr="00524B56">
        <w:rPr>
          <w:rFonts w:ascii="Times New Roman" w:eastAsia="Times New Roman" w:hAnsi="Times New Roman" w:cs="Times New Roman"/>
          <w:sz w:val="24"/>
          <w:szCs w:val="24"/>
          <w:lang w:eastAsia="ru-RU"/>
        </w:rPr>
        <w:lastRenderedPageBreak/>
        <w:t xml:space="preserve">сложной игре с осознанием своей условной позиции. Например, один из мальчиков, сидя на скамейке, крутит игрушечный руль. Воспитатель присоединяется к его игре: «Петя, ты кто? Шофер? У тебя какая машина? Легковая? Ах, автобус? Можно я буду пассажиром? Мне нужно на вокзал (в цирк, в бассейн и т. п.). Шофер, ваш автобус довезет меня до вокзала? Скоро мы приедем? Спасибо». Достаточно даже такого кратковременного взаимодействия в рамках одного сюжетного события (не исключено, что после выхода из «автобуса» воспитателя, к «шоферу» подсядет кто-либо из детей, и игра продолжится). </w:t>
      </w:r>
      <w:r w:rsidRPr="00524B56">
        <w:rPr>
          <w:rFonts w:ascii="Times New Roman" w:eastAsia="Times New Roman" w:hAnsi="Times New Roman" w:cs="Times New Roman"/>
          <w:sz w:val="24"/>
          <w:szCs w:val="24"/>
          <w:lang w:eastAsia="ru-RU"/>
        </w:rPr>
        <w:br/>
        <w:t xml:space="preserve">   Простейшее ролевое подражание может возникнуть у ребенка по отношению к любой социальной роли, к сказочному, литературному персонажу, какому - дело непредсказуемое. Задача воспитателя - «угадать», что делает ребенок, подключиться к его игре, найдя подходящую по смыслу дополнительную роль и действуя «изнутри» нее, развернуть ролевое взаимодействие. Воспитатель должен понимать, что </w:t>
      </w:r>
      <w:r w:rsidRPr="00524B56">
        <w:rPr>
          <w:rFonts w:ascii="Times New Roman" w:eastAsia="Times New Roman" w:hAnsi="Times New Roman" w:cs="Times New Roman"/>
          <w:b/>
          <w:bCs/>
          <w:sz w:val="24"/>
          <w:szCs w:val="24"/>
          <w:lang w:eastAsia="ru-RU"/>
        </w:rPr>
        <w:t>его цель - не унификация, приведение к единообразию игры всех детей в рамках «заданных сюжетов и ролей, а развитие игры каждого ребенка с опорой на его личные интересы.</w:t>
      </w:r>
      <w:r w:rsidRPr="00524B56">
        <w:rPr>
          <w:rFonts w:ascii="Times New Roman" w:eastAsia="Times New Roman" w:hAnsi="Times New Roman" w:cs="Times New Roman"/>
          <w:sz w:val="24"/>
          <w:szCs w:val="24"/>
          <w:lang w:eastAsia="ru-RU"/>
        </w:rPr>
        <w:t xml:space="preserve"> Поэтому, подключаясь к игре детей как партнер - носитель дополнительной роли, воспитатель должен использовать тематику игры, интересующую каждого ребенка. Тогда отпадет и вопрос, вечно встающий перед воспитателем: во что играть с детьми? Использование их собственных интересов позволит расширить тематический круг игры и избавит от «дежурных блюд» - обязанности всех детей играть в определенные педагогом сюжеты, развертывать предписанные роли. Чем разнообразнее игровые роли, привлекающие каждого ребенка, тем полнее в дальнейшем будет игровой опыт всех детей группы, когда они овладеют умением вступать в ролевое взаимодействие не только с партнером-взрослым, но и друг с другом. </w:t>
      </w:r>
      <w:r w:rsidRPr="00524B56">
        <w:rPr>
          <w:rFonts w:ascii="Times New Roman" w:eastAsia="Times New Roman" w:hAnsi="Times New Roman" w:cs="Times New Roman"/>
          <w:sz w:val="24"/>
          <w:szCs w:val="24"/>
          <w:lang w:eastAsia="ru-RU"/>
        </w:rPr>
        <w:br/>
        <w:t xml:space="preserve">   «Замыкание» детей друг на друга может осуществляться в совместной игре взрослого с двумя детьми. Общий прием остается здесь тем же самым - использование парных взаимодополнительных ролей. Но при этом дополнительная роль, которую берет на себя воспитатель, как бы удваивается - такая же роль предлагается одному из детей. Тематика игры при этом может быть любой: воспитатель либо сам инициирует совместную игру с детьми, либо предлагает ребенку присоединиться вместе с ним к уже начатой игре сверстника. </w:t>
      </w:r>
      <w:r w:rsidRPr="00524B56">
        <w:rPr>
          <w:rFonts w:ascii="Times New Roman" w:eastAsia="Times New Roman" w:hAnsi="Times New Roman" w:cs="Times New Roman"/>
          <w:sz w:val="24"/>
          <w:szCs w:val="24"/>
          <w:lang w:eastAsia="ru-RU"/>
        </w:rPr>
        <w:br/>
        <w:t xml:space="preserve">   Например, воспитатель привлекает к игре двоих детей, бесцельно слоняющихся по группе: «Саша, Катя, давайте вместе играть. Хотите, в магазин? Здесь у нас будет магазин игрушек (расставляет на столике несколько мелких игрушек). Кто будет продавцом? Ты, Саша? А мы с Катей тогда будем покупателями. Я первая пришла в магазин». Взрослый развертывает ролевой диалог с ребенком, выполняющим основную роль (т. е. разговор «покупателя» С «продавцом»), а затем по смыслу сюжета уступает место второму ребенку выполняющему дополнительную роль: «Я уже все купила, теперь очередь следующего покупателя. Катя, теперь твоя очередь покупать». Таким образом, дети оказываются перед необходимостью ролевого взаимодействия друг с другом, хотя бы и кратковременного. Воспитатель может продолжить игру, второй раз «посетив» магазин и «купив» что-нибудь еще. Аналогично, можно поиграть в "доктора - больных", «шофера - пассажиров» и т. п. </w:t>
      </w:r>
      <w:r w:rsidRPr="00524B56">
        <w:rPr>
          <w:rFonts w:ascii="Times New Roman" w:eastAsia="Times New Roman" w:hAnsi="Times New Roman" w:cs="Times New Roman"/>
          <w:sz w:val="24"/>
          <w:szCs w:val="24"/>
          <w:lang w:eastAsia="ru-RU"/>
        </w:rPr>
        <w:br/>
        <w:t xml:space="preserve">   Как присоединиться к уже начатой кем-либо из детей игре? Это следует делать непринужденно и ненавязчиво. Один из мальчиков в одиночестве вращает закрепленный на стойке штурвал. Воспитатель предлагает кому-нибудь из детей: «Коля, давай вместе с Витей поиграем? Он на корабле куда-то плывет. Витя, ты кто? Капитан? Можно, мы с Колей будем матросами? Я матрос. Капитан, приказывайте, что мне делать. Наблюдать за берегом и бинокль? Коля, а ты тоже спроси у капитана, что тебе делать ... » </w:t>
      </w:r>
      <w:r w:rsidRPr="00524B56">
        <w:rPr>
          <w:rFonts w:ascii="Times New Roman" w:eastAsia="Times New Roman" w:hAnsi="Times New Roman" w:cs="Times New Roman"/>
          <w:sz w:val="24"/>
          <w:szCs w:val="24"/>
          <w:lang w:eastAsia="ru-RU"/>
        </w:rPr>
        <w:br/>
        <w:t xml:space="preserve">В ходе таких совместных игр воспитатель своими вопросами, репликами изнутри своей игровой роли старается максимально активизировать ролевую речь детей. Взаимодействие взрослого с ребенком, выполняющим основную роль, служит как бы моделью для второго ребенка, участвующего в игре. </w:t>
      </w:r>
      <w:r w:rsidRPr="00524B56">
        <w:rPr>
          <w:rFonts w:ascii="Times New Roman" w:eastAsia="Times New Roman" w:hAnsi="Times New Roman" w:cs="Times New Roman"/>
          <w:sz w:val="24"/>
          <w:szCs w:val="24"/>
          <w:lang w:eastAsia="ru-RU"/>
        </w:rPr>
        <w:br/>
        <w:t xml:space="preserve">   Как мы уже отмечали, чтобы выделить для детей ролевой диалог как необходимое </w:t>
      </w:r>
      <w:r w:rsidRPr="00524B56">
        <w:rPr>
          <w:rFonts w:ascii="Times New Roman" w:eastAsia="Times New Roman" w:hAnsi="Times New Roman" w:cs="Times New Roman"/>
          <w:sz w:val="24"/>
          <w:szCs w:val="24"/>
          <w:lang w:eastAsia="ru-RU"/>
        </w:rPr>
        <w:lastRenderedPageBreak/>
        <w:t xml:space="preserve">условие совместной игры, целесообразно во время игры с детьми пользоваться минимальным числом игрушек. Такую игру имеет смысл развертывать и на прогулке, когда ограничение числа игрушек является вполне естественным. Уже при соблюдении этого условия центр игры будет смещаться для детей с предметных игровых действий на разговоры персонажей. </w:t>
      </w:r>
      <w:r w:rsidRPr="00524B56">
        <w:rPr>
          <w:rFonts w:ascii="Times New Roman" w:eastAsia="Times New Roman" w:hAnsi="Times New Roman" w:cs="Times New Roman"/>
          <w:sz w:val="24"/>
          <w:szCs w:val="24"/>
          <w:lang w:eastAsia="ru-RU"/>
        </w:rPr>
        <w:br/>
        <w:t xml:space="preserve">   Однако переключение детей на речевое взаимодействие в игре можно сделать еще более отчетливым, используя особые методические приемы. Одним из них является создание чисто «разговорной» ситуации с помощью очень простых игрушек - телефонов. Это игра взрослого с детьми в «телефонный разговор». Разумеется, использовать этот прием можно только в том случае, если дети представляют себе назначение настоящего телефона. </w:t>
      </w:r>
      <w:r w:rsidRPr="00524B56">
        <w:rPr>
          <w:rFonts w:ascii="Times New Roman" w:eastAsia="Times New Roman" w:hAnsi="Times New Roman" w:cs="Times New Roman"/>
          <w:sz w:val="24"/>
          <w:szCs w:val="24"/>
          <w:lang w:eastAsia="ru-RU"/>
        </w:rPr>
        <w:br/>
        <w:t xml:space="preserve">Ввести детей в такую смысловую ситуацию можно, организовав первоначально игру по мотивам известного детям стихотворения К.Чуковского «Телефон». Например, воспитатель вносит в группу три игрушечных телефона (лучше, если у них будут заблокированы диски, чтобы избежать излишних манипуляций с ними) и предлагает: «Ребята, давайте поиграем в телефон. Я как будто Чукоша. у меня телефон звонит. Дзинь. Беру трубку. Коля, давай, ты мне звонишь. Кто говорит? Слон?» Взрослый - «Чукоша» развертывает ролевой диалог со «Слоном» И далее поочередно с несколькими персонажами стихотворения, роли которых последовательно, по мере развертывания игры, предлагаются желающим. Повторения точного текста стихотворения совершенно не нужно, достаточно лишь приблизительного воспроизведения его смысла. Затем телефоны предоставляются в самостоятельное пользование детей. Через день - два можно приступить к свободной игре в «телефонный разговор» с парам и детей. </w:t>
      </w:r>
      <w:r w:rsidRPr="00524B56">
        <w:rPr>
          <w:rFonts w:ascii="Times New Roman" w:eastAsia="Times New Roman" w:hAnsi="Times New Roman" w:cs="Times New Roman"/>
          <w:sz w:val="24"/>
          <w:szCs w:val="24"/>
          <w:lang w:eastAsia="ru-RU"/>
        </w:rPr>
        <w:br/>
        <w:t xml:space="preserve">   Игра строится на основе уже известных детям сюжетов с парными взаимодополнительными ролями («дочки - матери», «больница», «магазин» и т. п.). Первоначально, чтобы помочь детям включиться в «телефонные разговоры», воспитатель распределяет роли следующим образом: себе берет основную роль (например, «доктора» ),а детям предлагает одинаковые дополнительные роли («пациентов»). </w:t>
      </w:r>
      <w:r w:rsidRPr="00524B56">
        <w:rPr>
          <w:rFonts w:ascii="Times New Roman" w:eastAsia="Times New Roman" w:hAnsi="Times New Roman" w:cs="Times New Roman"/>
          <w:sz w:val="24"/>
          <w:szCs w:val="24"/>
          <w:lang w:eastAsia="ru-RU"/>
        </w:rPr>
        <w:br/>
        <w:t xml:space="preserve">   Выбрав спокойное место и расположившись так, чтобы все участники были обращены лицом друг к другу (за сто-ликами или на ковре кружочком), воспитатель вводит смысловую ситуацию и предлагает роли двоим, вовлеченным в игру детям: «Давайте опять В телефон поиграем, только по-другому. Здесь как будто ваши дома. У каждой телефон. А это мой телефон. Это у меня больница. Я доктор. А вы как будто заболели. Давайте, вы мне звонили, вызывали врача. Дзинь ... У меня телефон звонит. Алле! Это доктор у телефона. Кто мне звонит? ... Больная девочка? Что у тебя болит?» </w:t>
      </w:r>
      <w:r w:rsidRPr="00524B56">
        <w:rPr>
          <w:rFonts w:ascii="Times New Roman" w:eastAsia="Times New Roman" w:hAnsi="Times New Roman" w:cs="Times New Roman"/>
          <w:sz w:val="24"/>
          <w:szCs w:val="24"/>
          <w:lang w:eastAsia="ru-RU"/>
        </w:rPr>
        <w:br/>
        <w:t xml:space="preserve">   Воспитатель развертывает ролевой диалог с одним ребенком (выясняет характер болезни, предлагает больной прийти в больницу или, наоборот, обещает при ехать к ней домой и т. п.), а затем переходит к взаимодействию со вторым участником: «Опять у меня телефон звонит. Дзинь ... Это доктор слушает. Кто мне звонит? Еще больная?» Диалог со вторым ребенком-«пациентом» строится аналогичным образом, но взрослый несколько изменяет содержание своих вопросов, реплик, отталкиваясь от инициативных ролевых высказываний ребенка. Так, взрослый развертывает «разговор по телефону» с каждым из детей поочередно. Если дети с трудом втягиваются в ролевой диалог, можно продолжить игру (теперь «доктор» звонит сам каждому из «пациентов», узнает, как выполняются его врачебные советы). Не следует резко обрывать игру, лучше предложить смысловое обоснование для ее окончания: «Теперь у доктора перерыв на обед. Пойдемте-ка, посмотрим, что ребята делают». Если вокруг собрались дети-наблюдатели, воспитатель может обновить состав играющих: «Давайте, вы уже поправились и пошли гулять, а мне теперь другие больные звонили» (места у телефонов можно предложить другой паре детей). </w:t>
      </w:r>
      <w:r w:rsidRPr="00524B56">
        <w:rPr>
          <w:rFonts w:ascii="Times New Roman" w:eastAsia="Times New Roman" w:hAnsi="Times New Roman" w:cs="Times New Roman"/>
          <w:sz w:val="24"/>
          <w:szCs w:val="24"/>
          <w:lang w:eastAsia="ru-RU"/>
        </w:rPr>
        <w:br/>
        <w:t xml:space="preserve">   Воспитателя не должно огорчать, если в первых таких играх дети будут отвечать на его ролевые обращения скупо, односложно (он должен быть готов к этому); можно и подсказать им содержание ответов («А давай, ты говоришь: «Алле! Это больная звонит. </w:t>
      </w:r>
      <w:r w:rsidRPr="00524B56">
        <w:rPr>
          <w:rFonts w:ascii="Times New Roman" w:eastAsia="Times New Roman" w:hAnsi="Times New Roman" w:cs="Times New Roman"/>
          <w:sz w:val="24"/>
          <w:szCs w:val="24"/>
          <w:lang w:eastAsia="ru-RU"/>
        </w:rPr>
        <w:lastRenderedPageBreak/>
        <w:t xml:space="preserve">Доктор, у меня высокая температура ... » и т. п.). Уже дети второй, третьей пары будут вести себя в игре более свободно, понаблюдав за игрой воспитателя с их сверстниками. для того чтобы дети максимально обогащали свой игровой опыт и не теряли интереса к такого рода играм, воспитателю следует каждой последующей паре предлагать иные ролевые связи, нежели те, что были раньше. Например, после телефонных разговоров «доктора с пациентами» развертывать телефонные разговоры «продавца и покупателей» и т. д. Если даже дети настаивают на ролях, которые были у предыдущей пары (а такое часто случается), можно менять содержание самих сюжетных коллизий (например, воспитатель становится «продавцом» не в магазине игрушек, как раньше, а в булочной, что несколько меняет содержание его диалогов с «покупателями»). </w:t>
      </w:r>
      <w:r w:rsidRPr="00524B56">
        <w:rPr>
          <w:rFonts w:ascii="Times New Roman" w:eastAsia="Times New Roman" w:hAnsi="Times New Roman" w:cs="Times New Roman"/>
          <w:sz w:val="24"/>
          <w:szCs w:val="24"/>
          <w:lang w:eastAsia="ru-RU"/>
        </w:rPr>
        <w:br/>
        <w:t xml:space="preserve">   Подбор ролей для каждой пары детей должен опираться на тематику, привлекающую именно данных детей, пусть даже сама сюжетная коллизия выглядит несколько экзотически, неправдоподобно для реальной жизни (например,  капитан может разговаривать по телефону со своими матросами, волк - с поросятами Наф-Нафом и Ниф-Нифом и т. п.). Игра должна вызывать оживление, улыбку у участников. Никакого принуждения быть не должно. На первых порах лучше привлекать к ней детей с хорошо развитой речью, легко вступающих во взаимодействие со взрослым. С детьми застенчивыми, медлительными воспитателю лучше начинать такую игру один на один, без сковывающего присутствия наблюдателей-сверстников. </w:t>
      </w:r>
      <w:r w:rsidRPr="00524B56">
        <w:rPr>
          <w:rFonts w:ascii="Times New Roman" w:eastAsia="Times New Roman" w:hAnsi="Times New Roman" w:cs="Times New Roman"/>
          <w:sz w:val="24"/>
          <w:szCs w:val="24"/>
          <w:lang w:eastAsia="ru-RU"/>
        </w:rPr>
        <w:br/>
        <w:t xml:space="preserve">   На следующем этапе взрослый, вовлекая детей в игру, не только развертывает «телефонный» ролевой диалог с каждым из них, поочередно, но и стимулирует диалог детей друг с другом. Наиболее подходящим для такой игры является набор «семейных» ролей: мама - папа :- дочка; мама - папа - сын; мама - дочка - бабушка и т. п. К примеру, воспитатель берет на себя роль «мамы» И звонит по телефону одному из участников игры - «папе», обращаясь к нему с поручениями: сходить после работы в магазин, а сейчас позвонить домой дочке, узнать, как у нее дела, попросить ее подмести пол и т. п. в соответствии с такой сюжетной ситуацией «папа» вынужден звонить «дочке» (второму ребенку, участвующему в игре). Затем воспитатель - «мама» может позвонить «дочке» и попросить теперь уже ее с какой-либо целью позвонить «папе» на работу. Таким образом взрослый вызывает детей на ролевые диалоги друг с другом. </w:t>
      </w:r>
      <w:r w:rsidRPr="00524B56">
        <w:rPr>
          <w:rFonts w:ascii="Times New Roman" w:eastAsia="Times New Roman" w:hAnsi="Times New Roman" w:cs="Times New Roman"/>
          <w:sz w:val="24"/>
          <w:szCs w:val="24"/>
          <w:lang w:eastAsia="ru-RU"/>
        </w:rPr>
        <w:br/>
        <w:t xml:space="preserve">   Воспитатель должен понимать, что он организует такого рода игры с детьми вовсе не для того, чтобы все его воспитанники начали самостоятельно играть в «телефонные разговоры». Еще раз повторим, что не унификация игры детей является его целью. </w:t>
      </w:r>
      <w:r w:rsidRPr="00524B56">
        <w:rPr>
          <w:rFonts w:ascii="Times New Roman" w:eastAsia="Times New Roman" w:hAnsi="Times New Roman" w:cs="Times New Roman"/>
          <w:b/>
          <w:bCs/>
          <w:sz w:val="24"/>
          <w:szCs w:val="24"/>
          <w:lang w:eastAsia="ru-RU"/>
        </w:rPr>
        <w:t xml:space="preserve">Значение такой совместной игры со взрослым заключается в том, что теперь в свободной самостоятельной игре детей действия с игрушками будут в большей степени сопровождаться ролевыми диалогами, появится называние своей роли партнеру-сверстнику и ролевое обращение к нему: дети будут более свободно вступать в игровые контакты и развертывать ролевое взаимодействие друг с другом. </w:t>
      </w:r>
      <w:r w:rsidRPr="00524B56">
        <w:rPr>
          <w:rFonts w:ascii="Times New Roman" w:eastAsia="Times New Roman" w:hAnsi="Times New Roman" w:cs="Times New Roman"/>
          <w:sz w:val="24"/>
          <w:szCs w:val="24"/>
          <w:lang w:eastAsia="ru-RU"/>
        </w:rPr>
        <w:br/>
        <w:t xml:space="preserve">   Еще одним приемом, способствующим развитию у детей умений называть свою роль, обращаться к партнеру в соответствии с его ролью, развертывать простой ролевой диалог, является игра воспитателя с небольшой подгруппой детей по мотивам известных им сказок, персонажи которых выполняют однотипные действия. Это очень простые сказки - «Репка», «Теремок», чуть более сложные - «Колобок», «Три поросенка», «Волк и козлята» и т. п. В таких играх взрослый берет на себя роль первого появляющегося в сказке или основного персонажа (например, мышки - норушки, колобка, волка) и последовательно вовлекает детей в игру, развертывая ролевое взаимодействие поочередно с каждым (с лягушкой-квакушкой, ежиком и т. д.в «Теремке»; с зайцем, медведем и т. д. В «Колобке»). Игры по сказочным сюжетам очень удобно проводить на прогулке. Пространство «теремка», «домиков» поросят может быть обозначено чертой на земле, скамейками. Не нужны для таких игр игрушки и ролевые атрибуты, достаточно словесного обозначения ролей. Действия персонажей по смыслу сюжетов обычно ограничиваются речевой и </w:t>
      </w:r>
      <w:r w:rsidRPr="00524B56">
        <w:rPr>
          <w:rFonts w:ascii="Times New Roman" w:eastAsia="Times New Roman" w:hAnsi="Times New Roman" w:cs="Times New Roman"/>
          <w:sz w:val="24"/>
          <w:szCs w:val="24"/>
          <w:lang w:eastAsia="ru-RU"/>
        </w:rPr>
        <w:lastRenderedPageBreak/>
        <w:t xml:space="preserve">двигательной активностью (например, разговаривать с волком, убегать от него и прятаться в домике и т. п.), поэтому ролевые диалоги не "замаскированы" предметными действиями. Игра должна бьnъ импровизацией, а не «театральным действием» - не следует требовать от детей точного воспроизведения текста сказки (так же как и выразительных движений и речи), достаточно воссоздания ее общего смысла. К такой игре воспитатель может привлечь трех-четырех детей. Сюжетная игра с большими подгруппами детей нецелесообразна, за исключением тех случаев, когда дети изъявляют очень большое, желание подключиться к ней (тогда можно «продублировать» дополнительные роли - пусть колобок встретится еще с одним зайцем или медведем). </w:t>
      </w:r>
      <w:r w:rsidRPr="00524B56">
        <w:rPr>
          <w:rFonts w:ascii="Times New Roman" w:eastAsia="Times New Roman" w:hAnsi="Times New Roman" w:cs="Times New Roman"/>
          <w:sz w:val="24"/>
          <w:szCs w:val="24"/>
          <w:lang w:eastAsia="ru-RU"/>
        </w:rPr>
        <w:br/>
        <w:t xml:space="preserve">   Как видно из приведенных нами примеров, сюжеты игры, которую развертывает взрослый с детьми этого возраста, должны быть просты - однотемны и построены в основном на парных ролях, тесно связанных по смыслу. Даже если в игру включаются несколько участников, она все равно развертывается как последовательное взаимодействие основного персонажа (роли) с однотипными дополнительными (продавец взаимодействует с одним покупателем, а затем с другим, врач - с одним пациентом, а затем с другим, и т. п.). Такие сюжеты не требуют сложной работы по согласованию замыслов, пока еще недоступной детям. </w:t>
      </w:r>
      <w:r w:rsidRPr="00524B56">
        <w:rPr>
          <w:rFonts w:ascii="Times New Roman" w:eastAsia="Times New Roman" w:hAnsi="Times New Roman" w:cs="Times New Roman"/>
          <w:sz w:val="24"/>
          <w:szCs w:val="24"/>
          <w:lang w:eastAsia="ru-RU"/>
        </w:rPr>
        <w:br/>
        <w:t xml:space="preserve">   Воспитатель может планировать свою работу по формированию ролевого поведения у детей следующим образом: каждый день играть с одним-двумя детьми (или с одной-двумя парами); игре с одним ребенком или парой детей можно уделить до 7-10 минут. Эту работу следует распределить на те отрезки времени, которые отведены режимом для самостоятельной деятельности детей. Игры с использованием «телефонных разговоров» целесообразно вводить лишь во втором полугодии с детьми не младше трех с половиной лет. </w:t>
      </w:r>
      <w:r w:rsidRPr="00524B56">
        <w:rPr>
          <w:rFonts w:ascii="Times New Roman" w:eastAsia="Times New Roman" w:hAnsi="Times New Roman" w:cs="Times New Roman"/>
          <w:sz w:val="24"/>
          <w:szCs w:val="24"/>
          <w:lang w:eastAsia="ru-RU"/>
        </w:rPr>
        <w:br/>
        <w:t xml:space="preserve">    </w:t>
      </w:r>
      <w:r w:rsidRPr="00524B56">
        <w:rPr>
          <w:rFonts w:ascii="Times New Roman" w:eastAsia="Times New Roman" w:hAnsi="Times New Roman" w:cs="Times New Roman"/>
          <w:b/>
          <w:bCs/>
          <w:sz w:val="24"/>
          <w:szCs w:val="24"/>
          <w:lang w:eastAsia="ru-RU"/>
        </w:rPr>
        <w:t xml:space="preserve">Показателями успешности формирования ролевого поведения у детей 4-гo года жизни являются следующие: развертывание детьми в самостоятельной деятельности специфических ролевых действий и ролевой речи, направленной на кукольных персонажей, парное ролевое взаимодействие со сверстником, включающее называние своей роли, ролевое обращение, короткий диалог. </w:t>
      </w:r>
      <w:r w:rsidRPr="00524B56">
        <w:rPr>
          <w:rFonts w:ascii="Times New Roman" w:eastAsia="Times New Roman" w:hAnsi="Times New Roman" w:cs="Times New Roman"/>
          <w:sz w:val="24"/>
          <w:szCs w:val="24"/>
          <w:lang w:eastAsia="ru-RU"/>
        </w:rPr>
        <w:br/>
        <w:t xml:space="preserve">   Следует иметь в виду, что эпизоды ролевого взаимодействия со сверстником еще очень кратковременны, в период свободной деятельности ребенок может поменять несколько партнеров, вовлекая их в свою игру или подключаясь к ним; совместная игра перемежается индивидуальной и другими свободными занятиями (рисованием, конструированием); к концу дня дети в детском саду обычно устают от общения и более склонны к индивидуальной игре, для которой они должны иметь все возможности. </w:t>
      </w:r>
      <w:r w:rsidRPr="00524B56">
        <w:rPr>
          <w:rFonts w:ascii="Times New Roman" w:eastAsia="Times New Roman" w:hAnsi="Times New Roman" w:cs="Times New Roman"/>
          <w:sz w:val="24"/>
          <w:szCs w:val="24"/>
          <w:lang w:eastAsia="ru-RU"/>
        </w:rPr>
        <w:br/>
        <w:t xml:space="preserve">   Самостоятельная игра детей во многом зависит от организации предметно-игровой среды и подбора соответствующего игрового материала. Предметная обстановка для сюжетной игры детей данного возраста должна быть более гибкой, чем ранее, и организовываться воспитателем вместе с детьми (а в дальнейшем и самими детьми) непосредственно перед игрой для обозначения условного игрового пространства целесообразно иметь пару складных деревянных рам, которые легко превратить в контуры «автобуса», «парохода», «самолета» (в зависимости от желаний детей), 2-3 ширмы высотой 50-100 см (которыми можно отгородить «больницу», «теремок» и т. п.). Кроме разнообразных сюжетных игрушек (кукол, зверюшек, посуды, штурвалов и рулей на подставках, тематических наборов для игры в «больницу», «магазин», «парикмахерскую» и т. п.), очень лаконичных ролевых атрибутов (ими не стоит злоупотреблять, превращая свободную сюжетную игру в костюмированное действие), необходимы различные предметы-заместители, которыми восполняются недостающие сюжетные игрушки (детали строительных наборов разной величины, мячики разных цветов и размеров, брусочки, веревочки, палочки). Очень важно также, чтобы дети располагали мелкими игрушками для индивидуальной и совместной сюжетной режиссерской игры (там, где они не берут непосредственно на себя игровые роли, а разыгрывают сюжет с игрушечными </w:t>
      </w:r>
      <w:r w:rsidRPr="00524B56">
        <w:rPr>
          <w:rFonts w:ascii="Times New Roman" w:eastAsia="Times New Roman" w:hAnsi="Times New Roman" w:cs="Times New Roman"/>
          <w:sz w:val="24"/>
          <w:szCs w:val="24"/>
          <w:lang w:eastAsia="ru-RU"/>
        </w:rPr>
        <w:lastRenderedPageBreak/>
        <w:t xml:space="preserve">персонажами, действуя и разговаривая за них); это должны быть не застывшие на столиках сюжетные ком-позиции, а мобильные тематические наборы (сказочные и «семейные» персонажи, солдатики, домики, кукольная мебель, автомобильчики), которые ребенок может взять в любое удобное место. </w:t>
      </w:r>
      <w:r w:rsidRPr="00524B56">
        <w:rPr>
          <w:rFonts w:ascii="Times New Roman" w:eastAsia="Times New Roman" w:hAnsi="Times New Roman" w:cs="Times New Roman"/>
          <w:sz w:val="24"/>
          <w:szCs w:val="24"/>
          <w:lang w:eastAsia="ru-RU"/>
        </w:rPr>
        <w:br/>
        <w:t xml:space="preserve">   Важно иметь ввиду, что все приведенные здесь примеры игры с детьми - только иллюстрации возможной работы воспитателя. </w:t>
      </w:r>
      <w:r w:rsidRPr="00524B56">
        <w:rPr>
          <w:rFonts w:ascii="Times New Roman" w:eastAsia="Times New Roman" w:hAnsi="Times New Roman" w:cs="Times New Roman"/>
          <w:b/>
          <w:bCs/>
          <w:sz w:val="24"/>
          <w:szCs w:val="24"/>
          <w:lang w:eastAsia="ru-RU"/>
        </w:rPr>
        <w:t>Важны не сами конкретные сюжеты и роли, а общие принципы формирования сюжетной игры.</w:t>
      </w:r>
      <w:r w:rsidRPr="00524B56">
        <w:rPr>
          <w:rFonts w:ascii="Times New Roman" w:eastAsia="Times New Roman" w:hAnsi="Times New Roman" w:cs="Times New Roman"/>
          <w:sz w:val="24"/>
          <w:szCs w:val="24"/>
          <w:lang w:eastAsia="ru-RU"/>
        </w:rPr>
        <w:t xml:space="preserve"> Обозначим их еще раз, конкретизиров по отношению к ролевому поведению как новому способу построения игры, которым овладевает ребенок данного возраста: </w:t>
      </w:r>
      <w:r w:rsidRPr="00524B56">
        <w:rPr>
          <w:rFonts w:ascii="Times New Roman" w:eastAsia="Times New Roman" w:hAnsi="Times New Roman" w:cs="Times New Roman"/>
          <w:b/>
          <w:bCs/>
          <w:sz w:val="24"/>
          <w:szCs w:val="24"/>
          <w:lang w:eastAsia="ru-RU"/>
        </w:rPr>
        <w:t xml:space="preserve">воспитатель играет вместе с детьми; он развертывает игру таким образом, чтобы выделить для детей именно ролевое поведение (для этого используются сюжеты с парными ролевыми связями и ролевой диалог, а действия с игрушками сводятся к минимуму); ролевое поведение ребенка сразу ориентируется на партнера (сначала - взрослого, а затем - сверстника). </w:t>
      </w:r>
    </w:p>
    <w:p w:rsidR="00DF38DF" w:rsidRDefault="00DF38DF">
      <w:bookmarkStart w:id="0" w:name="_GoBack"/>
      <w:bookmarkEnd w:id="0"/>
    </w:p>
    <w:sectPr w:rsidR="00DF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A"/>
    <w:rsid w:val="00524B56"/>
    <w:rsid w:val="00A3234A"/>
    <w:rsid w:val="00D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4318</Words>
  <Characters>24613</Characters>
  <Application>Microsoft Office Word</Application>
  <DocSecurity>0</DocSecurity>
  <Lines>205</Lines>
  <Paragraphs>57</Paragraphs>
  <ScaleCrop>false</ScaleCrop>
  <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2013-08-24T10:20:00Z</dcterms:created>
  <dcterms:modified xsi:type="dcterms:W3CDTF">2013-08-24T10:20:00Z</dcterms:modified>
</cp:coreProperties>
</file>