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264" w:rsidRDefault="00FE5264" w:rsidP="00FE5264">
      <w:pPr>
        <w:jc w:val="center"/>
      </w:pPr>
    </w:p>
    <w:p w:rsidR="00FE5264" w:rsidRPr="005445CE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5445CE">
        <w:rPr>
          <w:rFonts w:ascii="Arial" w:hAnsi="Arial" w:cs="Arial"/>
          <w:sz w:val="44"/>
          <w:szCs w:val="44"/>
        </w:rPr>
        <w:t>Содержание</w:t>
      </w:r>
    </w:p>
    <w:p w:rsidR="00FE5264" w:rsidRPr="005445CE" w:rsidRDefault="00FE5264" w:rsidP="00FE5264">
      <w:pPr>
        <w:jc w:val="center"/>
        <w:rPr>
          <w:rFonts w:ascii="Arial" w:hAnsi="Arial" w:cs="Arial"/>
          <w:sz w:val="28"/>
          <w:szCs w:val="28"/>
        </w:rPr>
      </w:pP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Дни воинской славы России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4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ратной истории Москвы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5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Государственный военно-исторический и природный музей-заповедник "Куликово Поле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6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bCs/>
          <w:sz w:val="28"/>
          <w:szCs w:val="28"/>
        </w:rPr>
        <w:t>Музей-панорама «Бородинская битва</w:t>
      </w:r>
      <w:r w:rsidRPr="005445CE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7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"Кутузовская изба"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7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Государственный Бородинский военно-исторический музей-заповедник</w:t>
      </w:r>
      <w:r>
        <w:rPr>
          <w:rFonts w:ascii="Arial" w:hAnsi="Arial" w:cs="Arial"/>
          <w:sz w:val="28"/>
          <w:szCs w:val="28"/>
        </w:rPr>
        <w:t xml:space="preserve">   8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истории войск Московского военного округа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9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bCs/>
          <w:sz w:val="28"/>
          <w:szCs w:val="28"/>
        </w:rPr>
        <w:t>Центральный музей Великой Отечественной войны 1941—1945 гг</w:t>
      </w:r>
      <w:r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  <w:t xml:space="preserve">     10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Центральный музей Вооруженных Сил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11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подводного флота России (Подводная лодка)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12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bCs/>
          <w:sz w:val="28"/>
          <w:szCs w:val="28"/>
        </w:rPr>
        <w:t>Военно-исторический музей бронетанкового вооружения и техники в Кубинке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    13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Музейный комплекс "История танка Т-34"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14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партизанской славы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15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героев Советского Союза Зои и Александра Космодемьянских</w:t>
      </w:r>
      <w:r>
        <w:rPr>
          <w:rFonts w:ascii="Arial" w:hAnsi="Arial" w:cs="Arial"/>
          <w:sz w:val="28"/>
          <w:szCs w:val="28"/>
        </w:rPr>
        <w:tab/>
        <w:t xml:space="preserve">     15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Ленино-</w:t>
      </w:r>
      <w:proofErr w:type="spellStart"/>
      <w:r w:rsidRPr="005445CE">
        <w:rPr>
          <w:rFonts w:ascii="Arial" w:hAnsi="Arial" w:cs="Arial"/>
          <w:sz w:val="28"/>
          <w:szCs w:val="28"/>
        </w:rPr>
        <w:t>Снегиревский</w:t>
      </w:r>
      <w:proofErr w:type="spellEnd"/>
      <w:r w:rsidRPr="005445CE">
        <w:rPr>
          <w:rFonts w:ascii="Arial" w:hAnsi="Arial" w:cs="Arial"/>
          <w:sz w:val="28"/>
          <w:szCs w:val="28"/>
        </w:rPr>
        <w:t xml:space="preserve"> военно-исторический музей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16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Государственный Зеленоградский историко-краеведческий музей</w:t>
      </w:r>
      <w:r>
        <w:rPr>
          <w:rFonts w:ascii="Arial" w:hAnsi="Arial" w:cs="Arial"/>
          <w:sz w:val="28"/>
          <w:szCs w:val="28"/>
        </w:rPr>
        <w:tab/>
        <w:t xml:space="preserve">     17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железнодорожных войск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18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героев-панфиловцев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19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боевой славы гвардейцев-панфиловцев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19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Центральный пограничный музей ФСБ России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20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Центральный музей Внутренних войск МВД России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20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военно-воздушных сил РФ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21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Центральный Дом авиации и космонавтики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22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Государственный музей обороны Москвы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23</w:t>
      </w:r>
    </w:p>
    <w:p w:rsidR="00FE5264" w:rsidRPr="005445CE" w:rsidRDefault="00FE5264" w:rsidP="00FE5264">
      <w:pPr>
        <w:numPr>
          <w:ilvl w:val="0"/>
          <w:numId w:val="7"/>
        </w:numPr>
        <w:ind w:hanging="540"/>
        <w:rPr>
          <w:rFonts w:ascii="Arial" w:hAnsi="Arial" w:cs="Arial"/>
          <w:sz w:val="28"/>
          <w:szCs w:val="28"/>
        </w:rPr>
      </w:pPr>
      <w:r w:rsidRPr="005445CE">
        <w:rPr>
          <w:rFonts w:ascii="Arial" w:hAnsi="Arial" w:cs="Arial"/>
          <w:sz w:val="28"/>
          <w:szCs w:val="28"/>
        </w:rPr>
        <w:t>Музей противовоздушной обороны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24</w:t>
      </w:r>
    </w:p>
    <w:p w:rsidR="00FE5264" w:rsidRPr="005445CE" w:rsidRDefault="00FE5264" w:rsidP="00FE5264">
      <w:pPr>
        <w:rPr>
          <w:sz w:val="28"/>
          <w:szCs w:val="28"/>
        </w:rPr>
      </w:pPr>
    </w:p>
    <w:p w:rsidR="00FE5264" w:rsidRPr="00171DDC" w:rsidRDefault="00FE5264" w:rsidP="00FE5264">
      <w:pPr>
        <w:ind w:left="360"/>
        <w:jc w:val="center"/>
        <w:rPr>
          <w:rFonts w:ascii="Arial" w:hAnsi="Arial" w:cs="Arial"/>
          <w:sz w:val="44"/>
          <w:szCs w:val="44"/>
        </w:rPr>
      </w:pPr>
      <w:r w:rsidRPr="00B2368E">
        <w:rPr>
          <w:rFonts w:ascii="Arial" w:hAnsi="Arial" w:cs="Arial"/>
          <w:sz w:val="28"/>
          <w:szCs w:val="28"/>
        </w:rPr>
        <w:br w:type="page"/>
      </w:r>
      <w:r w:rsidRPr="00171DDC">
        <w:rPr>
          <w:rFonts w:ascii="Arial" w:hAnsi="Arial" w:cs="Arial"/>
          <w:sz w:val="44"/>
          <w:szCs w:val="44"/>
        </w:rPr>
        <w:lastRenderedPageBreak/>
        <w:t>Дни воинской славы России</w:t>
      </w:r>
    </w:p>
    <w:p w:rsidR="00FE5264" w:rsidRPr="00171DDC" w:rsidRDefault="00FE5264" w:rsidP="00FE5264">
      <w:pPr>
        <w:jc w:val="center"/>
        <w:rPr>
          <w:rFonts w:ascii="Arial" w:hAnsi="Arial" w:cs="Arial"/>
          <w:sz w:val="20"/>
          <w:szCs w:val="20"/>
        </w:rPr>
      </w:pPr>
    </w:p>
    <w:p w:rsidR="00FE5264" w:rsidRDefault="00FE5264" w:rsidP="00FE5264">
      <w:pPr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Для Российской Федерации устанавливаются следующие </w:t>
      </w:r>
      <w:proofErr w:type="gramEnd"/>
    </w:p>
    <w:p w:rsidR="00FE5264" w:rsidRDefault="00FE5264" w:rsidP="00FE5264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Дни воинской славы России</w:t>
      </w:r>
    </w:p>
    <w:p w:rsidR="00FE5264" w:rsidRPr="003911AE" w:rsidRDefault="00FE5264" w:rsidP="00FE5264">
      <w:pPr>
        <w:jc w:val="center"/>
        <w:rPr>
          <w:rFonts w:ascii="Arial" w:hAnsi="Arial" w:cs="Arial"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62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7549"/>
        <w:gridCol w:w="911"/>
      </w:tblGrid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6FE2">
              <w:rPr>
                <w:rFonts w:ascii="Arial" w:hAnsi="Arial" w:cs="Arial"/>
                <w:b/>
                <w:sz w:val="28"/>
                <w:szCs w:val="28"/>
              </w:rPr>
              <w:t xml:space="preserve">Дата  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6FE2">
              <w:rPr>
                <w:rFonts w:ascii="Arial" w:hAnsi="Arial" w:cs="Arial"/>
                <w:b/>
                <w:sz w:val="28"/>
                <w:szCs w:val="28"/>
              </w:rPr>
              <w:t>Памятное событие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6FE2">
              <w:rPr>
                <w:rFonts w:ascii="Arial" w:hAnsi="Arial" w:cs="Arial"/>
                <w:b/>
                <w:sz w:val="28"/>
                <w:szCs w:val="28"/>
              </w:rPr>
              <w:t>Год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27 января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снятия блокады города Ленинграда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1944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2 февраля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разгрома советскими войсками немецко-фашистских вой</w:t>
            </w:r>
            <w:proofErr w:type="gramStart"/>
            <w:r w:rsidRPr="00576FE2">
              <w:rPr>
                <w:rFonts w:ascii="Arial" w:hAnsi="Arial" w:cs="Arial"/>
              </w:rPr>
              <w:t>ск в Ст</w:t>
            </w:r>
            <w:proofErr w:type="gramEnd"/>
            <w:r w:rsidRPr="00576FE2">
              <w:rPr>
                <w:rFonts w:ascii="Arial" w:hAnsi="Arial" w:cs="Arial"/>
              </w:rPr>
              <w:t>алинградской битве.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1943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23 февраля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защитника Отечества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18 апреля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победы русских воинов князя Александра Невского над немецкими рыцарями на Чудском озере (Ледовое побоище)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1242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9 мая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Победы советского народа в Великой Отечественной войне 1941-1945 годов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1945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10 июля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победы русской армии под командованием Петра I над шведами в Полтавской битве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1709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9 августа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первой в российской истории морской победы русского флота под командованием Петра I над шведами у мыса Гангут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1714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22 августа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разгрома советскими войсками немецко-фашистских войск в Курской битве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1943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8 сентября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Бородинского сражения русской армии под командованием М.И. Кутузова с французской армией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1812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11 сентября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 xml:space="preserve">День победы русской эскадры под командованием Ф.Ф. Ушакова над турецкой эскадрой у мыса </w:t>
            </w:r>
            <w:proofErr w:type="spellStart"/>
            <w:r w:rsidRPr="00576FE2">
              <w:rPr>
                <w:rFonts w:ascii="Arial" w:hAnsi="Arial" w:cs="Arial"/>
              </w:rPr>
              <w:t>Тендра</w:t>
            </w:r>
            <w:proofErr w:type="spellEnd"/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1790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21 сентября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победы русских полков во главе с князем Дмитрием Донским над монголо-татарскими войсками в Куликовской битве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1380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4 ноября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народного единства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</w:p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7 ноября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проведения военного парада на Красной площади в городе Москве, в ознаменование 24 годовщины великой Октябрьской социалистической революции.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1941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 декабря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победы русской эскадры под командованием П.С. Нахимова над турецкой эскадрой у мыса Синоп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1853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5 декабря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начала контрнаступления советских войск против немецко-фашистских войск в битве под Москвой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1941</w:t>
            </w:r>
          </w:p>
        </w:tc>
      </w:tr>
      <w:tr w:rsidR="00FE5264" w:rsidRPr="00576FE2" w:rsidTr="00711436">
        <w:tc>
          <w:tcPr>
            <w:tcW w:w="1800" w:type="dxa"/>
            <w:shd w:val="clear" w:color="auto" w:fill="auto"/>
          </w:tcPr>
          <w:p w:rsidR="00FE5264" w:rsidRPr="00576FE2" w:rsidRDefault="00FE5264" w:rsidP="00711436">
            <w:pPr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24 декабря</w:t>
            </w:r>
          </w:p>
        </w:tc>
        <w:tc>
          <w:tcPr>
            <w:tcW w:w="7549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</w:rPr>
            </w:pPr>
            <w:r w:rsidRPr="00576FE2">
              <w:rPr>
                <w:rFonts w:ascii="Arial" w:hAnsi="Arial" w:cs="Arial"/>
              </w:rPr>
              <w:t>День взятия турецкой крепости Измаил русскими войсками под командованием А.В. Суворова</w:t>
            </w:r>
          </w:p>
        </w:tc>
        <w:tc>
          <w:tcPr>
            <w:tcW w:w="911" w:type="dxa"/>
            <w:shd w:val="clear" w:color="auto" w:fill="auto"/>
          </w:tcPr>
          <w:p w:rsidR="00FE5264" w:rsidRPr="00576FE2" w:rsidRDefault="00FE5264" w:rsidP="00711436">
            <w:pPr>
              <w:rPr>
                <w:rFonts w:ascii="Arial" w:hAnsi="Arial" w:cs="Arial"/>
                <w:sz w:val="28"/>
                <w:szCs w:val="28"/>
              </w:rPr>
            </w:pPr>
            <w:r w:rsidRPr="00576FE2">
              <w:rPr>
                <w:rFonts w:ascii="Arial" w:hAnsi="Arial" w:cs="Arial"/>
                <w:sz w:val="28"/>
                <w:szCs w:val="28"/>
              </w:rPr>
              <w:t>1790</w:t>
            </w:r>
          </w:p>
        </w:tc>
      </w:tr>
    </w:tbl>
    <w:p w:rsidR="00FE5264" w:rsidRPr="00171DDC" w:rsidRDefault="00FE5264" w:rsidP="00FE5264">
      <w:pPr>
        <w:jc w:val="center"/>
        <w:rPr>
          <w:rFonts w:ascii="Arial" w:hAnsi="Arial" w:cs="Arial"/>
          <w:sz w:val="16"/>
          <w:szCs w:val="16"/>
        </w:rPr>
      </w:pPr>
    </w:p>
    <w:p w:rsidR="00FE5264" w:rsidRPr="00126CFE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126CFE">
        <w:rPr>
          <w:rFonts w:ascii="Arial" w:hAnsi="Arial" w:cs="Arial"/>
          <w:sz w:val="28"/>
          <w:szCs w:val="28"/>
        </w:rPr>
        <w:br w:type="page"/>
      </w:r>
      <w:r w:rsidRPr="00126CFE">
        <w:rPr>
          <w:b/>
          <w:bCs/>
        </w:rPr>
        <w:lastRenderedPageBreak/>
        <w:t xml:space="preserve"> </w:t>
      </w:r>
      <w:r w:rsidRPr="00126CFE">
        <w:rPr>
          <w:rFonts w:ascii="Arial" w:hAnsi="Arial" w:cs="Arial"/>
          <w:bCs/>
          <w:sz w:val="44"/>
          <w:szCs w:val="44"/>
        </w:rPr>
        <w:t>Музей ратной истории Москвы</w:t>
      </w:r>
    </w:p>
    <w:p w:rsidR="00FE5264" w:rsidRPr="00126CFE" w:rsidRDefault="00FE5264" w:rsidP="00FE526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-35560</wp:posOffset>
            </wp:positionH>
            <wp:positionV relativeFrom="line">
              <wp:posOffset>21590</wp:posOffset>
            </wp:positionV>
            <wp:extent cx="1943100" cy="1454785"/>
            <wp:effectExtent l="0" t="0" r="0" b="0"/>
            <wp:wrapSquare wrapText="bothSides"/>
            <wp:docPr id="75" name="Рисунок 75" descr="02m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m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 xml:space="preserve"> Адрес:</w:t>
      </w:r>
      <w:r w:rsidRPr="00126CFE">
        <w:rPr>
          <w:rFonts w:ascii="Arial" w:hAnsi="Arial" w:cs="Arial"/>
          <w:sz w:val="28"/>
          <w:szCs w:val="28"/>
        </w:rPr>
        <w:t xml:space="preserve"> Москва, 2-ой </w:t>
      </w:r>
      <w:proofErr w:type="spellStart"/>
      <w:r w:rsidRPr="00126CFE">
        <w:rPr>
          <w:rFonts w:ascii="Arial" w:hAnsi="Arial" w:cs="Arial"/>
          <w:sz w:val="28"/>
          <w:szCs w:val="28"/>
        </w:rPr>
        <w:t>Сетуньский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26CFE">
        <w:rPr>
          <w:rFonts w:ascii="Arial" w:hAnsi="Arial" w:cs="Arial"/>
          <w:sz w:val="28"/>
          <w:szCs w:val="28"/>
        </w:rPr>
        <w:t>пр</w:t>
      </w:r>
      <w:proofErr w:type="spellEnd"/>
      <w:r w:rsidRPr="00126CFE">
        <w:rPr>
          <w:rFonts w:ascii="Arial" w:hAnsi="Arial" w:cs="Arial"/>
          <w:sz w:val="28"/>
          <w:szCs w:val="28"/>
        </w:rPr>
        <w:t>-д, стр. 56</w:t>
      </w:r>
    </w:p>
    <w:p w:rsidR="00FE5264" w:rsidRPr="00126CFE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126CFE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 xml:space="preserve"> Телефон: </w:t>
      </w:r>
      <w:r w:rsidRPr="00D05C01">
        <w:rPr>
          <w:rFonts w:ascii="Arial" w:hAnsi="Arial" w:cs="Arial"/>
          <w:bCs/>
          <w:sz w:val="28"/>
          <w:szCs w:val="28"/>
        </w:rPr>
        <w:t>(495) 781-04-20,781-04-21</w:t>
      </w:r>
    </w:p>
    <w:p w:rsidR="00FE5264" w:rsidRPr="00126CFE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AD23B1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 xml:space="preserve"> Проезд: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05C01">
        <w:rPr>
          <w:rFonts w:ascii="Arial" w:hAnsi="Arial" w:cs="Arial"/>
          <w:bCs/>
          <w:sz w:val="28"/>
          <w:szCs w:val="28"/>
        </w:rPr>
        <w:t xml:space="preserve">м. </w:t>
      </w:r>
      <w:proofErr w:type="gramStart"/>
      <w:r w:rsidRPr="00D05C01">
        <w:rPr>
          <w:rFonts w:ascii="Arial" w:hAnsi="Arial" w:cs="Arial"/>
          <w:bCs/>
          <w:sz w:val="28"/>
          <w:szCs w:val="28"/>
        </w:rPr>
        <w:t>Киевская</w:t>
      </w:r>
      <w:proofErr w:type="gramEnd"/>
    </w:p>
    <w:p w:rsidR="00FE5264" w:rsidRPr="00126CFE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1E28B9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 </w:t>
      </w:r>
      <w:hyperlink r:id="rId8" w:tgtFrame="_blank" w:history="1"/>
      <w:r w:rsidRPr="00126CFE">
        <w:rPr>
          <w:rFonts w:ascii="Arial" w:hAnsi="Arial" w:cs="Arial"/>
          <w:b/>
          <w:bCs/>
          <w:sz w:val="28"/>
          <w:szCs w:val="28"/>
        </w:rPr>
        <w:t xml:space="preserve">Сайт: </w:t>
      </w:r>
      <w:r w:rsidRPr="001E28B9">
        <w:rPr>
          <w:rFonts w:ascii="Arial" w:hAnsi="Arial" w:cs="Arial"/>
          <w:sz w:val="28"/>
          <w:szCs w:val="28"/>
          <w:lang w:val="en-US"/>
        </w:rPr>
        <w:t>www</w:t>
      </w:r>
      <w:r w:rsidRPr="001E28B9">
        <w:rPr>
          <w:rFonts w:ascii="Arial" w:hAnsi="Arial" w:cs="Arial"/>
          <w:sz w:val="28"/>
          <w:szCs w:val="28"/>
        </w:rPr>
        <w:t>.</w:t>
      </w:r>
      <w:r w:rsidRPr="001E28B9">
        <w:rPr>
          <w:rFonts w:ascii="Arial" w:hAnsi="Arial" w:cs="Arial"/>
          <w:sz w:val="28"/>
          <w:szCs w:val="28"/>
          <w:lang w:val="en-US"/>
        </w:rPr>
        <w:t>master</w:t>
      </w:r>
      <w:r w:rsidRPr="001E28B9">
        <w:rPr>
          <w:rFonts w:ascii="Arial" w:hAnsi="Arial" w:cs="Arial"/>
          <w:sz w:val="28"/>
          <w:szCs w:val="28"/>
        </w:rPr>
        <w:t>-</w:t>
      </w:r>
      <w:proofErr w:type="spellStart"/>
      <w:r w:rsidRPr="001E28B9">
        <w:rPr>
          <w:rFonts w:ascii="Arial" w:hAnsi="Arial" w:cs="Arial"/>
          <w:sz w:val="28"/>
          <w:szCs w:val="28"/>
          <w:lang w:val="en-US"/>
        </w:rPr>
        <w:t>prazdnik</w:t>
      </w:r>
      <w:proofErr w:type="spellEnd"/>
      <w:r w:rsidRPr="001E28B9">
        <w:rPr>
          <w:rFonts w:ascii="Arial" w:hAnsi="Arial" w:cs="Arial"/>
          <w:sz w:val="28"/>
          <w:szCs w:val="28"/>
        </w:rPr>
        <w:t>.</w:t>
      </w:r>
      <w:proofErr w:type="spellStart"/>
      <w:r w:rsidRPr="001E28B9">
        <w:rPr>
          <w:rFonts w:ascii="Arial" w:hAnsi="Arial" w:cs="Arial"/>
          <w:sz w:val="28"/>
          <w:szCs w:val="28"/>
          <w:lang w:val="en-US"/>
        </w:rPr>
        <w:t>ru</w:t>
      </w:r>
      <w:proofErr w:type="spellEnd"/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126CFE" w:rsidRDefault="00FE5264" w:rsidP="00FE5264">
      <w:pPr>
        <w:ind w:firstLine="36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>Музей находится на территории историко-спортивного комплекса "</w:t>
      </w:r>
      <w:proofErr w:type="spellStart"/>
      <w:r w:rsidRPr="00126CFE">
        <w:rPr>
          <w:rFonts w:ascii="Arial" w:hAnsi="Arial" w:cs="Arial"/>
          <w:sz w:val="28"/>
          <w:szCs w:val="28"/>
        </w:rPr>
        <w:t>Сетуньский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 стан". В экспозиции реконструированная крепость славян в стиле XII века, кузница, мастерская по изготовлению гончарных изделий, различные экспонаты ратной истории России. Экспонаты из различных периодов ратной истории России: времен Юрия Долгорукого, Ивана Грозного, Петра </w:t>
      </w:r>
      <w:r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3360" behindDoc="1" locked="0" layoutInCell="1" allowOverlap="0">
            <wp:simplePos x="0" y="0"/>
            <wp:positionH relativeFrom="column">
              <wp:posOffset>4457700</wp:posOffset>
            </wp:positionH>
            <wp:positionV relativeFrom="line">
              <wp:posOffset>252730</wp:posOffset>
            </wp:positionV>
            <wp:extent cx="1876425" cy="1398270"/>
            <wp:effectExtent l="0" t="0" r="9525" b="0"/>
            <wp:wrapTight wrapText="bothSides">
              <wp:wrapPolygon edited="0">
                <wp:start x="0" y="0"/>
                <wp:lineTo x="0" y="21188"/>
                <wp:lineTo x="21490" y="21188"/>
                <wp:lineTo x="21490" y="0"/>
                <wp:lineTo x="0" y="0"/>
              </wp:wrapPolygon>
            </wp:wrapTight>
            <wp:docPr id="74" name="Рисунок 74" descr="01m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m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FE">
        <w:rPr>
          <w:rFonts w:ascii="Arial" w:hAnsi="Arial" w:cs="Arial"/>
          <w:sz w:val="28"/>
          <w:szCs w:val="28"/>
        </w:rPr>
        <w:t xml:space="preserve">I и т.д. </w:t>
      </w:r>
    </w:p>
    <w:p w:rsidR="00FE5264" w:rsidRDefault="00FE5264" w:rsidP="00FE5264">
      <w:pPr>
        <w:ind w:firstLine="36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В музее вы сможете примерить доспехи, пометать копья, топоры, пострелять из лука, поиграть в Богатырские городки, покататься на лошадях и сфотографироваться. Так же, вашему вниманию предлагается уникальный исторический спектакль СКАЗАНИЕ О ЗЕМЛЕ РУССКОЙ. </w:t>
      </w:r>
    </w:p>
    <w:p w:rsidR="00FE5264" w:rsidRDefault="00FE5264" w:rsidP="00FE5264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:rsidR="00FE5264" w:rsidRPr="00126CFE" w:rsidRDefault="00FE5264" w:rsidP="00FE5264">
      <w:pPr>
        <w:ind w:firstLine="36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>В программе посещения:</w:t>
      </w:r>
      <w:r w:rsidRPr="00126CFE">
        <w:rPr>
          <w:rFonts w:ascii="Arial" w:hAnsi="Arial" w:cs="Arial"/>
          <w:sz w:val="28"/>
          <w:szCs w:val="28"/>
        </w:rPr>
        <w:t xml:space="preserve"> </w:t>
      </w:r>
      <w:hyperlink r:id="rId10" w:tgtFrame="_blank" w:history="1"/>
    </w:p>
    <w:p w:rsidR="00FE5264" w:rsidRPr="00126CFE" w:rsidRDefault="00FE5264" w:rsidP="00FE526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Ознакомительная экскурсия по территории ИКК </w:t>
      </w:r>
      <w:proofErr w:type="spellStart"/>
      <w:r w:rsidRPr="00126CFE">
        <w:rPr>
          <w:rFonts w:ascii="Arial" w:hAnsi="Arial" w:cs="Arial"/>
          <w:sz w:val="28"/>
          <w:szCs w:val="28"/>
        </w:rPr>
        <w:t>Сетуньский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 Стан. </w:t>
      </w:r>
    </w:p>
    <w:p w:rsidR="00FE5264" w:rsidRPr="00126CFE" w:rsidRDefault="00FE5264" w:rsidP="00FE526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proofErr w:type="spellStart"/>
      <w:r w:rsidRPr="00126CFE">
        <w:rPr>
          <w:rFonts w:ascii="Arial" w:hAnsi="Arial" w:cs="Arial"/>
          <w:sz w:val="28"/>
          <w:szCs w:val="28"/>
        </w:rPr>
        <w:t>Антуражно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 костюмированный экскурсовод расскажет гостям об особенностях русской фортификации, осадных сооружениях, способах ведения осады крепости. </w:t>
      </w:r>
    </w:p>
    <w:p w:rsidR="00FE5264" w:rsidRPr="00126CFE" w:rsidRDefault="00FE5264" w:rsidP="00FE526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Показ действующей кузницы. </w:t>
      </w:r>
    </w:p>
    <w:p w:rsidR="00FE5264" w:rsidRPr="00126CFE" w:rsidRDefault="00FE5264" w:rsidP="00FE526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Реконструированные Пыточные палаты Ивана Грозного. </w:t>
      </w:r>
      <w:hyperlink r:id="rId11" w:tgtFrame="_blank" w:history="1"/>
    </w:p>
    <w:p w:rsidR="00FE5264" w:rsidRPr="00126CFE" w:rsidRDefault="00FE5264" w:rsidP="00FE526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Костюмированное театрализованное представление с участием каскадёров даст гостям возможность увидеть своими глазами яркие исторические моменты. </w:t>
      </w:r>
    </w:p>
    <w:p w:rsidR="00FE5264" w:rsidRPr="00126CFE" w:rsidRDefault="00FE5264" w:rsidP="00FE526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Посвящение отрока огнём в воины, бой отроков на оглоблях и воинов на мечах, бой татарского хана с пленной княжеской дочкой. Бой русских дружинников против рыцарей, который заканчивается полной победой Русской Дружины! </w:t>
      </w:r>
    </w:p>
    <w:p w:rsidR="00FE5264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По окончанию программы предлагается ознакомиться с экспозицией Музея Ратной истории </w:t>
      </w:r>
      <w:r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0">
            <wp:simplePos x="0" y="0"/>
            <wp:positionH relativeFrom="column">
              <wp:posOffset>2743200</wp:posOffset>
            </wp:positionH>
            <wp:positionV relativeFrom="line">
              <wp:posOffset>338455</wp:posOffset>
            </wp:positionV>
            <wp:extent cx="2057400" cy="1539875"/>
            <wp:effectExtent l="0" t="0" r="0" b="3175"/>
            <wp:wrapTight wrapText="bothSides">
              <wp:wrapPolygon edited="0">
                <wp:start x="0" y="0"/>
                <wp:lineTo x="0" y="21377"/>
                <wp:lineTo x="21400" y="21377"/>
                <wp:lineTo x="21400" y="0"/>
                <wp:lineTo x="0" y="0"/>
              </wp:wrapPolygon>
            </wp:wrapTight>
            <wp:docPr id="73" name="Рисунок 73" descr="03m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3m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FE">
        <w:rPr>
          <w:rFonts w:ascii="Arial" w:hAnsi="Arial" w:cs="Arial"/>
          <w:sz w:val="28"/>
          <w:szCs w:val="28"/>
        </w:rPr>
        <w:t xml:space="preserve">Москвы. </w:t>
      </w: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126CFE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126CFE">
        <w:rPr>
          <w:rFonts w:ascii="Arial" w:hAnsi="Arial" w:cs="Arial"/>
          <w:sz w:val="28"/>
          <w:szCs w:val="28"/>
        </w:rPr>
        <w:br w:type="page"/>
      </w:r>
      <w:r w:rsidRPr="00126CFE">
        <w:rPr>
          <w:rFonts w:ascii="Arial" w:hAnsi="Arial" w:cs="Arial"/>
          <w:sz w:val="44"/>
          <w:szCs w:val="44"/>
        </w:rPr>
        <w:lastRenderedPageBreak/>
        <w:t>Государственный военно-исторический и природный музей-заповедник "Куликово Поле"</w:t>
      </w:r>
    </w:p>
    <w:p w:rsidR="00FE5264" w:rsidRPr="00126CFE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16"/>
          <w:szCs w:val="16"/>
        </w:rPr>
        <w:drawing>
          <wp:anchor distT="47625" distB="47625" distL="66675" distR="66675" simplePos="0" relativeHeight="251666432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40640</wp:posOffset>
            </wp:positionV>
            <wp:extent cx="1714500" cy="1371600"/>
            <wp:effectExtent l="0" t="0" r="0" b="0"/>
            <wp:wrapSquare wrapText="bothSides"/>
            <wp:docPr id="72" name="Рисунок 72" descr="А.В.Щусев. Храм Сергия Радонежского в с Красный холм. Вид с запада. Фото А.Лебед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.В.Щусев. Храм Сергия Радонежского в с Красный холм. Вид с запада. Фото А.Лебеде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FE">
        <w:rPr>
          <w:rFonts w:ascii="Arial" w:hAnsi="Arial" w:cs="Arial"/>
          <w:b/>
          <w:bCs/>
          <w:sz w:val="28"/>
          <w:szCs w:val="28"/>
        </w:rPr>
        <w:t>Адрес</w:t>
      </w:r>
      <w:r w:rsidRPr="00FE5264">
        <w:rPr>
          <w:rFonts w:ascii="Arial" w:hAnsi="Arial" w:cs="Arial"/>
          <w:b/>
          <w:bCs/>
          <w:sz w:val="28"/>
          <w:szCs w:val="28"/>
        </w:rPr>
        <w:t>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4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Тульская область</w:t>
        </w:r>
      </w:hyperlink>
      <w:r w:rsidRPr="00FE5264">
        <w:rPr>
          <w:rFonts w:ascii="Arial" w:hAnsi="Arial" w:cs="Arial"/>
          <w:sz w:val="28"/>
          <w:szCs w:val="28"/>
        </w:rPr>
        <w:t xml:space="preserve">, г. </w:t>
      </w:r>
      <w:hyperlink r:id="rId15" w:tooltip="другие музеи населенного пункт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Тула</w:t>
        </w:r>
      </w:hyperlink>
      <w:r w:rsidRPr="00FE5264">
        <w:rPr>
          <w:rFonts w:ascii="Arial" w:hAnsi="Arial" w:cs="Arial"/>
          <w:sz w:val="28"/>
          <w:szCs w:val="28"/>
        </w:rPr>
        <w:t>, пр. Ле</w:t>
      </w:r>
      <w:r w:rsidRPr="00126CFE">
        <w:rPr>
          <w:rFonts w:ascii="Arial" w:hAnsi="Arial" w:cs="Arial"/>
          <w:sz w:val="28"/>
          <w:szCs w:val="28"/>
        </w:rPr>
        <w:t>нина, 47</w:t>
      </w:r>
      <w:hyperlink r:id="rId16" w:history="1">
        <w:r w:rsidRPr="00126CFE">
          <w:rPr>
            <w:rStyle w:val="a5"/>
            <w:rFonts w:ascii="Arial" w:hAnsi="Arial" w:cs="Arial"/>
            <w:sz w:val="28"/>
            <w:szCs w:val="28"/>
          </w:rPr>
          <w:t>.</w:t>
        </w:r>
      </w:hyperlink>
    </w:p>
    <w:p w:rsidR="00FE5264" w:rsidRPr="00126CFE" w:rsidRDefault="00FE5264" w:rsidP="00FE5264">
      <w:pPr>
        <w:jc w:val="center"/>
        <w:rPr>
          <w:rFonts w:ascii="Arial" w:hAnsi="Arial" w:cs="Arial"/>
          <w:sz w:val="16"/>
          <w:szCs w:val="16"/>
        </w:rPr>
      </w:pP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>Телефон:</w:t>
      </w:r>
      <w:r w:rsidRPr="00126CFE">
        <w:rPr>
          <w:rFonts w:ascii="Arial" w:hAnsi="Arial" w:cs="Arial"/>
          <w:sz w:val="28"/>
          <w:szCs w:val="28"/>
        </w:rPr>
        <w:t xml:space="preserve"> (4872) 36-28-34 </w:t>
      </w:r>
    </w:p>
    <w:p w:rsidR="00FE5264" w:rsidRPr="00126CFE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>Проезд:</w:t>
      </w:r>
      <w:r w:rsidRPr="00126CFE">
        <w:rPr>
          <w:rFonts w:ascii="Arial" w:hAnsi="Arial" w:cs="Arial"/>
          <w:sz w:val="28"/>
          <w:szCs w:val="28"/>
        </w:rPr>
        <w:t xml:space="preserve"> на машине: От Москвы до Куликова поля по трассе М</w:t>
      </w:r>
      <w:proofErr w:type="gramStart"/>
      <w:r w:rsidRPr="00126CFE">
        <w:rPr>
          <w:rFonts w:ascii="Arial" w:hAnsi="Arial" w:cs="Arial"/>
          <w:sz w:val="28"/>
          <w:szCs w:val="28"/>
        </w:rPr>
        <w:t>4</w:t>
      </w:r>
      <w:proofErr w:type="gramEnd"/>
      <w:r w:rsidRPr="00126CFE">
        <w:rPr>
          <w:rFonts w:ascii="Arial" w:hAnsi="Arial" w:cs="Arial"/>
          <w:sz w:val="28"/>
          <w:szCs w:val="28"/>
        </w:rPr>
        <w:t xml:space="preserve"> Москва-Дон через Богородицк-Епифань. </w:t>
      </w:r>
    </w:p>
    <w:p w:rsidR="00FE5264" w:rsidRPr="00126CFE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iCs/>
          <w:sz w:val="28"/>
          <w:szCs w:val="28"/>
        </w:rPr>
        <w:t>Сайт:</w:t>
      </w:r>
      <w:r w:rsidRPr="00126CFE">
        <w:rPr>
          <w:rFonts w:ascii="Arial" w:hAnsi="Arial" w:cs="Arial"/>
          <w:sz w:val="28"/>
          <w:szCs w:val="28"/>
        </w:rPr>
        <w:t xml:space="preserve"> </w:t>
      </w:r>
      <w:hyperlink r:id="rId1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www.kulpole.ru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inline distT="0" distB="0" distL="0" distR="0" wp14:anchorId="4ECA2AD5" wp14:editId="3CD9FA8E">
              <wp:extent cx="43180" cy="53975"/>
              <wp:effectExtent l="0" t="0" r="0" b="3175"/>
              <wp:docPr id="14" name="Рисунок 14" descr="arrOu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arrOut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80" cy="5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E5264" w:rsidRPr="00126CFE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126CFE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    </w:t>
      </w:r>
      <w:r w:rsidRPr="00126CFE">
        <w:rPr>
          <w:rFonts w:ascii="Arial" w:hAnsi="Arial" w:cs="Arial"/>
          <w:sz w:val="28"/>
          <w:szCs w:val="28"/>
        </w:rPr>
        <w:tab/>
        <w:t xml:space="preserve">Заповедник расположен на месте Куликовского сражения 8 сентября </w:t>
      </w:r>
      <w:smartTag w:uri="urn:schemas-microsoft-com:office:smarttags" w:element="metricconverter">
        <w:smartTagPr>
          <w:attr w:name="ProductID" w:val="1380 г"/>
        </w:smartTagPr>
        <w:r w:rsidRPr="00126CFE">
          <w:rPr>
            <w:rFonts w:ascii="Arial" w:hAnsi="Arial" w:cs="Arial"/>
            <w:sz w:val="28"/>
            <w:szCs w:val="28"/>
          </w:rPr>
          <w:t>1380 г</w:t>
        </w:r>
      </w:smartTag>
      <w:r w:rsidRPr="00126CFE">
        <w:rPr>
          <w:rFonts w:ascii="Arial" w:hAnsi="Arial" w:cs="Arial"/>
          <w:sz w:val="28"/>
          <w:szCs w:val="28"/>
        </w:rPr>
        <w:t xml:space="preserve">. и включает место битвы с прилегающей территорией. Куликово поле находится на юго-востоке Тульской области, занимая участок ландшафта северной лесостепи Русской равнины в бассейне верхнего течения Дона при слиянии его с </w:t>
      </w:r>
      <w:proofErr w:type="spellStart"/>
      <w:r w:rsidRPr="00126CFE">
        <w:rPr>
          <w:rFonts w:ascii="Arial" w:hAnsi="Arial" w:cs="Arial"/>
          <w:sz w:val="28"/>
          <w:szCs w:val="28"/>
        </w:rPr>
        <w:t>Непрядвой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. </w:t>
      </w:r>
    </w:p>
    <w:p w:rsidR="00FE5264" w:rsidRPr="00126CFE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На просторах заповедника сохранились лесные массивы с фауной и </w:t>
      </w:r>
      <w:r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67456" behindDoc="0" locked="0" layoutInCell="1" allowOverlap="0">
            <wp:simplePos x="0" y="0"/>
            <wp:positionH relativeFrom="column">
              <wp:posOffset>5257800</wp:posOffset>
            </wp:positionH>
            <wp:positionV relativeFrom="line">
              <wp:posOffset>181610</wp:posOffset>
            </wp:positionV>
            <wp:extent cx="1371600" cy="1035685"/>
            <wp:effectExtent l="0" t="0" r="0" b="0"/>
            <wp:wrapSquare wrapText="bothSides"/>
            <wp:docPr id="71" name="Рисунок 71" descr="Музейный комплекс в с Монастырщина. Фото А.Лебед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ейный комплекс в с Монастырщина. Фото А.Лебедев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FE">
        <w:rPr>
          <w:rFonts w:ascii="Arial" w:hAnsi="Arial" w:cs="Arial"/>
          <w:sz w:val="28"/>
          <w:szCs w:val="28"/>
        </w:rPr>
        <w:t xml:space="preserve">флорой, близкой </w:t>
      </w:r>
      <w:proofErr w:type="gramStart"/>
      <w:r w:rsidRPr="00126CFE">
        <w:rPr>
          <w:rFonts w:ascii="Arial" w:hAnsi="Arial" w:cs="Arial"/>
          <w:sz w:val="28"/>
          <w:szCs w:val="28"/>
        </w:rPr>
        <w:t>к</w:t>
      </w:r>
      <w:proofErr w:type="gramEnd"/>
      <w:r w:rsidRPr="00126CFE">
        <w:rPr>
          <w:rFonts w:ascii="Arial" w:hAnsi="Arial" w:cs="Arial"/>
          <w:sz w:val="28"/>
          <w:szCs w:val="28"/>
        </w:rPr>
        <w:t xml:space="preserve"> первозданной, участки ковыльных степей. </w:t>
      </w:r>
      <w:proofErr w:type="gramStart"/>
      <w:r w:rsidRPr="00126CFE">
        <w:rPr>
          <w:rFonts w:ascii="Arial" w:hAnsi="Arial" w:cs="Arial"/>
          <w:sz w:val="28"/>
          <w:szCs w:val="28"/>
        </w:rPr>
        <w:t>Величие архитектурных и разнообразие археологических памятников, часть которых синхронны времени Куликовской битвы, являются яркими свидетельствами богатого исторического прошлого региона.</w:t>
      </w:r>
      <w:proofErr w:type="gramEnd"/>
      <w:r w:rsidRPr="00126CFE">
        <w:rPr>
          <w:rFonts w:ascii="Arial" w:hAnsi="Arial" w:cs="Arial"/>
          <w:sz w:val="28"/>
          <w:szCs w:val="28"/>
        </w:rPr>
        <w:t xml:space="preserve"> Подвиг русского народа на </w:t>
      </w:r>
      <w:r>
        <w:rPr>
          <w:rFonts w:ascii="Arial" w:hAnsi="Arial" w:cs="Arial"/>
          <w:noProof/>
          <w:sz w:val="28"/>
          <w:szCs w:val="28"/>
        </w:rPr>
        <w:drawing>
          <wp:anchor distT="47625" distB="47625" distL="68580" distR="68580" simplePos="0" relativeHeight="251669504" behindDoc="1" locked="0" layoutInCell="1" allowOverlap="0">
            <wp:simplePos x="0" y="0"/>
            <wp:positionH relativeFrom="column">
              <wp:posOffset>5372100</wp:posOffset>
            </wp:positionH>
            <wp:positionV relativeFrom="line">
              <wp:posOffset>188595</wp:posOffset>
            </wp:positionV>
            <wp:extent cx="1257300" cy="1005840"/>
            <wp:effectExtent l="0" t="0" r="0" b="3810"/>
            <wp:wrapNone/>
            <wp:docPr id="70" name="Рисунок 70" descr="А.В.Щусев. Храм Сергия Радонежского в с Красный холм. Вид с юго-запада. Фото А.Лебед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.В.Щусев. Храм Сергия Радонежского в с Красный холм. Вид с юго-запада. Фото А.Лебеде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FE">
        <w:rPr>
          <w:rFonts w:ascii="Arial" w:hAnsi="Arial" w:cs="Arial"/>
          <w:sz w:val="28"/>
          <w:szCs w:val="28"/>
        </w:rPr>
        <w:t xml:space="preserve">Куликовом поле нашел свое отражение в мемориальных храмах-памятниках и обелисках на Красном холме и, в экспозициях </w:t>
      </w:r>
    </w:p>
    <w:p w:rsidR="00FE5264" w:rsidRPr="00126CFE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>музея-заповедника</w:t>
      </w:r>
      <w:r w:rsidRPr="00126CFE">
        <w:t xml:space="preserve">. </w:t>
      </w: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>Здания:</w:t>
      </w: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47625" distB="47625" distL="68580" distR="68580" simplePos="0" relativeHeight="251668480" behindDoc="0" locked="0" layoutInCell="1" allowOverlap="0">
            <wp:simplePos x="0" y="0"/>
            <wp:positionH relativeFrom="column">
              <wp:posOffset>5715000</wp:posOffset>
            </wp:positionH>
            <wp:positionV relativeFrom="line">
              <wp:posOffset>194945</wp:posOffset>
            </wp:positionV>
            <wp:extent cx="1057275" cy="1428750"/>
            <wp:effectExtent l="0" t="0" r="9525" b="0"/>
            <wp:wrapSquare wrapText="bothSides"/>
            <wp:docPr id="69" name="Рисунок 69" descr="А.П.Брюллов. Обелиск-колонна Дмитрию Донскому в с Красный холм. Фото А.Лебед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.П.Брюллов. Обелиск-колонна Дмитрию Донскому в с Красный холм. Фото А.Лебеде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FE">
        <w:rPr>
          <w:rFonts w:ascii="Arial" w:hAnsi="Arial" w:cs="Arial"/>
          <w:sz w:val="28"/>
          <w:szCs w:val="28"/>
        </w:rPr>
        <w:t xml:space="preserve">Обелиск-колонна Дмитрию Донскому - 1848-1850 гг. Один из первых воинских монументов на полях сражений России. </w:t>
      </w:r>
    </w:p>
    <w:p w:rsidR="00FE5264" w:rsidRPr="00126CFE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>Храм Рождества Богородицы - 1865-1894 гг. Храм воздвигнут на легендарном месте захоронений русских воинов, павших в Куликовской битве.</w:t>
      </w:r>
    </w:p>
    <w:p w:rsidR="00FE5264" w:rsidRPr="00126CFE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>Храм Сергия Радонежского - 1913-1917 гг. Храм-памятник был спроектирован в псевдорусском стиле как олицетворение единства силы и духа русского народа.</w:t>
      </w:r>
      <w:r w:rsidRPr="00126CFE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E5264" w:rsidRPr="00126CFE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>Экскурсии: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Немая поступь веков (МВЦ "Тульские древности")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Куликовская битва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4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Секреты тульских мастеров (МВЦ "Тульские древности")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5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Интерактивная экспозиция "Секреты тульских мастеров"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6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"За землю русскую и веру христианскую" (Музейно-мемориальный комплекс на Красном холме)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"Руси великое начало" (Музейно-мемориальный комплекс </w:t>
        </w:r>
        <w:proofErr w:type="gramStart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</w:t>
        </w:r>
        <w:proofErr w:type="gramEnd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 с. Монастырщина)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«</w:t>
      </w:r>
      <w:hyperlink r:id="rId2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В гостях у купца </w:t>
        </w:r>
        <w:proofErr w:type="spellStart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Байбакова</w:t>
        </w:r>
        <w:proofErr w:type="spellEnd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» (Историко-этнографический музей в п. Епифань)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2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"Куликово поле. Страницы героической истории" (Епифань-Монастырщина-Красный холм)</w:t>
        </w:r>
      </w:hyperlink>
    </w:p>
    <w:p w:rsidR="00FE5264" w:rsidRPr="00126CFE" w:rsidRDefault="00FE5264" w:rsidP="00FE5264">
      <w:pPr>
        <w:shd w:val="clear" w:color="auto" w:fill="FFFFFF"/>
        <w:ind w:left="1094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28"/>
          <w:szCs w:val="28"/>
        </w:rPr>
        <w:br w:type="page"/>
      </w:r>
      <w:r w:rsidRPr="00126CFE">
        <w:rPr>
          <w:rFonts w:ascii="Arial" w:hAnsi="Arial" w:cs="Arial"/>
          <w:bCs/>
          <w:sz w:val="44"/>
          <w:szCs w:val="44"/>
        </w:rPr>
        <w:lastRenderedPageBreak/>
        <w:t>Музей-панорама «Бородинская битва</w:t>
      </w:r>
      <w:r w:rsidRPr="00126CFE">
        <w:rPr>
          <w:rFonts w:ascii="Arial" w:hAnsi="Arial" w:cs="Arial"/>
          <w:sz w:val="44"/>
          <w:szCs w:val="44"/>
        </w:rPr>
        <w:t>»</w:t>
      </w:r>
    </w:p>
    <w:p w:rsidR="00FE5264" w:rsidRDefault="00FE5264" w:rsidP="00FE5264">
      <w:pPr>
        <w:shd w:val="clear" w:color="auto" w:fill="FFFFFF"/>
        <w:ind w:left="1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135890</wp:posOffset>
            </wp:positionV>
            <wp:extent cx="205740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400" y="21241"/>
                <wp:lineTo x="21400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126CFE" w:rsidRDefault="00FE5264" w:rsidP="00FE5264">
      <w:pPr>
        <w:shd w:val="clear" w:color="auto" w:fill="FFFFFF"/>
        <w:ind w:left="1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 xml:space="preserve">Адрес: </w:t>
      </w:r>
      <w:r w:rsidRPr="00126CFE">
        <w:rPr>
          <w:rFonts w:ascii="Arial" w:hAnsi="Arial" w:cs="Arial"/>
          <w:sz w:val="28"/>
          <w:szCs w:val="28"/>
        </w:rPr>
        <w:t xml:space="preserve">Кутузовский проспект, д. 38 </w:t>
      </w:r>
    </w:p>
    <w:p w:rsidR="00FE5264" w:rsidRPr="0091409D" w:rsidRDefault="00FE5264" w:rsidP="00FE5264">
      <w:pPr>
        <w:shd w:val="clear" w:color="auto" w:fill="FFFFFF"/>
        <w:ind w:left="10"/>
        <w:rPr>
          <w:rFonts w:ascii="Arial" w:hAnsi="Arial" w:cs="Arial"/>
          <w:b/>
          <w:bCs/>
          <w:sz w:val="16"/>
          <w:szCs w:val="16"/>
        </w:rPr>
      </w:pPr>
    </w:p>
    <w:p w:rsidR="00FE5264" w:rsidRPr="00126CFE" w:rsidRDefault="00FE5264" w:rsidP="00FE5264">
      <w:pPr>
        <w:shd w:val="clear" w:color="auto" w:fill="FFFFFF"/>
        <w:ind w:left="1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 xml:space="preserve">Телефон: </w:t>
      </w:r>
      <w:r w:rsidRPr="00126CFE">
        <w:rPr>
          <w:rFonts w:ascii="Arial" w:hAnsi="Arial" w:cs="Arial"/>
          <w:sz w:val="28"/>
          <w:szCs w:val="28"/>
        </w:rPr>
        <w:t xml:space="preserve">148-19-67, 148-19-27 </w:t>
      </w:r>
    </w:p>
    <w:p w:rsidR="00FE5264" w:rsidRPr="0091409D" w:rsidRDefault="00FE5264" w:rsidP="00FE5264">
      <w:pPr>
        <w:shd w:val="clear" w:color="auto" w:fill="FFFFFF"/>
        <w:ind w:left="10"/>
        <w:rPr>
          <w:rFonts w:ascii="Arial" w:hAnsi="Arial" w:cs="Arial"/>
          <w:b/>
          <w:bCs/>
          <w:sz w:val="16"/>
          <w:szCs w:val="16"/>
        </w:rPr>
      </w:pPr>
    </w:p>
    <w:p w:rsidR="00FE5264" w:rsidRPr="00126CFE" w:rsidRDefault="00FE5264" w:rsidP="00FE5264">
      <w:pPr>
        <w:shd w:val="clear" w:color="auto" w:fill="FFFFFF"/>
        <w:ind w:left="10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 xml:space="preserve">Проезд: </w:t>
      </w:r>
      <w:r w:rsidRPr="00126CFE">
        <w:rPr>
          <w:rFonts w:ascii="Arial" w:hAnsi="Arial" w:cs="Arial"/>
          <w:sz w:val="28"/>
          <w:szCs w:val="28"/>
        </w:rPr>
        <w:t xml:space="preserve">ст. метро «Кутузовская», «Парк Победы» </w:t>
      </w:r>
    </w:p>
    <w:p w:rsidR="00FE5264" w:rsidRPr="00FE5264" w:rsidRDefault="00FE5264" w:rsidP="00FE5264">
      <w:pPr>
        <w:shd w:val="clear" w:color="auto" w:fill="FFFFFF"/>
        <w:ind w:left="10" w:firstLine="698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shd w:val="clear" w:color="auto" w:fill="FFFFFF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</w:t>
      </w:r>
      <w:r w:rsidRPr="00FE5264">
        <w:rPr>
          <w:rFonts w:ascii="Arial" w:hAnsi="Arial" w:cs="Arial"/>
          <w:sz w:val="28"/>
          <w:szCs w:val="28"/>
        </w:rPr>
        <w:t xml:space="preserve">: </w:t>
      </w:r>
      <w:hyperlink r:id="rId3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  <w:lang w:val="en-US"/>
          </w:rPr>
          <w:t>www</w:t>
        </w:r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.1812</w:t>
        </w:r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  <w:lang w:val="en-US"/>
          </w:rPr>
          <w:t>panorama</w:t>
        </w:r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  <w:proofErr w:type="spellStart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FE5264" w:rsidRPr="00FE5264" w:rsidRDefault="00FE5264" w:rsidP="00FE5264">
      <w:pPr>
        <w:shd w:val="clear" w:color="auto" w:fill="FFFFFF"/>
        <w:ind w:left="10" w:firstLine="698"/>
        <w:rPr>
          <w:rFonts w:ascii="Arial" w:hAnsi="Arial" w:cs="Arial"/>
          <w:sz w:val="28"/>
          <w:szCs w:val="28"/>
        </w:rPr>
      </w:pPr>
    </w:p>
    <w:p w:rsidR="00FE5264" w:rsidRPr="00126CFE" w:rsidRDefault="00FE5264" w:rsidP="00FE5264">
      <w:pPr>
        <w:shd w:val="clear" w:color="auto" w:fill="FFFFFF"/>
        <w:ind w:left="10" w:firstLine="698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 xml:space="preserve">Музей открылся в </w:t>
      </w:r>
      <w:smartTag w:uri="urn:schemas-microsoft-com:office:smarttags" w:element="metricconverter">
        <w:smartTagPr>
          <w:attr w:name="ProductID" w:val="1962 г"/>
        </w:smartTagPr>
        <w:r w:rsidRPr="00126CFE">
          <w:rPr>
            <w:rFonts w:ascii="Arial" w:hAnsi="Arial" w:cs="Arial"/>
            <w:sz w:val="28"/>
            <w:szCs w:val="28"/>
          </w:rPr>
          <w:t>1962 г</w:t>
        </w:r>
      </w:smartTag>
      <w:r w:rsidRPr="00126CFE">
        <w:rPr>
          <w:rFonts w:ascii="Arial" w:hAnsi="Arial" w:cs="Arial"/>
          <w:sz w:val="28"/>
          <w:szCs w:val="28"/>
        </w:rPr>
        <w:t xml:space="preserve">. к 150-летней годовщине Бородинской битвы в здании, специально построенном для панорамы «Бородинская битва», созданной выдающимся мастером </w:t>
      </w:r>
      <w:r>
        <w:rPr>
          <w:rFonts w:ascii="Arial" w:hAnsi="Arial" w:cs="Arial"/>
          <w:sz w:val="28"/>
          <w:szCs w:val="28"/>
        </w:rPr>
        <w:t>па</w:t>
      </w:r>
      <w:r w:rsidRPr="00126CFE">
        <w:rPr>
          <w:rFonts w:ascii="Arial" w:hAnsi="Arial" w:cs="Arial"/>
          <w:sz w:val="28"/>
          <w:szCs w:val="28"/>
        </w:rPr>
        <w:t xml:space="preserve">норамной живописи академиком Ф. А. </w:t>
      </w:r>
      <w:proofErr w:type="spellStart"/>
      <w:r w:rsidRPr="00126CFE">
        <w:rPr>
          <w:rFonts w:ascii="Arial" w:hAnsi="Arial" w:cs="Arial"/>
          <w:sz w:val="28"/>
          <w:szCs w:val="28"/>
        </w:rPr>
        <w:t>Рубо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1912 г"/>
        </w:smartTagPr>
        <w:r w:rsidRPr="00126CFE">
          <w:rPr>
            <w:rFonts w:ascii="Arial" w:hAnsi="Arial" w:cs="Arial"/>
            <w:sz w:val="28"/>
            <w:szCs w:val="28"/>
          </w:rPr>
          <w:t>1912 г</w:t>
        </w:r>
      </w:smartTag>
      <w:r w:rsidRPr="00126CFE">
        <w:rPr>
          <w:rFonts w:ascii="Arial" w:hAnsi="Arial" w:cs="Arial"/>
          <w:sz w:val="28"/>
          <w:szCs w:val="28"/>
        </w:rPr>
        <w:t>. (</w:t>
      </w:r>
      <w:r>
        <w:rPr>
          <w:rFonts w:ascii="Arial" w:hAnsi="Arial" w:cs="Arial"/>
          <w:sz w:val="28"/>
          <w:szCs w:val="28"/>
        </w:rPr>
        <w:t>перво</w:t>
      </w:r>
      <w:r w:rsidRPr="00126CFE">
        <w:rPr>
          <w:rFonts w:ascii="Arial" w:hAnsi="Arial" w:cs="Arial"/>
          <w:sz w:val="28"/>
          <w:szCs w:val="28"/>
        </w:rPr>
        <w:t xml:space="preserve">начально, с 1912 по </w:t>
      </w:r>
      <w:smartTag w:uri="urn:schemas-microsoft-com:office:smarttags" w:element="metricconverter">
        <w:smartTagPr>
          <w:attr w:name="ProductID" w:val="1918 г"/>
        </w:smartTagPr>
        <w:r w:rsidRPr="00126CFE">
          <w:rPr>
            <w:rFonts w:ascii="Arial" w:hAnsi="Arial" w:cs="Arial"/>
            <w:sz w:val="28"/>
            <w:szCs w:val="28"/>
          </w:rPr>
          <w:t>1918 г</w:t>
        </w:r>
      </w:smartTag>
      <w:r>
        <w:rPr>
          <w:rFonts w:ascii="Arial" w:hAnsi="Arial" w:cs="Arial"/>
          <w:sz w:val="28"/>
          <w:szCs w:val="28"/>
        </w:rPr>
        <w:t>., панорама размещалась в строе</w:t>
      </w:r>
      <w:r w:rsidRPr="00126CFE">
        <w:rPr>
          <w:rFonts w:ascii="Arial" w:hAnsi="Arial" w:cs="Arial"/>
          <w:sz w:val="28"/>
          <w:szCs w:val="28"/>
        </w:rPr>
        <w:t xml:space="preserve">нии на Чистопрудном бульваре). В новом здании панорама начала экспонироваться после реставрации, которая </w:t>
      </w:r>
      <w:r>
        <w:rPr>
          <w:rFonts w:ascii="Arial" w:hAnsi="Arial" w:cs="Arial"/>
          <w:sz w:val="28"/>
          <w:szCs w:val="28"/>
        </w:rPr>
        <w:t>осуще</w:t>
      </w:r>
      <w:r w:rsidRPr="00126CFE">
        <w:rPr>
          <w:rFonts w:ascii="Arial" w:hAnsi="Arial" w:cs="Arial"/>
          <w:sz w:val="28"/>
          <w:szCs w:val="28"/>
        </w:rPr>
        <w:t xml:space="preserve">ствлялась под руководством Б. </w:t>
      </w:r>
      <w:proofErr w:type="spellStart"/>
      <w:r w:rsidRPr="00126CFE">
        <w:rPr>
          <w:rFonts w:ascii="Arial" w:hAnsi="Arial" w:cs="Arial"/>
          <w:sz w:val="28"/>
          <w:szCs w:val="28"/>
        </w:rPr>
        <w:t>Корина</w:t>
      </w:r>
      <w:proofErr w:type="spellEnd"/>
      <w:r w:rsidRPr="00126CFE">
        <w:rPr>
          <w:rFonts w:ascii="Arial" w:hAnsi="Arial" w:cs="Arial"/>
          <w:sz w:val="28"/>
          <w:szCs w:val="28"/>
        </w:rPr>
        <w:t xml:space="preserve"> в течение нескольких лет. В глубине двора возвышается мраморный обелиск над братской могилой трёхсот русских воинов, скончавшихся в Москве от ран, полученных на Бородинском поле.</w:t>
      </w:r>
    </w:p>
    <w:p w:rsidR="00FE5264" w:rsidRDefault="00FE5264" w:rsidP="00FE5264">
      <w:pPr>
        <w:shd w:val="clear" w:color="auto" w:fill="FFFFFF"/>
        <w:ind w:left="14"/>
        <w:rPr>
          <w:rFonts w:ascii="Arial" w:hAnsi="Arial" w:cs="Arial"/>
          <w:b/>
          <w:bCs/>
          <w:sz w:val="28"/>
          <w:szCs w:val="28"/>
        </w:rPr>
      </w:pPr>
    </w:p>
    <w:p w:rsidR="00FE5264" w:rsidRPr="00126CFE" w:rsidRDefault="00FE5264" w:rsidP="00FE5264">
      <w:pPr>
        <w:shd w:val="clear" w:color="auto" w:fill="FFFFFF"/>
        <w:ind w:left="14"/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b/>
          <w:bCs/>
          <w:sz w:val="28"/>
          <w:szCs w:val="28"/>
        </w:rPr>
        <w:t>Предлагаемые экскурсии:</w:t>
      </w:r>
    </w:p>
    <w:p w:rsidR="00FE5264" w:rsidRDefault="00FE5264" w:rsidP="00FE5264">
      <w:pPr>
        <w:rPr>
          <w:rFonts w:ascii="Arial" w:hAnsi="Arial" w:cs="Arial"/>
          <w:sz w:val="28"/>
          <w:szCs w:val="28"/>
        </w:rPr>
      </w:pPr>
      <w:r w:rsidRPr="00126CFE">
        <w:rPr>
          <w:rFonts w:ascii="Arial" w:hAnsi="Arial" w:cs="Arial"/>
          <w:sz w:val="28"/>
          <w:szCs w:val="28"/>
        </w:rPr>
        <w:t>«Недаром помнит вся Россия...» «Москва в 1812 году. Война 1812 года</w:t>
      </w:r>
      <w:proofErr w:type="gramStart"/>
      <w:r w:rsidRPr="00126CFE">
        <w:rPr>
          <w:rFonts w:ascii="Arial" w:hAnsi="Arial" w:cs="Arial"/>
          <w:sz w:val="28"/>
          <w:szCs w:val="28"/>
        </w:rPr>
        <w:t>.»</w:t>
      </w:r>
      <w:proofErr w:type="gramEnd"/>
    </w:p>
    <w:p w:rsidR="00FE5264" w:rsidRDefault="00FE5264" w:rsidP="00FE5264">
      <w:pPr>
        <w:spacing w:after="240"/>
        <w:rPr>
          <w:color w:val="2D4C4F"/>
          <w:sz w:val="36"/>
          <w:szCs w:val="36"/>
        </w:rPr>
      </w:pPr>
    </w:p>
    <w:p w:rsidR="00FE5264" w:rsidRDefault="00FE5264" w:rsidP="00FE5264">
      <w:pPr>
        <w:spacing w:after="240"/>
        <w:jc w:val="center"/>
        <w:rPr>
          <w:rFonts w:ascii="Arial" w:hAnsi="Arial" w:cs="Arial"/>
          <w:sz w:val="44"/>
          <w:szCs w:val="44"/>
        </w:rPr>
      </w:pPr>
      <w:r w:rsidRPr="00DE0088">
        <w:rPr>
          <w:rFonts w:ascii="Arial" w:hAnsi="Arial" w:cs="Arial"/>
          <w:sz w:val="44"/>
          <w:szCs w:val="44"/>
        </w:rPr>
        <w:t>Музей "Кутузовская изба"</w:t>
      </w:r>
    </w:p>
    <w:p w:rsidR="00FE5264" w:rsidRDefault="00FE5264" w:rsidP="00FE5264">
      <w:pPr>
        <w:spacing w:after="240"/>
        <w:rPr>
          <w:rFonts w:ascii="Arial" w:hAnsi="Arial" w:cs="Arial"/>
          <w:sz w:val="28"/>
          <w:szCs w:val="28"/>
        </w:rPr>
      </w:pPr>
      <w:r w:rsidRPr="00DE0088">
        <w:rPr>
          <w:rFonts w:ascii="Arial" w:hAnsi="Arial" w:cs="Arial"/>
          <w:b/>
          <w:bCs/>
          <w:sz w:val="28"/>
          <w:szCs w:val="28"/>
        </w:rPr>
        <w:t>Адрес:</w:t>
      </w:r>
      <w:r w:rsidRPr="00DE0088">
        <w:rPr>
          <w:rFonts w:ascii="Arial" w:hAnsi="Arial" w:cs="Arial"/>
          <w:sz w:val="28"/>
          <w:szCs w:val="28"/>
        </w:rPr>
        <w:t xml:space="preserve"> 121170</w:t>
      </w:r>
      <w:r w:rsidRPr="00FE5264">
        <w:rPr>
          <w:rFonts w:ascii="Arial" w:hAnsi="Arial" w:cs="Arial"/>
          <w:sz w:val="28"/>
          <w:szCs w:val="28"/>
        </w:rPr>
        <w:t xml:space="preserve">, </w:t>
      </w:r>
      <w:hyperlink r:id="rId32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DE0088">
        <w:rPr>
          <w:rFonts w:ascii="Arial" w:hAnsi="Arial" w:cs="Arial"/>
          <w:sz w:val="28"/>
          <w:szCs w:val="28"/>
        </w:rPr>
        <w:t>, Кутузовский просп., 38</w:t>
      </w:r>
      <w:hyperlink r:id="rId33" w:history="1">
        <w:r w:rsidRPr="00DE0088">
          <w:rPr>
            <w:rStyle w:val="a5"/>
            <w:rFonts w:ascii="Arial" w:hAnsi="Arial" w:cs="Arial"/>
            <w:sz w:val="28"/>
            <w:szCs w:val="28"/>
          </w:rPr>
          <w:t>.</w:t>
        </w:r>
      </w:hyperlink>
    </w:p>
    <w:p w:rsidR="00FE5264" w:rsidRDefault="00FE5264" w:rsidP="00FE5264">
      <w:pPr>
        <w:spacing w:after="240"/>
        <w:rPr>
          <w:rFonts w:ascii="Arial" w:hAnsi="Arial" w:cs="Arial"/>
          <w:sz w:val="28"/>
          <w:szCs w:val="28"/>
        </w:rPr>
      </w:pPr>
      <w:r w:rsidRPr="00DE0088">
        <w:rPr>
          <w:rFonts w:ascii="Arial" w:hAnsi="Arial" w:cs="Arial"/>
          <w:b/>
          <w:bCs/>
          <w:sz w:val="28"/>
          <w:szCs w:val="28"/>
        </w:rPr>
        <w:t>Телефон:</w:t>
      </w:r>
      <w:r>
        <w:rPr>
          <w:rFonts w:ascii="Arial" w:hAnsi="Arial" w:cs="Arial"/>
          <w:sz w:val="28"/>
          <w:szCs w:val="28"/>
        </w:rPr>
        <w:t xml:space="preserve"> (495) 148-5332</w:t>
      </w:r>
    </w:p>
    <w:p w:rsidR="00FE5264" w:rsidRDefault="00FE5264" w:rsidP="00FE5264">
      <w:pPr>
        <w:spacing w:after="240"/>
        <w:rPr>
          <w:rFonts w:ascii="Arial" w:hAnsi="Arial" w:cs="Arial"/>
          <w:sz w:val="28"/>
          <w:szCs w:val="28"/>
        </w:rPr>
      </w:pPr>
      <w:r w:rsidRPr="00DE0088">
        <w:rPr>
          <w:rFonts w:ascii="Arial" w:hAnsi="Arial" w:cs="Arial"/>
          <w:b/>
          <w:bCs/>
          <w:sz w:val="28"/>
          <w:szCs w:val="28"/>
        </w:rPr>
        <w:t>Проезд:</w:t>
      </w:r>
      <w:r w:rsidRPr="00DE0088">
        <w:rPr>
          <w:rFonts w:ascii="Arial" w:hAnsi="Arial" w:cs="Arial"/>
          <w:sz w:val="28"/>
          <w:szCs w:val="28"/>
        </w:rPr>
        <w:t xml:space="preserve"> Ст. м. "Кутузовская"</w:t>
      </w:r>
    </w:p>
    <w:p w:rsidR="00FE5264" w:rsidRPr="00DE0088" w:rsidRDefault="00FE5264" w:rsidP="00FE5264">
      <w:pPr>
        <w:spacing w:after="240"/>
        <w:rPr>
          <w:rFonts w:ascii="Arial" w:hAnsi="Arial" w:cs="Arial"/>
          <w:sz w:val="28"/>
          <w:szCs w:val="28"/>
        </w:rPr>
      </w:pPr>
      <w:r w:rsidRPr="00DE0088">
        <w:rPr>
          <w:rFonts w:ascii="Arial" w:hAnsi="Arial" w:cs="Arial"/>
          <w:b/>
          <w:sz w:val="28"/>
          <w:szCs w:val="28"/>
        </w:rPr>
        <w:t>Сайт:</w:t>
      </w:r>
      <w:r>
        <w:rPr>
          <w:rFonts w:ascii="Arial" w:hAnsi="Arial" w:cs="Arial"/>
          <w:sz w:val="28"/>
          <w:szCs w:val="28"/>
        </w:rPr>
        <w:t xml:space="preserve"> </w:t>
      </w:r>
      <w:r w:rsidRPr="00DE0088">
        <w:rPr>
          <w:rFonts w:ascii="Arial" w:hAnsi="Arial" w:cs="Arial"/>
          <w:sz w:val="28"/>
          <w:szCs w:val="28"/>
        </w:rPr>
        <w:t>www.museu</w:t>
      </w:r>
      <w:r>
        <w:rPr>
          <w:rFonts w:ascii="Arial" w:hAnsi="Arial" w:cs="Arial"/>
          <w:sz w:val="28"/>
          <w:szCs w:val="28"/>
        </w:rPr>
        <w:t>m.ru/M323</w:t>
      </w:r>
    </w:p>
    <w:p w:rsidR="00FE5264" w:rsidRPr="00DE0088" w:rsidRDefault="00FE5264" w:rsidP="00FE5264">
      <w:pPr>
        <w:rPr>
          <w:rFonts w:ascii="Arial" w:hAnsi="Arial" w:cs="Arial"/>
          <w:sz w:val="28"/>
          <w:szCs w:val="28"/>
        </w:rPr>
      </w:pPr>
      <w:r w:rsidRPr="00DE0088">
        <w:rPr>
          <w:rFonts w:ascii="Arial" w:hAnsi="Arial" w:cs="Arial"/>
          <w:sz w:val="28"/>
          <w:szCs w:val="28"/>
        </w:rPr>
        <w:t>1 сентября 1812 года в этом крестьянском доме генерал Кутузов принял важное решение отказаться от Москвы, чтобы сохранить армию и Россию.</w:t>
      </w:r>
      <w:r w:rsidRPr="0091409D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294005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67" name="Рисунок 67" descr="http://www.1812panorama.ru/i/i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1812panorama.ru/i/izba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088">
        <w:rPr>
          <w:rFonts w:ascii="Arial" w:hAnsi="Arial" w:cs="Arial"/>
          <w:sz w:val="28"/>
          <w:szCs w:val="28"/>
        </w:rPr>
        <w:br w:type="page"/>
      </w:r>
      <w:r w:rsidRPr="003D6D53">
        <w:rPr>
          <w:rFonts w:ascii="Arial" w:hAnsi="Arial" w:cs="Arial"/>
          <w:sz w:val="44"/>
          <w:szCs w:val="44"/>
        </w:rPr>
        <w:lastRenderedPageBreak/>
        <w:t xml:space="preserve">Государственный Бородинский </w:t>
      </w:r>
    </w:p>
    <w:p w:rsidR="00FE5264" w:rsidRPr="003D6D53" w:rsidRDefault="00FE5264" w:rsidP="00FE526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в</w:t>
      </w:r>
      <w:r w:rsidRPr="003D6D53">
        <w:rPr>
          <w:rFonts w:ascii="Arial" w:hAnsi="Arial" w:cs="Arial"/>
          <w:sz w:val="44"/>
          <w:szCs w:val="44"/>
        </w:rPr>
        <w:t>оенно-исторический музей-заповедник</w:t>
      </w:r>
    </w:p>
    <w:p w:rsidR="00FE5264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1552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157480</wp:posOffset>
            </wp:positionV>
            <wp:extent cx="2057400" cy="822960"/>
            <wp:effectExtent l="0" t="0" r="0" b="0"/>
            <wp:wrapSquare wrapText="bothSides"/>
            <wp:docPr id="66" name="Рисунок 66" descr="Схема про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проезд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191C66">
        <w:rPr>
          <w:rFonts w:ascii="Arial" w:hAnsi="Arial" w:cs="Arial"/>
          <w:b/>
          <w:bCs/>
          <w:sz w:val="28"/>
          <w:szCs w:val="28"/>
        </w:rPr>
        <w:t>Адрес</w:t>
      </w:r>
      <w:r w:rsidRPr="00FE5264">
        <w:rPr>
          <w:rFonts w:ascii="Arial" w:hAnsi="Arial" w:cs="Arial"/>
          <w:b/>
          <w:bCs/>
          <w:sz w:val="28"/>
          <w:szCs w:val="28"/>
        </w:rPr>
        <w:t>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37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>, Можайский р-н, с. Бородино</w:t>
      </w:r>
      <w:hyperlink r:id="rId3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(49638) 63-223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Электропоездом с Белорусского вокзала до ст.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4624" behindDoc="0" locked="0" layoutInCell="1" allowOverlap="0" wp14:anchorId="4C28FA08" wp14:editId="5B0CE530">
            <wp:simplePos x="0" y="0"/>
            <wp:positionH relativeFrom="column">
              <wp:posOffset>0</wp:posOffset>
            </wp:positionH>
            <wp:positionV relativeFrom="line">
              <wp:posOffset>20320</wp:posOffset>
            </wp:positionV>
            <wp:extent cx="1485900" cy="1047750"/>
            <wp:effectExtent l="0" t="0" r="0" b="0"/>
            <wp:wrapSquare wrapText="bothSides"/>
            <wp:docPr id="65" name="Рисунок 65" descr="Спасо-Бородинский монастырь. Oбщий вид. 1820-1880-е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асо-Бородинский монастырь. Oбщий вид. 1820-1880-е гг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>"Бородино" или ст. "Можайск" или на междугороднем автобусе № 457 до Можайска, далее - рейсовым автобусом до музея "Бородино"</w:t>
      </w:r>
    </w:p>
    <w:p w:rsidR="00FE5264" w:rsidRPr="00FE5264" w:rsidRDefault="00FE5264" w:rsidP="00FE5264">
      <w:pPr>
        <w:rPr>
          <w:rFonts w:ascii="Arial" w:hAnsi="Arial" w:cs="Arial"/>
          <w:b/>
          <w:i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  <w:lang w:val="en-US"/>
        </w:rPr>
      </w:pPr>
      <w:r w:rsidRPr="00FE5264">
        <w:rPr>
          <w:rFonts w:ascii="Arial" w:hAnsi="Arial" w:cs="Arial"/>
          <w:b/>
          <w:iCs/>
          <w:sz w:val="28"/>
          <w:szCs w:val="28"/>
        </w:rPr>
        <w:t>Сайт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4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www.borodino.ru/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C14BF0" wp14:editId="4A8B066F">
            <wp:extent cx="43180" cy="53975"/>
            <wp:effectExtent l="0" t="0" r="0" b="3175"/>
            <wp:docPr id="13" name="Рисунок 13" descr="arr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rOu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64" w:rsidRPr="00191C66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191C66">
        <w:rPr>
          <w:rFonts w:ascii="Arial" w:hAnsi="Arial" w:cs="Arial"/>
          <w:sz w:val="28"/>
          <w:szCs w:val="28"/>
        </w:rPr>
        <w:t xml:space="preserve">Музей-заповедник "Бородинское поле" - мемориал двух Отечественных войн, старейший в мире музей из созданных на полях сражений (1839 год). На территории музея-заповедника в 110 кв. км расположены более 200 памятников и памятных мест, в том числе памятники на местах командных пунктов М.И. Кутузова и Наполеона, монументы на местах расположения русских войск, </w:t>
      </w:r>
      <w:proofErr w:type="spellStart"/>
      <w:r w:rsidRPr="00191C66">
        <w:rPr>
          <w:rFonts w:ascii="Arial" w:hAnsi="Arial" w:cs="Arial"/>
          <w:sz w:val="28"/>
          <w:szCs w:val="28"/>
        </w:rPr>
        <w:t>Спасо</w:t>
      </w:r>
      <w:proofErr w:type="spellEnd"/>
      <w:r w:rsidRPr="00191C66">
        <w:rPr>
          <w:rFonts w:ascii="Arial" w:hAnsi="Arial" w:cs="Arial"/>
          <w:sz w:val="28"/>
          <w:szCs w:val="28"/>
        </w:rPr>
        <w:t xml:space="preserve">-Бородинский монастырь и церковь в селе Бородино - единственный свидетель сражения. </w:t>
      </w:r>
    </w:p>
    <w:p w:rsidR="00FE5264" w:rsidRPr="00191C66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191C66">
        <w:rPr>
          <w:rFonts w:ascii="Arial" w:hAnsi="Arial" w:cs="Arial"/>
          <w:sz w:val="28"/>
          <w:szCs w:val="28"/>
        </w:rPr>
        <w:t xml:space="preserve">В музее </w:t>
      </w:r>
      <w:proofErr w:type="gramStart"/>
      <w:r w:rsidRPr="00191C66">
        <w:rPr>
          <w:rFonts w:ascii="Arial" w:hAnsi="Arial" w:cs="Arial"/>
          <w:sz w:val="28"/>
          <w:szCs w:val="28"/>
        </w:rPr>
        <w:t>развернуты</w:t>
      </w:r>
      <w:proofErr w:type="gramEnd"/>
      <w:r w:rsidRPr="00191C66">
        <w:rPr>
          <w:rFonts w:ascii="Arial" w:hAnsi="Arial" w:cs="Arial"/>
          <w:sz w:val="28"/>
          <w:szCs w:val="28"/>
        </w:rPr>
        <w:t xml:space="preserve"> пять постоянно действующих </w:t>
      </w:r>
      <w:r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2576" behindDoc="0" locked="0" layoutInCell="1" allowOverlap="0">
            <wp:simplePos x="0" y="0"/>
            <wp:positionH relativeFrom="column">
              <wp:posOffset>4686300</wp:posOffset>
            </wp:positionH>
            <wp:positionV relativeFrom="line">
              <wp:posOffset>217805</wp:posOffset>
            </wp:positionV>
            <wp:extent cx="1905000" cy="1323975"/>
            <wp:effectExtent l="0" t="0" r="0" b="9525"/>
            <wp:wrapSquare wrapText="bothSides"/>
            <wp:docPr id="64" name="Рисунок 64" descr="Бородино - битва гига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одино - битва гиганто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C66">
        <w:rPr>
          <w:rFonts w:ascii="Arial" w:hAnsi="Arial" w:cs="Arial"/>
          <w:sz w:val="28"/>
          <w:szCs w:val="28"/>
        </w:rPr>
        <w:t xml:space="preserve">экспозиций, где представлены личные вещи полководцев, оружие, военный костюм, трофеи и находки с мест сражения, портреты и батальные произведения. В фондах музея хранятся богатейшие коллекции археологии, печатной графики 1-й половины XIX века, редкой книги. Филиалы - Можайский историко-краеведческий музей, Дом-музей художника С.В. Герасимова в г. Можайске. </w:t>
      </w:r>
    </w:p>
    <w:p w:rsidR="00FE5264" w:rsidRPr="00191C66" w:rsidRDefault="00FE5264" w:rsidP="00FE52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Здания</w:t>
      </w:r>
      <w:r w:rsidRPr="00191C66">
        <w:rPr>
          <w:rFonts w:ascii="Arial" w:hAnsi="Arial" w:cs="Arial"/>
          <w:b/>
          <w:bCs/>
          <w:sz w:val="28"/>
          <w:szCs w:val="28"/>
        </w:rPr>
        <w:t>:</w:t>
      </w:r>
    </w:p>
    <w:p w:rsidR="00FE5264" w:rsidRDefault="00FE5264" w:rsidP="00FE5264">
      <w:pPr>
        <w:rPr>
          <w:rFonts w:ascii="Arial" w:hAnsi="Arial" w:cs="Arial"/>
          <w:sz w:val="28"/>
          <w:szCs w:val="28"/>
        </w:rPr>
      </w:pPr>
      <w:proofErr w:type="spellStart"/>
      <w:r w:rsidRPr="00191C66">
        <w:rPr>
          <w:rFonts w:ascii="Arial" w:hAnsi="Arial" w:cs="Arial"/>
          <w:sz w:val="28"/>
          <w:szCs w:val="28"/>
        </w:rPr>
        <w:t>Спасо</w:t>
      </w:r>
      <w:proofErr w:type="spellEnd"/>
      <w:r w:rsidRPr="00191C66">
        <w:rPr>
          <w:rFonts w:ascii="Arial" w:hAnsi="Arial" w:cs="Arial"/>
          <w:sz w:val="28"/>
          <w:szCs w:val="28"/>
        </w:rPr>
        <w:t xml:space="preserve">-Бородинский монастырь (1820 - 1870-е гг.), включающий церковь Спаса, Владимирский собор, постройки 2-й половины XIX века, земляные артиллерийские укрепления (Багратионовские флеши) и братские могилы </w:t>
      </w:r>
      <w:smartTag w:uri="urn:schemas-microsoft-com:office:smarttags" w:element="metricconverter">
        <w:smartTagPr>
          <w:attr w:name="ProductID" w:val="1812 г"/>
        </w:smartTagPr>
        <w:r w:rsidRPr="00191C66">
          <w:rPr>
            <w:rFonts w:ascii="Arial" w:hAnsi="Arial" w:cs="Arial"/>
            <w:sz w:val="28"/>
            <w:szCs w:val="28"/>
          </w:rPr>
          <w:t>1812 г</w:t>
        </w:r>
      </w:smartTag>
      <w:r w:rsidRPr="00191C66">
        <w:rPr>
          <w:rFonts w:ascii="Arial" w:hAnsi="Arial" w:cs="Arial"/>
          <w:sz w:val="28"/>
          <w:szCs w:val="28"/>
        </w:rPr>
        <w:t>.</w:t>
      </w:r>
    </w:p>
    <w:p w:rsidR="00FE5264" w:rsidRDefault="00FE5264" w:rsidP="00FE5264">
      <w:pPr>
        <w:rPr>
          <w:rFonts w:ascii="Arial" w:hAnsi="Arial" w:cs="Arial"/>
          <w:sz w:val="28"/>
          <w:szCs w:val="28"/>
        </w:rPr>
      </w:pPr>
      <w:r w:rsidRPr="00191C66">
        <w:rPr>
          <w:rFonts w:ascii="Arial" w:hAnsi="Arial" w:cs="Arial"/>
          <w:sz w:val="28"/>
          <w:szCs w:val="28"/>
        </w:rPr>
        <w:t xml:space="preserve">Здание музея в стиле ампир (1912 год, арх. В.В. </w:t>
      </w:r>
      <w:proofErr w:type="spellStart"/>
      <w:r w:rsidRPr="00191C66">
        <w:rPr>
          <w:rFonts w:ascii="Arial" w:hAnsi="Arial" w:cs="Arial"/>
          <w:sz w:val="28"/>
          <w:szCs w:val="28"/>
        </w:rPr>
        <w:t>Воейков</w:t>
      </w:r>
      <w:proofErr w:type="spellEnd"/>
      <w:r w:rsidRPr="00191C66">
        <w:rPr>
          <w:rFonts w:ascii="Arial" w:hAnsi="Arial" w:cs="Arial"/>
          <w:sz w:val="28"/>
          <w:szCs w:val="28"/>
        </w:rPr>
        <w:t>)</w:t>
      </w:r>
    </w:p>
    <w:p w:rsidR="00FE5264" w:rsidRDefault="00FE5264" w:rsidP="00FE52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3600" behindDoc="0" locked="0" layoutInCell="1" allowOverlap="0">
            <wp:simplePos x="0" y="0"/>
            <wp:positionH relativeFrom="column">
              <wp:posOffset>3314700</wp:posOffset>
            </wp:positionH>
            <wp:positionV relativeFrom="line">
              <wp:posOffset>327025</wp:posOffset>
            </wp:positionV>
            <wp:extent cx="2286000" cy="1703070"/>
            <wp:effectExtent l="0" t="0" r="0" b="0"/>
            <wp:wrapSquare wrapText="bothSides"/>
            <wp:docPr id="63" name="Рисунок 63" descr="Церковь Усекновения главы Иоанна Предтечи. Архитектор неизвестен. 187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ерковь Усекновения главы Иоанна Предтечи. Архитектор неизвестен. 1874 г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5648" behindDoc="0" locked="0" layoutInCell="1" allowOverlap="0">
            <wp:simplePos x="0" y="0"/>
            <wp:positionH relativeFrom="column">
              <wp:posOffset>228600</wp:posOffset>
            </wp:positionH>
            <wp:positionV relativeFrom="line">
              <wp:posOffset>327025</wp:posOffset>
            </wp:positionV>
            <wp:extent cx="2400300" cy="1728470"/>
            <wp:effectExtent l="0" t="0" r="0" b="5080"/>
            <wp:wrapSquare wrapText="bothSides"/>
            <wp:docPr id="62" name="Рисунок 62" descr="Здание Бородинского музея. Архитектор В.В. Воейков. 191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дание Бородинского музея. Архитектор В.В. Воейков. 1912 г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C66">
        <w:rPr>
          <w:rFonts w:ascii="Arial" w:hAnsi="Arial" w:cs="Arial"/>
          <w:sz w:val="28"/>
          <w:szCs w:val="28"/>
        </w:rPr>
        <w:t>Главный монумент на батарее Ра</w:t>
      </w:r>
      <w:r>
        <w:rPr>
          <w:rFonts w:ascii="Arial" w:hAnsi="Arial" w:cs="Arial"/>
          <w:sz w:val="28"/>
          <w:szCs w:val="28"/>
        </w:rPr>
        <w:t>евского</w:t>
      </w:r>
    </w:p>
    <w:p w:rsidR="00FE5264" w:rsidRPr="00461D29" w:rsidRDefault="00FE5264" w:rsidP="00FE526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28"/>
          <w:szCs w:val="28"/>
        </w:rPr>
        <w:br w:type="page"/>
      </w:r>
      <w:r w:rsidRPr="00461D29">
        <w:rPr>
          <w:rFonts w:ascii="Arial" w:hAnsi="Arial" w:cs="Arial"/>
          <w:sz w:val="44"/>
          <w:szCs w:val="44"/>
        </w:rPr>
        <w:lastRenderedPageBreak/>
        <w:t>Музей истории войск</w:t>
      </w:r>
    </w:p>
    <w:p w:rsidR="00FE5264" w:rsidRPr="00461D29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461D29">
        <w:rPr>
          <w:rFonts w:ascii="Arial" w:hAnsi="Arial" w:cs="Arial"/>
          <w:sz w:val="44"/>
          <w:szCs w:val="44"/>
        </w:rPr>
        <w:t>Московского военного округа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43180</wp:posOffset>
            </wp:positionV>
            <wp:extent cx="171450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61" name="Рисунок 61" descr="Музей истории войск М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узей истории войск МВО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D29">
        <w:rPr>
          <w:rFonts w:ascii="Arial" w:hAnsi="Arial" w:cs="Arial"/>
          <w:b/>
          <w:bCs/>
          <w:sz w:val="28"/>
          <w:szCs w:val="28"/>
        </w:rPr>
        <w:t>Адрес:</w:t>
      </w:r>
      <w:r w:rsidRPr="00461D29">
        <w:rPr>
          <w:rFonts w:ascii="Arial" w:hAnsi="Arial" w:cs="Arial"/>
          <w:sz w:val="28"/>
          <w:szCs w:val="28"/>
        </w:rPr>
        <w:t xml:space="preserve">  </w:t>
      </w:r>
      <w:hyperlink r:id="rId46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 xml:space="preserve">, 1-й </w:t>
      </w:r>
      <w:proofErr w:type="spellStart"/>
      <w:r w:rsidRPr="00FE5264">
        <w:rPr>
          <w:rFonts w:ascii="Arial" w:hAnsi="Arial" w:cs="Arial"/>
          <w:sz w:val="28"/>
          <w:szCs w:val="28"/>
        </w:rPr>
        <w:t>Краснокурсантский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проезд, 1/4</w:t>
      </w:r>
      <w:hyperlink r:id="rId4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261-5576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  <w:r w:rsidRPr="00FE5264">
        <w:t xml:space="preserve"> 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м. "</w:t>
      </w:r>
      <w:proofErr w:type="spellStart"/>
      <w:r w:rsidRPr="00FE5264">
        <w:rPr>
          <w:rFonts w:ascii="Arial" w:hAnsi="Arial" w:cs="Arial"/>
          <w:sz w:val="28"/>
          <w:szCs w:val="28"/>
        </w:rPr>
        <w:t>Авивмоторная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" </w:t>
      </w:r>
      <w:proofErr w:type="spellStart"/>
      <w:r w:rsidRPr="00FE5264">
        <w:rPr>
          <w:rFonts w:ascii="Arial" w:hAnsi="Arial" w:cs="Arial"/>
          <w:sz w:val="28"/>
          <w:szCs w:val="28"/>
        </w:rPr>
        <w:t>трам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24, 37, </w:t>
      </w:r>
      <w:proofErr w:type="spellStart"/>
      <w:r w:rsidRPr="00FE5264">
        <w:rPr>
          <w:rFonts w:ascii="Arial" w:hAnsi="Arial" w:cs="Arial"/>
          <w:sz w:val="28"/>
          <w:szCs w:val="28"/>
        </w:rPr>
        <w:t>трол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24 "1-й </w:t>
      </w:r>
      <w:proofErr w:type="spellStart"/>
      <w:r w:rsidRPr="00FE5264">
        <w:rPr>
          <w:rFonts w:ascii="Arial" w:hAnsi="Arial" w:cs="Arial"/>
          <w:sz w:val="28"/>
          <w:szCs w:val="28"/>
        </w:rPr>
        <w:t>Краснокурсантский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5264">
        <w:rPr>
          <w:rFonts w:ascii="Arial" w:hAnsi="Arial" w:cs="Arial"/>
          <w:sz w:val="28"/>
          <w:szCs w:val="28"/>
        </w:rPr>
        <w:t>пр</w:t>
      </w:r>
      <w:proofErr w:type="spellEnd"/>
      <w:r w:rsidRPr="00FE5264">
        <w:rPr>
          <w:rFonts w:ascii="Arial" w:hAnsi="Arial" w:cs="Arial"/>
          <w:sz w:val="28"/>
          <w:szCs w:val="28"/>
        </w:rPr>
        <w:t>-д"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4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www.museum.ru/M354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461D29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Музей представляет историю Московского военного округа - одного из старейших военных округов России, созданного в 1864 году, а</w:t>
      </w:r>
      <w:r w:rsidRPr="00461D29">
        <w:rPr>
          <w:rFonts w:ascii="Arial" w:hAnsi="Arial" w:cs="Arial"/>
          <w:sz w:val="28"/>
          <w:szCs w:val="28"/>
        </w:rPr>
        <w:t xml:space="preserve"> также нынешнего Московского военного округа, образованного в 1918 году. </w:t>
      </w:r>
    </w:p>
    <w:p w:rsidR="00FE5264" w:rsidRPr="00461D29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proofErr w:type="gramStart"/>
      <w:r w:rsidRPr="00461D29">
        <w:rPr>
          <w:rFonts w:ascii="Arial" w:hAnsi="Arial" w:cs="Arial"/>
          <w:sz w:val="28"/>
          <w:szCs w:val="28"/>
        </w:rPr>
        <w:t xml:space="preserve">В музее имеются разделы, посвященные участию войск МВО в русско-турецкой (1877-1878 гг.), русско-японской (1904-1905 гг.) и Первой мировой войнах, а также показана важная роль МВО в период Московской битвы </w:t>
      </w:r>
      <w:smartTag w:uri="urn:schemas-microsoft-com:office:smarttags" w:element="metricconverter">
        <w:smartTagPr>
          <w:attr w:name="ProductID" w:val="1941 г"/>
        </w:smartTagPr>
        <w:r w:rsidRPr="00461D29">
          <w:rPr>
            <w:rFonts w:ascii="Arial" w:hAnsi="Arial" w:cs="Arial"/>
            <w:sz w:val="28"/>
            <w:szCs w:val="28"/>
          </w:rPr>
          <w:t>1941 г</w:t>
        </w:r>
      </w:smartTag>
      <w:r w:rsidRPr="00461D29">
        <w:rPr>
          <w:rFonts w:ascii="Arial" w:hAnsi="Arial" w:cs="Arial"/>
          <w:sz w:val="28"/>
          <w:szCs w:val="28"/>
        </w:rPr>
        <w:t xml:space="preserve">., Курской битвы </w:t>
      </w:r>
      <w:smartTag w:uri="urn:schemas-microsoft-com:office:smarttags" w:element="metricconverter">
        <w:smartTagPr>
          <w:attr w:name="ProductID" w:val="1943 г"/>
        </w:smartTagPr>
        <w:r w:rsidRPr="00461D29">
          <w:rPr>
            <w:rFonts w:ascii="Arial" w:hAnsi="Arial" w:cs="Arial"/>
            <w:sz w:val="28"/>
            <w:szCs w:val="28"/>
          </w:rPr>
          <w:t>1943 г</w:t>
        </w:r>
      </w:smartTag>
      <w:r w:rsidRPr="00461D29">
        <w:rPr>
          <w:rFonts w:ascii="Arial" w:hAnsi="Arial" w:cs="Arial"/>
          <w:sz w:val="28"/>
          <w:szCs w:val="28"/>
        </w:rPr>
        <w:t xml:space="preserve">. Имеются личные вещи известных военачальников (маршалов Советского Союза </w:t>
      </w:r>
      <w:proofErr w:type="spellStart"/>
      <w:r w:rsidRPr="00461D29">
        <w:rPr>
          <w:rFonts w:ascii="Arial" w:hAnsi="Arial" w:cs="Arial"/>
          <w:sz w:val="28"/>
          <w:szCs w:val="28"/>
        </w:rPr>
        <w:t>С.М.Буденного</w:t>
      </w:r>
      <w:proofErr w:type="spellEnd"/>
      <w:r w:rsidRPr="00461D2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61D29">
        <w:rPr>
          <w:rFonts w:ascii="Arial" w:hAnsi="Arial" w:cs="Arial"/>
          <w:sz w:val="28"/>
          <w:szCs w:val="28"/>
        </w:rPr>
        <w:t>В.Д.Соколовского</w:t>
      </w:r>
      <w:proofErr w:type="spellEnd"/>
      <w:r w:rsidRPr="00461D29">
        <w:rPr>
          <w:rFonts w:ascii="Arial" w:hAnsi="Arial" w:cs="Arial"/>
          <w:sz w:val="28"/>
          <w:szCs w:val="28"/>
        </w:rPr>
        <w:t xml:space="preserve"> и др.).</w:t>
      </w:r>
      <w:proofErr w:type="gramEnd"/>
      <w:r w:rsidRPr="00461D29">
        <w:rPr>
          <w:rFonts w:ascii="Arial" w:hAnsi="Arial" w:cs="Arial"/>
          <w:sz w:val="28"/>
          <w:szCs w:val="28"/>
        </w:rPr>
        <w:t xml:space="preserve"> Новый раздел экспозиции посвящен современному периоду жизни войск МВО. Небольшая экспозиция посвящена теме "Лефортово военное XVII-XIX вв.".</w:t>
      </w:r>
    </w:p>
    <w:p w:rsidR="00FE5264" w:rsidRPr="00461D29" w:rsidRDefault="00FE5264" w:rsidP="00FE5264">
      <w:pPr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>Здание:</w:t>
      </w:r>
    </w:p>
    <w:p w:rsidR="00FE5264" w:rsidRPr="00461D29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461D29">
        <w:rPr>
          <w:rFonts w:ascii="Arial" w:hAnsi="Arial" w:cs="Arial"/>
          <w:sz w:val="28"/>
          <w:szCs w:val="28"/>
        </w:rPr>
        <w:t>Здание музея является памятником истории и культуры. "Красные казармы. Военное училище XVIII в.", "Дом директора Московского кадетского корпуса".</w:t>
      </w:r>
      <w:r w:rsidRPr="00461D29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E5264" w:rsidRPr="00461D29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4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История и славные боевые традиции МВО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5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МВО в битве под Москвой 1941 года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5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МВО в Великой Отечественной войне 1941-1945 гг.</w:t>
        </w:r>
      </w:hyperlink>
    </w:p>
    <w:p w:rsidR="00FE5264" w:rsidRDefault="00FE5264" w:rsidP="00FE5264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133985</wp:posOffset>
            </wp:positionV>
            <wp:extent cx="27432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0" y="21420"/>
                <wp:lineTo x="21450" y="0"/>
                <wp:lineTo x="0" y="0"/>
              </wp:wrapPolygon>
            </wp:wrapTight>
            <wp:docPr id="60" name="Рисунок 60" descr="Музей истории войск М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узей истории войск МВО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D829D2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D829D2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D829D2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D829D2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Default="00FE5264" w:rsidP="00FE5264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</w:p>
    <w:p w:rsidR="00FE5264" w:rsidRPr="00D829D2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Default="00FE5264" w:rsidP="00FE5264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</w:p>
    <w:p w:rsidR="00FE5264" w:rsidRDefault="00FE5264" w:rsidP="00FE5264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</w:p>
    <w:p w:rsidR="00FE5264" w:rsidRDefault="00FE5264" w:rsidP="00FE5264">
      <w:pPr>
        <w:shd w:val="clear" w:color="auto" w:fill="FFFFFF"/>
        <w:tabs>
          <w:tab w:val="left" w:pos="4095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8255</wp:posOffset>
            </wp:positionV>
            <wp:extent cx="3486150" cy="1809750"/>
            <wp:effectExtent l="0" t="0" r="0" b="0"/>
            <wp:wrapNone/>
            <wp:docPr id="59" name="Рисунок 59" descr="Картинка 1 из 562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562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</w:p>
    <w:p w:rsidR="00FE5264" w:rsidRDefault="00FE5264" w:rsidP="00FE5264">
      <w:pPr>
        <w:shd w:val="clear" w:color="auto" w:fill="FFFFFF"/>
        <w:jc w:val="center"/>
        <w:rPr>
          <w:rFonts w:ascii="Arial" w:hAnsi="Arial" w:cs="Arial"/>
          <w:bCs/>
          <w:sz w:val="44"/>
          <w:szCs w:val="44"/>
        </w:rPr>
      </w:pPr>
      <w:r w:rsidRPr="00D829D2">
        <w:rPr>
          <w:rFonts w:ascii="Arial" w:hAnsi="Arial" w:cs="Arial"/>
          <w:sz w:val="28"/>
          <w:szCs w:val="28"/>
        </w:rPr>
        <w:br w:type="page"/>
      </w:r>
      <w:r w:rsidRPr="00461D29">
        <w:rPr>
          <w:rFonts w:ascii="Arial" w:hAnsi="Arial" w:cs="Arial"/>
          <w:bCs/>
          <w:sz w:val="44"/>
          <w:szCs w:val="44"/>
        </w:rPr>
        <w:lastRenderedPageBreak/>
        <w:t xml:space="preserve">Центральный музей </w:t>
      </w:r>
    </w:p>
    <w:p w:rsidR="00FE5264" w:rsidRPr="00461D29" w:rsidRDefault="00FE5264" w:rsidP="00FE5264">
      <w:pPr>
        <w:shd w:val="clear" w:color="auto" w:fill="FFFFFF"/>
        <w:jc w:val="center"/>
        <w:rPr>
          <w:rFonts w:ascii="Arial" w:hAnsi="Arial" w:cs="Arial"/>
          <w:bCs/>
          <w:sz w:val="44"/>
          <w:szCs w:val="44"/>
        </w:rPr>
      </w:pPr>
      <w:r w:rsidRPr="00461D29">
        <w:rPr>
          <w:rFonts w:ascii="Arial" w:hAnsi="Arial" w:cs="Arial"/>
          <w:bCs/>
          <w:sz w:val="44"/>
          <w:szCs w:val="44"/>
        </w:rPr>
        <w:t>Великой Отечественной войны 1941—1945 гг.</w:t>
      </w:r>
    </w:p>
    <w:p w:rsidR="00FE5264" w:rsidRPr="00461D29" w:rsidRDefault="00FE5264" w:rsidP="00FE5264">
      <w:pPr>
        <w:shd w:val="clear" w:color="auto" w:fill="FFFFFF"/>
        <w:ind w:left="403" w:firstLine="2438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44"/>
          <w:szCs w:val="44"/>
        </w:rPr>
        <w:drawing>
          <wp:anchor distT="0" distB="0" distL="25400" distR="25400" simplePos="0" relativeHeight="251676672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157480</wp:posOffset>
            </wp:positionV>
            <wp:extent cx="1209040" cy="137160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Default="00FE5264" w:rsidP="00FE5264">
      <w:pPr>
        <w:shd w:val="clear" w:color="auto" w:fill="FFFFFF"/>
        <w:ind w:left="6"/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 xml:space="preserve">Адрес: </w:t>
      </w:r>
      <w:r w:rsidRPr="00461D29">
        <w:rPr>
          <w:rFonts w:ascii="Arial" w:hAnsi="Arial" w:cs="Arial"/>
          <w:sz w:val="28"/>
          <w:szCs w:val="28"/>
        </w:rPr>
        <w:t xml:space="preserve">Поклонная гора, ул. Братьев </w:t>
      </w:r>
      <w:proofErr w:type="spellStart"/>
      <w:r w:rsidRPr="00461D29">
        <w:rPr>
          <w:rFonts w:ascii="Arial" w:hAnsi="Arial" w:cs="Arial"/>
          <w:sz w:val="28"/>
          <w:szCs w:val="28"/>
        </w:rPr>
        <w:t>Фонченко</w:t>
      </w:r>
      <w:proofErr w:type="spellEnd"/>
      <w:r w:rsidRPr="00461D29">
        <w:rPr>
          <w:rFonts w:ascii="Arial" w:hAnsi="Arial" w:cs="Arial"/>
          <w:sz w:val="28"/>
          <w:szCs w:val="28"/>
        </w:rPr>
        <w:t xml:space="preserve">, д. 11 </w:t>
      </w:r>
    </w:p>
    <w:p w:rsidR="00FE5264" w:rsidRPr="00461D29" w:rsidRDefault="00FE5264" w:rsidP="00FE5264">
      <w:pPr>
        <w:shd w:val="clear" w:color="auto" w:fill="FFFFFF"/>
        <w:ind w:left="6"/>
        <w:rPr>
          <w:rFonts w:ascii="Arial" w:hAnsi="Arial" w:cs="Arial"/>
          <w:sz w:val="16"/>
          <w:szCs w:val="16"/>
        </w:rPr>
      </w:pPr>
    </w:p>
    <w:p w:rsidR="00FE5264" w:rsidRPr="00461D29" w:rsidRDefault="00FE5264" w:rsidP="00FE5264">
      <w:pPr>
        <w:shd w:val="clear" w:color="auto" w:fill="FFFFFF"/>
        <w:ind w:left="6"/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 xml:space="preserve">Телефон: </w:t>
      </w:r>
      <w:r w:rsidRPr="00461D29">
        <w:rPr>
          <w:rFonts w:ascii="Arial" w:hAnsi="Arial" w:cs="Arial"/>
          <w:sz w:val="28"/>
          <w:szCs w:val="28"/>
        </w:rPr>
        <w:t xml:space="preserve">148-55-50, 142-41-85 </w:t>
      </w:r>
    </w:p>
    <w:p w:rsidR="00FE5264" w:rsidRPr="00461D29" w:rsidRDefault="00FE5264" w:rsidP="00FE5264">
      <w:pPr>
        <w:shd w:val="clear" w:color="auto" w:fill="FFFFFF"/>
        <w:ind w:left="6"/>
        <w:rPr>
          <w:rFonts w:ascii="Arial" w:hAnsi="Arial" w:cs="Arial"/>
          <w:sz w:val="16"/>
          <w:szCs w:val="16"/>
        </w:rPr>
      </w:pPr>
    </w:p>
    <w:p w:rsidR="00FE5264" w:rsidRPr="00461D29" w:rsidRDefault="00FE5264" w:rsidP="00FE5264">
      <w:pPr>
        <w:shd w:val="clear" w:color="auto" w:fill="FFFFFF"/>
        <w:ind w:left="6"/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 xml:space="preserve">Проезд: </w:t>
      </w:r>
      <w:r w:rsidRPr="00461D29">
        <w:rPr>
          <w:rFonts w:ascii="Arial" w:hAnsi="Arial" w:cs="Arial"/>
          <w:sz w:val="28"/>
          <w:szCs w:val="28"/>
        </w:rPr>
        <w:t>ст. метро «Кутузовская», «Парк Победы»</w:t>
      </w:r>
    </w:p>
    <w:p w:rsidR="00FE5264" w:rsidRPr="00FE5264" w:rsidRDefault="00FE5264" w:rsidP="00FE5264">
      <w:pPr>
        <w:shd w:val="clear" w:color="auto" w:fill="FFFFFF"/>
        <w:ind w:left="6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5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www.poklonnayagora.ru/</w:t>
        </w:r>
      </w:hyperlink>
    </w:p>
    <w:p w:rsidR="00FE5264" w:rsidRPr="00FE5264" w:rsidRDefault="00FE5264" w:rsidP="00FE5264">
      <w:pPr>
        <w:shd w:val="clear" w:color="auto" w:fill="FFFFFF"/>
        <w:ind w:firstLine="708"/>
        <w:jc w:val="both"/>
        <w:rPr>
          <w:rFonts w:ascii="Arial" w:hAnsi="Arial" w:cs="Arial"/>
          <w:sz w:val="28"/>
          <w:szCs w:val="28"/>
        </w:rPr>
      </w:pPr>
    </w:p>
    <w:p w:rsidR="00FE5264" w:rsidRPr="00461D29" w:rsidRDefault="00FE5264" w:rsidP="00FE5264">
      <w:pPr>
        <w:shd w:val="clear" w:color="auto" w:fill="FFFFFF"/>
        <w:ind w:firstLine="708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создан в </w:t>
      </w:r>
      <w:smartTag w:uri="urn:schemas-microsoft-com:office:smarttags" w:element="metricconverter">
        <w:smartTagPr>
          <w:attr w:name="ProductID" w:val="1993 г"/>
        </w:smartTagPr>
        <w:r w:rsidRPr="00FE5264">
          <w:rPr>
            <w:rFonts w:ascii="Arial" w:hAnsi="Arial" w:cs="Arial"/>
            <w:sz w:val="28"/>
            <w:szCs w:val="28"/>
          </w:rPr>
          <w:t>1993 г</w:t>
        </w:r>
      </w:smartTag>
      <w:r w:rsidRPr="00FE5264">
        <w:rPr>
          <w:rFonts w:ascii="Arial" w:hAnsi="Arial" w:cs="Arial"/>
          <w:sz w:val="28"/>
          <w:szCs w:val="28"/>
        </w:rPr>
        <w:t xml:space="preserve">., в честь победы в Великой </w:t>
      </w:r>
      <w:r w:rsidRPr="00461D29">
        <w:rPr>
          <w:rFonts w:ascii="Arial" w:hAnsi="Arial" w:cs="Arial"/>
          <w:sz w:val="28"/>
          <w:szCs w:val="28"/>
        </w:rPr>
        <w:t>Отечественной войне, по инициативе ветеранов. Значительную часть сре</w:t>
      </w:r>
      <w:proofErr w:type="gramStart"/>
      <w:r w:rsidRPr="00461D29">
        <w:rPr>
          <w:rFonts w:ascii="Arial" w:hAnsi="Arial" w:cs="Arial"/>
          <w:sz w:val="28"/>
          <w:szCs w:val="28"/>
        </w:rPr>
        <w:t>дств дл</w:t>
      </w:r>
      <w:proofErr w:type="gramEnd"/>
      <w:r w:rsidRPr="00461D29">
        <w:rPr>
          <w:rFonts w:ascii="Arial" w:hAnsi="Arial" w:cs="Arial"/>
          <w:sz w:val="28"/>
          <w:szCs w:val="28"/>
        </w:rPr>
        <w:t>я строительства составили народные деньги. Основой коллекции являются реликвии Великой Отечественной войны. Представляет собой мемориальный комплекс, который включает парк Победы и Музей военной техники и инженерных сооружений под открытым небом.</w:t>
      </w:r>
    </w:p>
    <w:p w:rsidR="00FE5264" w:rsidRPr="00461D29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sz w:val="28"/>
          <w:szCs w:val="28"/>
        </w:rPr>
        <w:t xml:space="preserve">В честь Победы в Великой Отечественной войне 1941-1945 гг. 9 мая </w:t>
      </w:r>
      <w:smartTag w:uri="urn:schemas-microsoft-com:office:smarttags" w:element="metricconverter">
        <w:smartTagPr>
          <w:attr w:name="ProductID" w:val="1995 г"/>
        </w:smartTagPr>
        <w:r w:rsidRPr="00461D29">
          <w:rPr>
            <w:rFonts w:ascii="Arial" w:hAnsi="Arial" w:cs="Arial"/>
            <w:sz w:val="28"/>
            <w:szCs w:val="28"/>
          </w:rPr>
          <w:t>1995 г</w:t>
        </w:r>
      </w:smartTag>
      <w:r w:rsidRPr="00461D29">
        <w:rPr>
          <w:rFonts w:ascii="Arial" w:hAnsi="Arial" w:cs="Arial"/>
          <w:sz w:val="28"/>
          <w:szCs w:val="28"/>
        </w:rPr>
        <w:t xml:space="preserve">. в Москве на Поклонной горе в Парке Победы открыт Центральный музей Великой Отечественной войны 1941-1945 гг., ставший центром Мемориального комплекса Победы. Музей состоит из 4-х экспозиций: военно-исторической, диорамной, художественной галереи и выставки боевой техники на открытых площадках. Особенность экспозиции - аудиовизуальные комплексы (6 </w:t>
      </w:r>
      <w:proofErr w:type="spellStart"/>
      <w:r w:rsidRPr="00461D29">
        <w:rPr>
          <w:rFonts w:ascii="Arial" w:hAnsi="Arial" w:cs="Arial"/>
          <w:sz w:val="28"/>
          <w:szCs w:val="28"/>
        </w:rPr>
        <w:t>видеостен</w:t>
      </w:r>
      <w:proofErr w:type="spellEnd"/>
      <w:r w:rsidRPr="00461D29">
        <w:rPr>
          <w:rFonts w:ascii="Arial" w:hAnsi="Arial" w:cs="Arial"/>
          <w:sz w:val="28"/>
          <w:szCs w:val="28"/>
        </w:rPr>
        <w:t xml:space="preserve">), демонстрирующие подлинную кинохронику военных лет, редкие фото, картографические и архивные материалы. </w:t>
      </w:r>
      <w:proofErr w:type="gramStart"/>
      <w:r w:rsidRPr="00461D29">
        <w:rPr>
          <w:rFonts w:ascii="Arial" w:hAnsi="Arial" w:cs="Arial"/>
          <w:sz w:val="28"/>
          <w:szCs w:val="28"/>
        </w:rPr>
        <w:t>Музей оборудован автоматизированной системой поиска сведений о павших в годы Великой Отечественной войны.</w:t>
      </w:r>
      <w:proofErr w:type="gramEnd"/>
    </w:p>
    <w:p w:rsidR="00FE5264" w:rsidRPr="00461D29" w:rsidRDefault="00FE5264" w:rsidP="00FE5264">
      <w:pPr>
        <w:shd w:val="clear" w:color="auto" w:fill="FFFFFF"/>
        <w:ind w:left="29"/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>Предлагаемые экскурсии:</w:t>
      </w:r>
    </w:p>
    <w:p w:rsidR="00FE5264" w:rsidRPr="00461D29" w:rsidRDefault="00FE5264" w:rsidP="00FE5264">
      <w:pPr>
        <w:shd w:val="clear" w:color="auto" w:fill="FFFFFF"/>
        <w:ind w:left="19" w:right="14" w:firstLine="274"/>
        <w:jc w:val="both"/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sz w:val="28"/>
          <w:szCs w:val="28"/>
        </w:rPr>
        <w:t>Обзорная экскурсия по музею или экскурсия по выбору по нескольким диорамам.</w:t>
      </w:r>
    </w:p>
    <w:p w:rsidR="00FE5264" w:rsidRPr="00461D29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461D29" w:rsidRDefault="00FE5264" w:rsidP="00FE526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62070" cy="2893695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64" w:rsidRPr="00461D29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461D29">
        <w:rPr>
          <w:rFonts w:ascii="Arial" w:hAnsi="Arial" w:cs="Arial"/>
          <w:sz w:val="28"/>
          <w:szCs w:val="28"/>
        </w:rPr>
        <w:br w:type="page"/>
      </w:r>
      <w:r w:rsidRPr="006F106E">
        <w:rPr>
          <w:rFonts w:ascii="Arial" w:hAnsi="Arial" w:cs="Arial"/>
          <w:sz w:val="44"/>
          <w:szCs w:val="44"/>
        </w:rPr>
        <w:lastRenderedPageBreak/>
        <w:t xml:space="preserve">Центральный музей </w:t>
      </w:r>
      <w:r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8720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571500</wp:posOffset>
            </wp:positionV>
            <wp:extent cx="1905000" cy="1381125"/>
            <wp:effectExtent l="0" t="0" r="0" b="9525"/>
            <wp:wrapSquare wrapText="bothSides"/>
            <wp:docPr id="57" name="Рисунок 57" descr="Вид на главное здание Центральног музея Вооруженных 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д на главное здание Центральног музея Вооруженных си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06E">
        <w:rPr>
          <w:rFonts w:ascii="Arial" w:hAnsi="Arial" w:cs="Arial"/>
          <w:sz w:val="44"/>
          <w:szCs w:val="44"/>
        </w:rPr>
        <w:t>Вооруженных Сил</w:t>
      </w:r>
    </w:p>
    <w:p w:rsidR="00FE5264" w:rsidRDefault="00FE5264" w:rsidP="00FE526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461D29">
        <w:rPr>
          <w:rFonts w:ascii="Arial" w:hAnsi="Arial" w:cs="Arial"/>
          <w:b/>
          <w:bCs/>
          <w:sz w:val="28"/>
          <w:szCs w:val="28"/>
        </w:rPr>
        <w:t>Адрес</w:t>
      </w:r>
      <w:r w:rsidRPr="00FE5264">
        <w:rPr>
          <w:rFonts w:ascii="Arial" w:hAnsi="Arial" w:cs="Arial"/>
          <w:b/>
          <w:bCs/>
          <w:sz w:val="28"/>
          <w:szCs w:val="28"/>
        </w:rPr>
        <w:t>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61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>, ул. Советской Армии, д. 2, а/я 125</w:t>
      </w:r>
      <w:hyperlink r:id="rId6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авт. (495) 681-48-77 </w:t>
      </w:r>
      <w:proofErr w:type="spellStart"/>
      <w:r w:rsidRPr="00FE5264">
        <w:rPr>
          <w:rFonts w:ascii="Arial" w:hAnsi="Arial" w:cs="Arial"/>
          <w:sz w:val="28"/>
          <w:szCs w:val="28"/>
        </w:rPr>
        <w:t>спр</w:t>
      </w:r>
      <w:proofErr w:type="spellEnd"/>
      <w:r w:rsidRPr="00FE5264">
        <w:rPr>
          <w:rFonts w:ascii="Arial" w:hAnsi="Arial" w:cs="Arial"/>
          <w:sz w:val="28"/>
          <w:szCs w:val="28"/>
        </w:rPr>
        <w:t>. (495) 681-18-80</w:t>
      </w:r>
    </w:p>
    <w:p w:rsidR="00FE5264" w:rsidRPr="00FE5264" w:rsidRDefault="00FE5264" w:rsidP="00FE5264">
      <w:pPr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jc w:val="center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От ст. </w:t>
      </w:r>
      <w:proofErr w:type="spellStart"/>
      <w:r w:rsidRPr="00FE5264">
        <w:rPr>
          <w:rFonts w:ascii="Arial" w:hAnsi="Arial" w:cs="Arial"/>
          <w:sz w:val="28"/>
          <w:szCs w:val="28"/>
        </w:rPr>
        <w:t>м</w:t>
      </w:r>
      <w:proofErr w:type="gramStart"/>
      <w:r w:rsidRPr="00FE5264">
        <w:rPr>
          <w:rFonts w:ascii="Arial" w:hAnsi="Arial" w:cs="Arial"/>
          <w:sz w:val="28"/>
          <w:szCs w:val="28"/>
        </w:rPr>
        <w:t>."</w:t>
      </w:r>
      <w:proofErr w:type="gramEnd"/>
      <w:r w:rsidRPr="00FE5264">
        <w:rPr>
          <w:rFonts w:ascii="Arial" w:hAnsi="Arial" w:cs="Arial"/>
          <w:sz w:val="28"/>
          <w:szCs w:val="28"/>
        </w:rPr>
        <w:t>Новослободская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", далее </w:t>
      </w:r>
      <w:proofErr w:type="spellStart"/>
      <w:r w:rsidRPr="00FE5264">
        <w:rPr>
          <w:rFonts w:ascii="Arial" w:hAnsi="Arial" w:cs="Arial"/>
          <w:sz w:val="28"/>
          <w:szCs w:val="28"/>
        </w:rPr>
        <w:t>тролл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69 или </w:t>
      </w:r>
      <w:proofErr w:type="spellStart"/>
      <w:r w:rsidRPr="00FE5264">
        <w:rPr>
          <w:rFonts w:ascii="Arial" w:hAnsi="Arial" w:cs="Arial"/>
          <w:sz w:val="28"/>
          <w:szCs w:val="28"/>
        </w:rPr>
        <w:t>м."Цветной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бульвар", </w:t>
      </w:r>
      <w:proofErr w:type="spellStart"/>
      <w:r w:rsidRPr="00FE5264">
        <w:rPr>
          <w:rFonts w:ascii="Arial" w:hAnsi="Arial" w:cs="Arial"/>
          <w:sz w:val="28"/>
          <w:szCs w:val="28"/>
        </w:rPr>
        <w:t>тролл</w:t>
      </w:r>
      <w:proofErr w:type="spellEnd"/>
      <w:r w:rsidRPr="00FE5264">
        <w:rPr>
          <w:rFonts w:ascii="Arial" w:hAnsi="Arial" w:cs="Arial"/>
          <w:sz w:val="28"/>
          <w:szCs w:val="28"/>
        </w:rPr>
        <w:t>. 13, 69</w:t>
      </w:r>
    </w:p>
    <w:p w:rsidR="00FE5264" w:rsidRPr="00FE5264" w:rsidRDefault="00FE5264" w:rsidP="00FE5264">
      <w:pPr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iCs/>
          <w:sz w:val="28"/>
          <w:szCs w:val="28"/>
        </w:rPr>
        <w:t>Сайт</w:t>
      </w:r>
      <w:r w:rsidRPr="00FE5264">
        <w:rPr>
          <w:rFonts w:ascii="Arial" w:hAnsi="Arial" w:cs="Arial"/>
          <w:sz w:val="28"/>
          <w:szCs w:val="28"/>
        </w:rPr>
        <w:t xml:space="preserve">: </w:t>
      </w:r>
      <w:hyperlink r:id="rId6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www.cmaf.ru 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inline distT="0" distB="0" distL="0" distR="0" wp14:anchorId="3777CEF2" wp14:editId="0A4ADB68">
              <wp:extent cx="43180" cy="53975"/>
              <wp:effectExtent l="0" t="0" r="0" b="3175"/>
              <wp:docPr id="11" name="Рисунок 11" descr="arrOu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arrOut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80" cy="5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представляет военно-историческую тематику. В его фондах и экспозиции насчитывается около 800 тысяч единиц хранения. Это боевые и трофейные знамена периода гражданской и Второй мировой войн, документы, предметы живописи, </w:t>
      </w:r>
      <w:proofErr w:type="spellStart"/>
      <w:r w:rsidRPr="00FE5264">
        <w:rPr>
          <w:rFonts w:ascii="Arial" w:hAnsi="Arial" w:cs="Arial"/>
          <w:sz w:val="28"/>
          <w:szCs w:val="28"/>
        </w:rPr>
        <w:t>фотонегативная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коллекция, оружие, награды, личные вещи представителей вооруженных сил России. </w:t>
      </w:r>
    </w:p>
    <w:p w:rsidR="00FE5264" w:rsidRPr="00FE5264" w:rsidRDefault="00FE5264" w:rsidP="00FE5264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На открытой площадке музея экспонируются около 150 единиц боевой артиллерийской, бронетанковой, ракетной, авиационной, военно-морской техники и вооружения, от орудий и танков гражданской войны до современных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7696" behindDoc="0" locked="0" layoutInCell="1" allowOverlap="0" wp14:anchorId="74CFCED0" wp14:editId="633DFDF1">
            <wp:simplePos x="0" y="0"/>
            <wp:positionH relativeFrom="column">
              <wp:posOffset>4229100</wp:posOffset>
            </wp:positionH>
            <wp:positionV relativeFrom="line">
              <wp:posOffset>286385</wp:posOffset>
            </wp:positionV>
            <wp:extent cx="2247900" cy="1068070"/>
            <wp:effectExtent l="0" t="0" r="0" b="0"/>
            <wp:wrapSquare wrapText="bothSides"/>
            <wp:docPr id="56" name="Рисунок 56" descr="Вид на площа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д на площадку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>оперативно-тактических и стратегических ракет, ракетоносной авиации и средств ПВО.</w:t>
      </w:r>
      <w:r w:rsidRPr="00FE526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E5264" w:rsidRPr="00FE5264" w:rsidRDefault="00FE5264" w:rsidP="00FE5264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65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Великий подвиг советского народа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66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Музей - сокровищница реликвий военной славы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6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Возвращенные реликвии Русской армии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]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noProof/>
        </w:rPr>
        <w:drawing>
          <wp:inline distT="0" distB="0" distL="0" distR="0" wp14:anchorId="5C43F478" wp14:editId="36068B57">
            <wp:extent cx="5368290" cy="2947670"/>
            <wp:effectExtent l="0" t="0" r="3810" b="5080"/>
            <wp:docPr id="10" name="Рисунок 10" descr="main1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in1_bi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264">
        <w:t xml:space="preserve"> </w:t>
      </w: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 подводного флота России</w:t>
      </w:r>
    </w:p>
    <w:p w:rsidR="00FE5264" w:rsidRPr="00FE5264" w:rsidRDefault="00FE5264" w:rsidP="00FE5264">
      <w:pPr>
        <w:jc w:val="center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44"/>
          <w:szCs w:val="44"/>
        </w:rPr>
        <w:t>(Подводная лодка)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79744" behindDoc="0" locked="0" layoutInCell="1" allowOverlap="0" wp14:anchorId="341C6A17" wp14:editId="411EB3E5">
            <wp:simplePos x="0" y="0"/>
            <wp:positionH relativeFrom="column">
              <wp:posOffset>0</wp:posOffset>
            </wp:positionH>
            <wp:positionV relativeFrom="line">
              <wp:posOffset>43180</wp:posOffset>
            </wp:positionV>
            <wp:extent cx="2057400" cy="1501775"/>
            <wp:effectExtent l="0" t="0" r="0" b="3175"/>
            <wp:wrapSquare wrapText="bothSides"/>
            <wp:docPr id="55" name="Рисунок 55" descr="Музей подводного фло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узей подводного флота России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70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>, Парк "Северное Тушино", ул. Свободы, владение 44-48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(499) 729-66-00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м. </w:t>
      </w:r>
      <w:proofErr w:type="spellStart"/>
      <w:r w:rsidRPr="00FE5264">
        <w:rPr>
          <w:rFonts w:ascii="Arial" w:hAnsi="Arial" w:cs="Arial"/>
          <w:sz w:val="28"/>
          <w:szCs w:val="28"/>
        </w:rPr>
        <w:t>Сходненская</w:t>
      </w:r>
      <w:proofErr w:type="spellEnd"/>
      <w:r w:rsidRPr="00FE5264">
        <w:rPr>
          <w:rFonts w:ascii="Arial" w:hAnsi="Arial" w:cs="Arial"/>
          <w:sz w:val="28"/>
          <w:szCs w:val="28"/>
        </w:rPr>
        <w:t>, 10 мин. до парка "Северное Тушино"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 xml:space="preserve">Сайт: </w:t>
      </w:r>
      <w:hyperlink r:id="rId7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www.museum.ru/M3089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Большая дизельная подводная лодка Б-396 была построена по проекту ЦКБ МТ "Рубин" (Санкт-Петербург) на заводе "Красное Сормово" в Нижнем Новгороде. Лодка носит имя "Новосибирский комсомолец", она служила на Краснознаменном Северном флоте с 1980 по 2000 гг. Судно несло службу в </w:t>
      </w:r>
      <w:proofErr w:type="gramStart"/>
      <w:r w:rsidRPr="00FE5264">
        <w:rPr>
          <w:rFonts w:ascii="Arial" w:hAnsi="Arial" w:cs="Arial"/>
          <w:sz w:val="28"/>
          <w:szCs w:val="28"/>
        </w:rPr>
        <w:t>Северном-Ледовитом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и Атлантическом океанах. В 2003 году лодка переоборудована в музей в Северодвинске на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80768" behindDoc="0" locked="0" layoutInCell="1" allowOverlap="0" wp14:anchorId="51E8333A" wp14:editId="54022C82">
            <wp:simplePos x="0" y="0"/>
            <wp:positionH relativeFrom="column">
              <wp:posOffset>4686300</wp:posOffset>
            </wp:positionH>
            <wp:positionV relativeFrom="line">
              <wp:posOffset>208280</wp:posOffset>
            </wp:positionV>
            <wp:extent cx="1905000" cy="1733550"/>
            <wp:effectExtent l="0" t="0" r="0" b="0"/>
            <wp:wrapSquare wrapText="bothSides"/>
            <wp:docPr id="54" name="Рисунок 54" descr="Музей подводного фло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узей подводного флота России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Севмашпредприятии.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Длина лодки </w:t>
      </w:r>
      <w:smartTag w:uri="urn:schemas-microsoft-com:office:smarttags" w:element="metricconverter">
        <w:smartTagPr>
          <w:attr w:name="ProductID" w:val="90 м"/>
        </w:smartTagPr>
        <w:r w:rsidRPr="00FE5264">
          <w:rPr>
            <w:rFonts w:ascii="Arial" w:hAnsi="Arial" w:cs="Arial"/>
            <w:sz w:val="28"/>
            <w:szCs w:val="28"/>
          </w:rPr>
          <w:t>90 м</w:t>
        </w:r>
      </w:smartTag>
      <w:r w:rsidRPr="00FE5264">
        <w:rPr>
          <w:rFonts w:ascii="Arial" w:hAnsi="Arial" w:cs="Arial"/>
          <w:sz w:val="28"/>
          <w:szCs w:val="28"/>
        </w:rPr>
        <w:t xml:space="preserve">, погружение на глубину </w:t>
      </w:r>
      <w:smartTag w:uri="urn:schemas-microsoft-com:office:smarttags" w:element="metricconverter">
        <w:smartTagPr>
          <w:attr w:name="ProductID" w:val="300 метров"/>
        </w:smartTagPr>
        <w:r w:rsidRPr="00FE5264">
          <w:rPr>
            <w:rFonts w:ascii="Arial" w:hAnsi="Arial" w:cs="Arial"/>
            <w:sz w:val="28"/>
            <w:szCs w:val="28"/>
          </w:rPr>
          <w:t>300 метров</w:t>
        </w:r>
      </w:smartTag>
      <w:r w:rsidRPr="00FE5264">
        <w:rPr>
          <w:rFonts w:ascii="Arial" w:hAnsi="Arial" w:cs="Arial"/>
          <w:sz w:val="28"/>
          <w:szCs w:val="28"/>
        </w:rPr>
        <w:t xml:space="preserve">, имеет 1 якорь. На капитанской рубке около десяти различных устройств - антенн, радаров, устройств навигации. Лодка состоит из 7 отсеков: </w:t>
      </w:r>
      <w:proofErr w:type="gramStart"/>
      <w:r w:rsidRPr="00FE5264">
        <w:rPr>
          <w:rFonts w:ascii="Arial" w:hAnsi="Arial" w:cs="Arial"/>
          <w:sz w:val="28"/>
          <w:szCs w:val="28"/>
        </w:rPr>
        <w:t>торпедный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, два жилых и аккумуляторных, ЦПУ, дизельный, электромоторный, кормовой и жилой.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Переходы на лодке осуществлялись через люки, они сохранены, но добавлены традиционные двери, где проходят посетители. Торпедные отсеки снаружи закрыты, а внутри лодки 6 торпедных устройств доступны для осмотра. В этом отсеке находятся и водолазные костюмы, которые использовались при необходимости. Здесь же были и спальные места военнослужащих, но их сняли, так как негде было бы разместиться посетителям.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После торпедного отсека расположена радиорубка. Все маневры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81792" behindDoc="0" locked="0" layoutInCell="1" allowOverlap="0" wp14:anchorId="72725B67" wp14:editId="28297901">
            <wp:simplePos x="0" y="0"/>
            <wp:positionH relativeFrom="column">
              <wp:posOffset>4914900</wp:posOffset>
            </wp:positionH>
            <wp:positionV relativeFrom="line">
              <wp:posOffset>23495</wp:posOffset>
            </wp:positionV>
            <wp:extent cx="1905000" cy="1685925"/>
            <wp:effectExtent l="0" t="0" r="0" b="9525"/>
            <wp:wrapSquare wrapText="bothSides"/>
            <wp:docPr id="53" name="Рисунок 53" descr="Торпедный отсек. Музей подводного фло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орпедный отсек. Музей подводного флота России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осуществляются по навигационным приборам. Жилая часть лодки очень скромная. Отдельная каюта капитана по размерам значительно меньше традиционных кают морских судов, обстановка строгая, никаких излишеств. Офицеры размещаются по два человека в каюте. Отдельная каюта врача и изолятор. Далее идет рубка гидроакустики. </w:t>
      </w: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На лодке оборудован небольшой выставочный зал с личными вещами экипажа.</w:t>
      </w:r>
    </w:p>
    <w:p w:rsidR="00FE5264" w:rsidRPr="00FE5264" w:rsidRDefault="00FE5264" w:rsidP="00FE5264">
      <w:pPr>
        <w:pStyle w:val="1"/>
        <w:jc w:val="center"/>
        <w:rPr>
          <w:rFonts w:ascii="Arial" w:hAnsi="Arial" w:cs="Arial"/>
          <w:b w:val="0"/>
          <w:bCs w:val="0"/>
          <w:sz w:val="44"/>
          <w:szCs w:val="44"/>
        </w:rPr>
      </w:pP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b w:val="0"/>
          <w:bCs w:val="0"/>
          <w:sz w:val="44"/>
          <w:szCs w:val="44"/>
        </w:rPr>
        <w:lastRenderedPageBreak/>
        <w:t>Военно-исторический музей бронетанкового вооружения и техники в Кубинке</w:t>
      </w:r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682816" behindDoc="1" locked="0" layoutInCell="1" allowOverlap="1" wp14:anchorId="5A13D522" wp14:editId="45E454EA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52" name="Рисунок 52" descr="http://upload.wikimedia.org/wikipedia/commons/thumb/f/f9/Isu152_Kubinka.jpg/160px-Isu152_Kubinka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.wikimedia.org/wikipedia/commons/thumb/f/f9/Isu152_Kubinka.jpg/160px-Isu152_Kubinka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Cs w:val="0"/>
          <w:sz w:val="28"/>
          <w:szCs w:val="28"/>
        </w:rPr>
        <w:t>Адрес:</w:t>
      </w:r>
      <w:r w:rsidRPr="00FE5264">
        <w:rPr>
          <w:rFonts w:ascii="Arial" w:hAnsi="Arial" w:cs="Arial"/>
          <w:b w:val="0"/>
          <w:sz w:val="28"/>
          <w:szCs w:val="28"/>
        </w:rPr>
        <w:t xml:space="preserve"> </w:t>
      </w:r>
      <w:hyperlink r:id="rId77" w:tooltip="Московская область" w:history="1">
        <w:r w:rsidRPr="00FE5264">
          <w:rPr>
            <w:rStyle w:val="a5"/>
            <w:rFonts w:ascii="Arial" w:hAnsi="Arial" w:cs="Arial"/>
            <w:b w:val="0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b w:val="0"/>
          <w:sz w:val="28"/>
          <w:szCs w:val="28"/>
        </w:rPr>
        <w:t xml:space="preserve">, </w:t>
      </w:r>
      <w:hyperlink r:id="rId78" w:tooltip="Кубинка-1" w:history="1">
        <w:r w:rsidRPr="00FE5264">
          <w:rPr>
            <w:rStyle w:val="a5"/>
            <w:rFonts w:ascii="Arial" w:hAnsi="Arial" w:cs="Arial"/>
            <w:b w:val="0"/>
            <w:color w:val="auto"/>
            <w:sz w:val="28"/>
            <w:szCs w:val="28"/>
            <w:u w:val="none"/>
          </w:rPr>
          <w:t>Кубинка-1</w:t>
        </w:r>
      </w:hyperlink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Телефон:</w:t>
      </w:r>
      <w:r w:rsidRPr="00FE5264">
        <w:rPr>
          <w:rFonts w:ascii="Arial" w:hAnsi="Arial" w:cs="Arial"/>
          <w:b w:val="0"/>
          <w:sz w:val="28"/>
          <w:szCs w:val="28"/>
        </w:rPr>
        <w:t xml:space="preserve"> 992-27-06, +7 919 964-37-82</w:t>
      </w:r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28"/>
          <w:szCs w:val="28"/>
        </w:rPr>
      </w:pPr>
      <w:r w:rsidRPr="00FE5264">
        <w:rPr>
          <w:rFonts w:ascii="Arial" w:hAnsi="Arial" w:cs="Arial"/>
          <w:bCs w:val="0"/>
          <w:sz w:val="28"/>
          <w:szCs w:val="28"/>
        </w:rPr>
        <w:t>Проезд:</w:t>
      </w:r>
      <w:r w:rsidRPr="00FE5264">
        <w:rPr>
          <w:rFonts w:ascii="Arial" w:hAnsi="Arial" w:cs="Arial"/>
          <w:b w:val="0"/>
          <w:bCs w:val="0"/>
          <w:sz w:val="28"/>
          <w:szCs w:val="28"/>
        </w:rPr>
        <w:t xml:space="preserve"> Автомобильным транспортом:</w:t>
      </w:r>
      <w:r w:rsidRPr="00FE5264">
        <w:rPr>
          <w:rFonts w:ascii="Arial" w:hAnsi="Arial" w:cs="Arial"/>
          <w:b w:val="0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64 км"/>
        </w:smartTagPr>
        <w:r w:rsidRPr="00FE5264">
          <w:rPr>
            <w:rFonts w:ascii="Arial" w:hAnsi="Arial" w:cs="Arial"/>
            <w:b w:val="0"/>
            <w:sz w:val="28"/>
            <w:szCs w:val="28"/>
          </w:rPr>
          <w:t>64 км</w:t>
        </w:r>
      </w:smartTag>
      <w:r w:rsidRPr="00FE5264">
        <w:rPr>
          <w:rFonts w:ascii="Arial" w:hAnsi="Arial" w:cs="Arial"/>
          <w:b w:val="0"/>
          <w:sz w:val="28"/>
          <w:szCs w:val="28"/>
        </w:rPr>
        <w:t>. Минского шоссе.</w:t>
      </w:r>
      <w:r w:rsidRPr="00FE5264">
        <w:rPr>
          <w:rFonts w:ascii="Arial" w:hAnsi="Arial" w:cs="Arial"/>
          <w:b w:val="0"/>
          <w:bCs w:val="0"/>
          <w:sz w:val="28"/>
          <w:szCs w:val="28"/>
        </w:rPr>
        <w:t xml:space="preserve"> Железнодорожным транспортом:</w:t>
      </w:r>
      <w:r w:rsidRPr="00FE5264">
        <w:rPr>
          <w:rFonts w:ascii="Arial" w:hAnsi="Arial" w:cs="Arial"/>
          <w:b w:val="0"/>
          <w:sz w:val="28"/>
          <w:szCs w:val="28"/>
        </w:rPr>
        <w:t xml:space="preserve"> до станции </w:t>
      </w:r>
      <w:hyperlink r:id="rId79" w:tooltip="Кубинка-1" w:history="1">
        <w:r w:rsidRPr="00FE5264">
          <w:rPr>
            <w:rStyle w:val="a5"/>
            <w:rFonts w:ascii="Arial" w:hAnsi="Arial" w:cs="Arial"/>
            <w:b w:val="0"/>
            <w:color w:val="auto"/>
            <w:sz w:val="28"/>
            <w:szCs w:val="28"/>
            <w:u w:val="none"/>
          </w:rPr>
          <w:t>Кубинка-1</w:t>
        </w:r>
      </w:hyperlink>
      <w:r w:rsidRPr="00FE5264">
        <w:rPr>
          <w:rFonts w:ascii="Arial" w:hAnsi="Arial" w:cs="Arial"/>
          <w:b w:val="0"/>
          <w:sz w:val="28"/>
          <w:szCs w:val="28"/>
        </w:rPr>
        <w:t xml:space="preserve"> </w:t>
      </w:r>
      <w:hyperlink r:id="rId80" w:tooltip="Смоленское направление МЖД" w:history="1">
        <w:r w:rsidRPr="00FE5264">
          <w:rPr>
            <w:rStyle w:val="a5"/>
            <w:rFonts w:ascii="Arial" w:hAnsi="Arial" w:cs="Arial"/>
            <w:b w:val="0"/>
            <w:color w:val="auto"/>
            <w:sz w:val="28"/>
            <w:szCs w:val="28"/>
            <w:u w:val="none"/>
          </w:rPr>
          <w:t>Смоленского направления МЖД</w:t>
        </w:r>
      </w:hyperlink>
      <w:r w:rsidRPr="00FE5264">
        <w:rPr>
          <w:rFonts w:ascii="Arial" w:hAnsi="Arial" w:cs="Arial"/>
          <w:b w:val="0"/>
          <w:sz w:val="28"/>
          <w:szCs w:val="28"/>
        </w:rPr>
        <w:t>, выход на левую сторону.</w:t>
      </w:r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Сайт:</w:t>
      </w:r>
      <w:r w:rsidRPr="00FE5264">
        <w:rPr>
          <w:rFonts w:ascii="Arial" w:hAnsi="Arial" w:cs="Arial"/>
          <w:b w:val="0"/>
          <w:sz w:val="28"/>
          <w:szCs w:val="28"/>
        </w:rPr>
        <w:t xml:space="preserve"> www.kubinka.ru/</w:t>
      </w:r>
    </w:p>
    <w:p w:rsidR="00FE5264" w:rsidRPr="00FE5264" w:rsidRDefault="00FE5264" w:rsidP="00FE5264">
      <w:pPr>
        <w:pStyle w:val="1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Cs/>
          <w:sz w:val="28"/>
          <w:szCs w:val="28"/>
        </w:rPr>
        <w:t xml:space="preserve">Бронетанковый музей в г. </w:t>
      </w:r>
      <w:hyperlink r:id="rId81" w:tooltip="Кубинка" w:history="1">
        <w:r w:rsidRPr="00FE5264">
          <w:rPr>
            <w:rStyle w:val="a5"/>
            <w:rFonts w:ascii="Arial" w:hAnsi="Arial" w:cs="Arial"/>
            <w:bCs/>
            <w:color w:val="auto"/>
            <w:sz w:val="28"/>
            <w:szCs w:val="28"/>
            <w:u w:val="none"/>
          </w:rPr>
          <w:t>Кубинка</w:t>
        </w:r>
      </w:hyperlink>
      <w:r w:rsidRPr="00FE5264">
        <w:rPr>
          <w:rFonts w:ascii="Arial" w:hAnsi="Arial" w:cs="Arial"/>
          <w:sz w:val="28"/>
          <w:szCs w:val="28"/>
        </w:rPr>
        <w:t xml:space="preserve"> — один из крупнейших в мире </w:t>
      </w:r>
      <w:hyperlink r:id="rId82" w:tooltip="Музей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музеев</w:t>
        </w:r>
      </w:hyperlink>
      <w:r w:rsidRPr="00FE5264">
        <w:rPr>
          <w:rFonts w:ascii="Arial" w:hAnsi="Arial" w:cs="Arial"/>
          <w:sz w:val="28"/>
          <w:szCs w:val="28"/>
        </w:rPr>
        <w:t xml:space="preserve">, экспонирующих </w:t>
      </w:r>
      <w:hyperlink r:id="rId83" w:tooltip="Бронетехник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бронетехнику</w:t>
        </w:r>
      </w:hyperlink>
      <w:r w:rsidRPr="00FE5264">
        <w:rPr>
          <w:rFonts w:ascii="Arial" w:hAnsi="Arial" w:cs="Arial"/>
          <w:sz w:val="28"/>
          <w:szCs w:val="28"/>
        </w:rPr>
        <w:t xml:space="preserve"> различных видов и исторических периодов.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расположен на территории действующей воинской части при </w:t>
      </w:r>
      <w:hyperlink r:id="rId84" w:tooltip="Полигон (НИИБТ)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НИИБТ Полигоне</w:t>
        </w:r>
      </w:hyperlink>
      <w:r w:rsidRPr="00FE5264">
        <w:rPr>
          <w:rFonts w:ascii="Arial" w:hAnsi="Arial" w:cs="Arial"/>
          <w:sz w:val="28"/>
          <w:szCs w:val="28"/>
        </w:rPr>
        <w:t xml:space="preserve">. Пропуск и правила поведения в нём регулируются по законам и нормативным актам </w:t>
      </w:r>
      <w:hyperlink r:id="rId85" w:tooltip="Вооружённые Силы Российской Федерации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Вооружённых Сил Российской Федерации</w:t>
        </w:r>
      </w:hyperlink>
      <w:r w:rsidRPr="00FE5264">
        <w:rPr>
          <w:rFonts w:ascii="Arial" w:hAnsi="Arial" w:cs="Arial"/>
          <w:sz w:val="28"/>
          <w:szCs w:val="28"/>
        </w:rPr>
        <w:t>, в частности перемещения посетителей и возможности фотографирования ограничены командованием части.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683840" behindDoc="1" locked="0" layoutInCell="1" allowOverlap="1" wp14:anchorId="639A6D7F" wp14:editId="36678ED5">
            <wp:simplePos x="0" y="0"/>
            <wp:positionH relativeFrom="column">
              <wp:posOffset>4229100</wp:posOffset>
            </wp:positionH>
            <wp:positionV relativeFrom="paragraph">
              <wp:posOffset>842645</wp:posOffset>
            </wp:positionV>
            <wp:extent cx="17145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60" y="21240"/>
                <wp:lineTo x="21360" y="0"/>
                <wp:lineTo x="0" y="0"/>
              </wp:wrapPolygon>
            </wp:wrapTight>
            <wp:docPr id="51" name="Рисунок 51" descr="http://upload.wikimedia.org/wikipedia/commons/thumb/1/18/Metro-maus1.jpg/180px-Metro-maus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1/18/Metro-maus1.jpg/180px-Metro-maus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Экспозиция музея включает в себя большую коллекцию </w:t>
      </w:r>
      <w:hyperlink r:id="rId89" w:tooltip="Танк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танков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90" w:tooltip="САУ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САУ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91" w:tooltip="Бронеавтомобиль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бронеавтомобилей</w:t>
        </w:r>
      </w:hyperlink>
      <w:r w:rsidRPr="00FE5264">
        <w:rPr>
          <w:rFonts w:ascii="Arial" w:hAnsi="Arial" w:cs="Arial"/>
          <w:sz w:val="28"/>
          <w:szCs w:val="28"/>
        </w:rPr>
        <w:t xml:space="preserve"> различных стран мира, включая серийные машины и уникальные прототипы, например сверхтяжёлый танк «</w:t>
      </w:r>
      <w:hyperlink r:id="rId92" w:tooltip="Маус (танк)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Маус</w:t>
        </w:r>
      </w:hyperlink>
      <w:r w:rsidRPr="00FE5264">
        <w:rPr>
          <w:rFonts w:ascii="Arial" w:hAnsi="Arial" w:cs="Arial"/>
          <w:sz w:val="28"/>
          <w:szCs w:val="28"/>
        </w:rPr>
        <w:t>» и «</w:t>
      </w:r>
      <w:hyperlink r:id="rId93" w:tooltip="Объект 27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Объект 279</w:t>
        </w:r>
      </w:hyperlink>
      <w:r w:rsidRPr="00FE5264">
        <w:rPr>
          <w:rFonts w:ascii="Arial" w:hAnsi="Arial" w:cs="Arial"/>
          <w:sz w:val="28"/>
          <w:szCs w:val="28"/>
        </w:rPr>
        <w:t xml:space="preserve">». Советское бронетанковое вооружение и военная техника </w:t>
      </w:r>
      <w:proofErr w:type="gramStart"/>
      <w:r w:rsidRPr="00FE5264">
        <w:rPr>
          <w:rFonts w:ascii="Arial" w:hAnsi="Arial" w:cs="Arial"/>
          <w:sz w:val="28"/>
          <w:szCs w:val="28"/>
        </w:rPr>
        <w:t>сосредоточены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в четырёх павильонах:</w:t>
      </w:r>
    </w:p>
    <w:p w:rsidR="00FE5264" w:rsidRPr="00FE5264" w:rsidRDefault="00FE5264" w:rsidP="00FE5264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hyperlink r:id="rId94" w:tooltip="Тяжёлый танк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тяжёлые танки</w:t>
        </w:r>
      </w:hyperlink>
      <w:r w:rsidRPr="00FE5264">
        <w:rPr>
          <w:rFonts w:ascii="Arial" w:hAnsi="Arial" w:cs="Arial"/>
          <w:sz w:val="28"/>
          <w:szCs w:val="28"/>
        </w:rPr>
        <w:t xml:space="preserve"> и </w:t>
      </w:r>
      <w:hyperlink r:id="rId95" w:tooltip="САУ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САУ</w:t>
        </w:r>
      </w:hyperlink>
      <w:r w:rsidRPr="00FE5264">
        <w:rPr>
          <w:rFonts w:ascii="Arial" w:hAnsi="Arial" w:cs="Arial"/>
          <w:sz w:val="28"/>
          <w:szCs w:val="28"/>
        </w:rPr>
        <w:t>;</w:t>
      </w:r>
      <w:r w:rsidRPr="00FE5264">
        <w:t xml:space="preserve"> </w:t>
      </w:r>
    </w:p>
    <w:p w:rsidR="00FE5264" w:rsidRPr="00FE5264" w:rsidRDefault="00FE5264" w:rsidP="00FE5264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hyperlink r:id="rId96" w:tooltip="Средний танк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средние танки</w:t>
        </w:r>
      </w:hyperlink>
      <w:r w:rsidRPr="00FE5264">
        <w:rPr>
          <w:rFonts w:ascii="Arial" w:hAnsi="Arial" w:cs="Arial"/>
          <w:sz w:val="28"/>
          <w:szCs w:val="28"/>
        </w:rPr>
        <w:t xml:space="preserve"> и САУ;</w:t>
      </w:r>
    </w:p>
    <w:p w:rsidR="00FE5264" w:rsidRPr="00FE5264" w:rsidRDefault="00FE5264" w:rsidP="00FE5264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hyperlink r:id="rId97" w:tooltip="Лёгкий танк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лёгкие танки</w:t>
        </w:r>
      </w:hyperlink>
      <w:r w:rsidRPr="00FE5264">
        <w:rPr>
          <w:rFonts w:ascii="Arial" w:hAnsi="Arial" w:cs="Arial"/>
          <w:sz w:val="28"/>
          <w:szCs w:val="28"/>
        </w:rPr>
        <w:t xml:space="preserve">, гусеничные </w:t>
      </w:r>
      <w:hyperlink r:id="rId98" w:tooltip="БТР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БТР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99" w:tooltip="Плавающий танк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плавающие танки</w:t>
        </w:r>
      </w:hyperlink>
      <w:r w:rsidRPr="00FE5264">
        <w:rPr>
          <w:rFonts w:ascii="Arial" w:hAnsi="Arial" w:cs="Arial"/>
          <w:sz w:val="28"/>
          <w:szCs w:val="28"/>
        </w:rPr>
        <w:t xml:space="preserve"> и </w:t>
      </w:r>
      <w:hyperlink r:id="rId100" w:tooltip="КШМ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КШМ</w:t>
        </w:r>
      </w:hyperlink>
      <w:r w:rsidRPr="00FE5264">
        <w:rPr>
          <w:rFonts w:ascii="Arial" w:hAnsi="Arial" w:cs="Arial"/>
          <w:sz w:val="28"/>
          <w:szCs w:val="28"/>
        </w:rPr>
        <w:t xml:space="preserve"> на их базе, бронетанковая техника и вооружения </w:t>
      </w:r>
      <w:hyperlink r:id="rId101" w:tooltip="Воздушно-десантные войска России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воздушно-десантных войск</w:t>
        </w:r>
      </w:hyperlink>
      <w:r w:rsidRPr="00FE5264">
        <w:rPr>
          <w:rFonts w:ascii="Arial" w:hAnsi="Arial" w:cs="Arial"/>
          <w:sz w:val="28"/>
          <w:szCs w:val="28"/>
        </w:rPr>
        <w:t>;</w:t>
      </w:r>
    </w:p>
    <w:p w:rsidR="00FE5264" w:rsidRPr="00FE5264" w:rsidRDefault="00FE5264" w:rsidP="00FE5264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hyperlink r:id="rId102" w:tooltip="Бронеавтомобиль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бронеавтомобили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03" w:tooltip="Бронетранспортёр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бронетранспортёры</w:t>
        </w:r>
      </w:hyperlink>
      <w:r w:rsidRPr="00FE5264">
        <w:rPr>
          <w:rFonts w:ascii="Arial" w:hAnsi="Arial" w:cs="Arial"/>
          <w:sz w:val="28"/>
          <w:szCs w:val="28"/>
        </w:rPr>
        <w:t xml:space="preserve"> и </w:t>
      </w:r>
      <w:hyperlink r:id="rId104" w:tooltip="Боевая машина пехоты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боевые машины пехоты</w:t>
        </w:r>
      </w:hyperlink>
      <w:r w:rsidRPr="00FE5264">
        <w:rPr>
          <w:rFonts w:ascii="Arial" w:hAnsi="Arial" w:cs="Arial"/>
          <w:sz w:val="28"/>
          <w:szCs w:val="28"/>
        </w:rPr>
        <w:t>.</w:t>
      </w:r>
    </w:p>
    <w:p w:rsidR="00FE5264" w:rsidRPr="00FE5264" w:rsidRDefault="00FE5264" w:rsidP="00FE5264">
      <w:pPr>
        <w:pStyle w:val="a6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В павильоне № 6 представлена бронетанковая техника </w:t>
      </w:r>
      <w:hyperlink r:id="rId105" w:tooltip="Нацистская Герман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нацистской Германии</w:t>
        </w:r>
      </w:hyperlink>
      <w:r w:rsidRPr="00FE5264">
        <w:rPr>
          <w:rFonts w:ascii="Arial" w:hAnsi="Arial" w:cs="Arial"/>
          <w:sz w:val="28"/>
          <w:szCs w:val="28"/>
        </w:rPr>
        <w:t xml:space="preserve">. </w:t>
      </w:r>
    </w:p>
    <w:p w:rsidR="00FE5264" w:rsidRPr="00FE5264" w:rsidRDefault="00FE5264" w:rsidP="00FE5264">
      <w:pPr>
        <w:pStyle w:val="a6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Техника </w:t>
      </w:r>
      <w:hyperlink r:id="rId106" w:tooltip="СШ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США</w:t>
        </w:r>
      </w:hyperlink>
      <w:r w:rsidRPr="00FE5264">
        <w:rPr>
          <w:rFonts w:ascii="Arial" w:hAnsi="Arial" w:cs="Arial"/>
          <w:sz w:val="28"/>
          <w:szCs w:val="28"/>
        </w:rPr>
        <w:t xml:space="preserve"> и </w:t>
      </w:r>
      <w:hyperlink r:id="rId107" w:tooltip="Великобритан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Великобритании</w:t>
        </w:r>
      </w:hyperlink>
      <w:r w:rsidRPr="00FE5264">
        <w:rPr>
          <w:rFonts w:ascii="Arial" w:hAnsi="Arial" w:cs="Arial"/>
          <w:sz w:val="28"/>
          <w:szCs w:val="28"/>
        </w:rPr>
        <w:t xml:space="preserve"> — в павильоне № 5. </w:t>
      </w:r>
    </w:p>
    <w:p w:rsidR="00FE5264" w:rsidRPr="00FE5264" w:rsidRDefault="00FE5264" w:rsidP="00FE5264">
      <w:pPr>
        <w:pStyle w:val="a6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684864" behindDoc="1" locked="0" layoutInCell="1" allowOverlap="1" wp14:anchorId="3DDF5839" wp14:editId="3C484A30">
            <wp:simplePos x="0" y="0"/>
            <wp:positionH relativeFrom="column">
              <wp:posOffset>4686300</wp:posOffset>
            </wp:positionH>
            <wp:positionV relativeFrom="paragraph">
              <wp:posOffset>380365</wp:posOffset>
            </wp:positionV>
            <wp:extent cx="17145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60" y="21214"/>
                <wp:lineTo x="21360" y="0"/>
                <wp:lineTo x="0" y="0"/>
              </wp:wrapPolygon>
            </wp:wrapTight>
            <wp:docPr id="50" name="Рисунок 50" descr="http://upload.wikimedia.org/wikipedia/commons/thumb/3/30/279-7.jpg/180px-279-7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pload.wikimedia.org/wikipedia/commons/thumb/3/30/279-7.jpg/180px-279-7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Бронетанковая техника </w:t>
      </w:r>
      <w:hyperlink r:id="rId111" w:tooltip="Франц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Франции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12" w:tooltip="Итал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Италии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13" w:tooltip="Чехословак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Чехословакии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14" w:tooltip="Венгр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Венгрии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15" w:tooltip="Польш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Польши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16" w:tooltip="Швец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Швеции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hyperlink r:id="rId117" w:tooltip="Япония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Японии</w:t>
        </w:r>
      </w:hyperlink>
      <w:r w:rsidRPr="00FE5264">
        <w:rPr>
          <w:rFonts w:ascii="Arial" w:hAnsi="Arial" w:cs="Arial"/>
          <w:sz w:val="28"/>
          <w:szCs w:val="28"/>
        </w:rPr>
        <w:t xml:space="preserve"> и </w:t>
      </w:r>
      <w:hyperlink r:id="rId118" w:tooltip="Китай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Китая</w:t>
        </w:r>
      </w:hyperlink>
      <w:r w:rsidRPr="00FE5264">
        <w:rPr>
          <w:rFonts w:ascii="Arial" w:hAnsi="Arial" w:cs="Arial"/>
          <w:sz w:val="28"/>
          <w:szCs w:val="28"/>
        </w:rPr>
        <w:t xml:space="preserve"> (павильон № 7).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Сотрудники музея проводят огромную работу по восстановлению исторических образцов бронетехники вплоть до ходового состояния, ведут исторические исследования по выяснению происхождения и боевого пути представленных экспонатов. Ряд восстановленных до ходового состояния машин принимают участие в военно-исторических шоу, приуроченных к различным годовщинам и датам.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Музейный комплекс "История танка Т-34"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87936" behindDoc="0" locked="0" layoutInCell="1" allowOverlap="0" wp14:anchorId="3C52F837" wp14:editId="56093B95">
            <wp:simplePos x="0" y="0"/>
            <wp:positionH relativeFrom="column">
              <wp:posOffset>-228600</wp:posOffset>
            </wp:positionH>
            <wp:positionV relativeFrom="line">
              <wp:posOffset>160020</wp:posOffset>
            </wp:positionV>
            <wp:extent cx="1714500" cy="1697355"/>
            <wp:effectExtent l="0" t="0" r="0" b="0"/>
            <wp:wrapSquare wrapText="bothSides"/>
            <wp:docPr id="49" name="Рисунок 49" descr="Эмблема музейного компл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Эмблема музейного комплекса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20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Мытищинский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район, п/о </w:t>
      </w:r>
      <w:proofErr w:type="spellStart"/>
      <w:r w:rsidRPr="00FE5264">
        <w:rPr>
          <w:rFonts w:ascii="Arial" w:hAnsi="Arial" w:cs="Arial"/>
          <w:sz w:val="28"/>
          <w:szCs w:val="28"/>
        </w:rPr>
        <w:t>Марфино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, деревня </w:t>
      </w:r>
      <w:proofErr w:type="spellStart"/>
      <w:r w:rsidRPr="00FE5264">
        <w:rPr>
          <w:rFonts w:ascii="Arial" w:hAnsi="Arial" w:cs="Arial"/>
          <w:sz w:val="28"/>
          <w:szCs w:val="28"/>
        </w:rPr>
        <w:t>Шолохово</w:t>
      </w:r>
      <w:proofErr w:type="spellEnd"/>
      <w:r w:rsidRPr="00FE5264">
        <w:rPr>
          <w:rFonts w:ascii="Arial" w:hAnsi="Arial" w:cs="Arial"/>
          <w:sz w:val="28"/>
          <w:szCs w:val="28"/>
        </w:rPr>
        <w:t>, дом 89</w:t>
      </w:r>
      <w:proofErr w:type="gramStart"/>
      <w:r w:rsidRPr="00FE5264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FE5264">
        <w:rPr>
          <w:rFonts w:ascii="Arial" w:hAnsi="Arial" w:cs="Arial"/>
          <w:sz w:val="28"/>
          <w:szCs w:val="28"/>
        </w:rPr>
        <w:fldChar w:fldCharType="begin"/>
      </w:r>
      <w:r w:rsidRPr="00FE5264">
        <w:rPr>
          <w:rFonts w:ascii="Arial" w:hAnsi="Arial" w:cs="Arial"/>
          <w:sz w:val="28"/>
          <w:szCs w:val="28"/>
        </w:rPr>
        <w:instrText xml:space="preserve"> HYPERLINK "javascript:showAddress('141052,%20Московская%20область,%20Мытищинский%20район,%20п/о%20Марфино,%20деревня%20Шолохово,%20дом%2089%20А')" </w:instrText>
      </w:r>
      <w:r w:rsidRPr="00FE5264">
        <w:rPr>
          <w:rFonts w:ascii="Arial" w:hAnsi="Arial" w:cs="Arial"/>
          <w:sz w:val="28"/>
          <w:szCs w:val="28"/>
        </w:rPr>
        <w:fldChar w:fldCharType="separate"/>
      </w:r>
      <w:r w:rsidRPr="00FE5264">
        <w:rPr>
          <w:rStyle w:val="a5"/>
          <w:rFonts w:ascii="Arial" w:hAnsi="Arial" w:cs="Arial"/>
          <w:color w:val="auto"/>
          <w:sz w:val="28"/>
          <w:szCs w:val="28"/>
          <w:u w:val="none"/>
        </w:rPr>
        <w:t>.</w:t>
      </w:r>
      <w:r w:rsidRPr="00FE5264">
        <w:rPr>
          <w:rFonts w:ascii="Arial" w:hAnsi="Arial" w:cs="Arial"/>
          <w:sz w:val="28"/>
          <w:szCs w:val="28"/>
        </w:rPr>
        <w:fldChar w:fldCharType="end"/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577-71-94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Из Москвы: автобусом № 519 от станции метро "Алтуфьево" до остановки "Деревня </w:t>
      </w:r>
      <w:proofErr w:type="spellStart"/>
      <w:r w:rsidRPr="00FE5264">
        <w:rPr>
          <w:rFonts w:ascii="Arial" w:hAnsi="Arial" w:cs="Arial"/>
          <w:sz w:val="28"/>
          <w:szCs w:val="28"/>
        </w:rPr>
        <w:t>Шолохово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- музей танка Т-34"; 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пригородной электричкой от Савеловского вокзала или от станции метро "</w:t>
      </w:r>
      <w:proofErr w:type="spellStart"/>
      <w:r w:rsidRPr="00FE5264">
        <w:rPr>
          <w:rFonts w:ascii="Arial" w:hAnsi="Arial" w:cs="Arial"/>
          <w:sz w:val="28"/>
          <w:szCs w:val="28"/>
        </w:rPr>
        <w:t>Тимирязевская</w:t>
      </w:r>
      <w:proofErr w:type="spellEnd"/>
      <w:r w:rsidRPr="00FE5264">
        <w:rPr>
          <w:rFonts w:ascii="Arial" w:hAnsi="Arial" w:cs="Arial"/>
          <w:sz w:val="28"/>
          <w:szCs w:val="28"/>
        </w:rPr>
        <w:t>" до станции "Луговая"; по Дмитровскому шоссе (</w:t>
      </w:r>
      <w:smartTag w:uri="urn:schemas-microsoft-com:office:smarttags" w:element="metricconverter">
        <w:smartTagPr>
          <w:attr w:name="ProductID" w:val="17 км"/>
        </w:smartTagPr>
        <w:r w:rsidRPr="00FE5264">
          <w:rPr>
            <w:rFonts w:ascii="Arial" w:hAnsi="Arial" w:cs="Arial"/>
            <w:sz w:val="28"/>
            <w:szCs w:val="28"/>
          </w:rPr>
          <w:t>17 км</w:t>
        </w:r>
      </w:smartTag>
      <w:r w:rsidRPr="00FE5264">
        <w:rPr>
          <w:rFonts w:ascii="Arial" w:hAnsi="Arial" w:cs="Arial"/>
          <w:sz w:val="28"/>
          <w:szCs w:val="28"/>
        </w:rPr>
        <w:t xml:space="preserve"> от МКАД)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iCs/>
          <w:sz w:val="28"/>
          <w:szCs w:val="28"/>
        </w:rPr>
        <w:t>Сайт</w:t>
      </w:r>
      <w:r w:rsidRPr="00FE5264">
        <w:rPr>
          <w:rFonts w:ascii="Arial" w:hAnsi="Arial" w:cs="Arial"/>
          <w:sz w:val="28"/>
          <w:szCs w:val="28"/>
        </w:rPr>
        <w:t xml:space="preserve">: </w:t>
      </w:r>
      <w:hyperlink r:id="rId12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www.museum-t-34.ru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inline distT="0" distB="0" distL="0" distR="0" wp14:anchorId="3B3FA8A8" wp14:editId="14361398">
              <wp:extent cx="43180" cy="53975"/>
              <wp:effectExtent l="0" t="0" r="0" b="3175"/>
              <wp:docPr id="9" name="Рисунок 9" descr="arrOu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arrOut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80" cy="5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jc w:val="both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В музее через деятельность конструкторских групп показан процесс создания среднего танка Т-34, представлены люди, долгие годы бывшие засекреченными. Представлены герои-танкисты и история их подвигов в годы Великой Отечественной и Второй мировой войн. Впервые освещена тема стратегической роли танка Т-34 в Московской битве, показаны сравнительные характеристики средних танков разных стран, подробно прослеживается "родословная" танка Т-34 и его "география". Собраны многочисленные высказывания о танке Т-34 и его роли в Великой Отечественной</w:t>
      </w:r>
      <w:r w:rsidRPr="00FE5264">
        <w:t xml:space="preserve"> </w:t>
      </w:r>
      <w:r w:rsidRPr="00FE5264">
        <w:rPr>
          <w:rFonts w:ascii="Arial" w:hAnsi="Arial" w:cs="Arial"/>
          <w:sz w:val="28"/>
          <w:szCs w:val="28"/>
        </w:rPr>
        <w:t xml:space="preserve">войне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noProof/>
          <w:sz w:val="44"/>
          <w:szCs w:val="44"/>
        </w:rPr>
        <w:drawing>
          <wp:anchor distT="47625" distB="47625" distL="66675" distR="66675" simplePos="0" relativeHeight="251688960" behindDoc="0" locked="0" layoutInCell="1" allowOverlap="0" wp14:anchorId="799A6A88" wp14:editId="33F5EC14">
            <wp:simplePos x="0" y="0"/>
            <wp:positionH relativeFrom="column">
              <wp:posOffset>3429000</wp:posOffset>
            </wp:positionH>
            <wp:positionV relativeFrom="line">
              <wp:posOffset>523875</wp:posOffset>
            </wp:positionV>
            <wp:extent cx="2971800" cy="1976120"/>
            <wp:effectExtent l="0" t="0" r="0" b="5080"/>
            <wp:wrapSquare wrapText="bothSides"/>
            <wp:docPr id="48" name="Рисунок 48" descr="Танк Т-34 и его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анк Т-34 и его музей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noProof/>
          <w:sz w:val="44"/>
          <w:szCs w:val="44"/>
        </w:rPr>
        <w:drawing>
          <wp:anchor distT="47625" distB="47625" distL="66675" distR="66675" simplePos="0" relativeHeight="251689984" behindDoc="0" locked="0" layoutInCell="1" allowOverlap="0" wp14:anchorId="7C6E7ABA" wp14:editId="35672C01">
            <wp:simplePos x="0" y="0"/>
            <wp:positionH relativeFrom="column">
              <wp:posOffset>0</wp:posOffset>
            </wp:positionH>
            <wp:positionV relativeFrom="line">
              <wp:posOffset>523875</wp:posOffset>
            </wp:positionV>
            <wp:extent cx="3200400" cy="1951990"/>
            <wp:effectExtent l="0" t="0" r="0" b="0"/>
            <wp:wrapSquare wrapText="bothSides"/>
            <wp:docPr id="47" name="Рисунок 47" descr="Танковый парк (фрагмен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анковый парк (фрагмент)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44"/>
          <w:szCs w:val="44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 партизанской славы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60"/>
        <w:jc w:val="center"/>
        <w:rPr>
          <w:rFonts w:ascii="Arial" w:hAnsi="Arial" w:cs="Arial"/>
          <w:bCs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noProof/>
          <w:sz w:val="28"/>
          <w:szCs w:val="28"/>
        </w:rPr>
        <w:drawing>
          <wp:anchor distT="47625" distB="47625" distL="66675" distR="66675" simplePos="0" relativeHeight="251685888" behindDoc="0" locked="0" layoutInCell="1" allowOverlap="0" wp14:anchorId="520FF4B5" wp14:editId="492BB57F">
            <wp:simplePos x="0" y="0"/>
            <wp:positionH relativeFrom="column">
              <wp:posOffset>114300</wp:posOffset>
            </wp:positionH>
            <wp:positionV relativeFrom="line">
              <wp:posOffset>45720</wp:posOffset>
            </wp:positionV>
            <wp:extent cx="2057400" cy="1316990"/>
            <wp:effectExtent l="0" t="0" r="0" b="0"/>
            <wp:wrapSquare wrapText="bothSides"/>
            <wp:docPr id="46" name="Рисунок 46" descr="Музей партизанской славы в д. Поженя Торопецкого района Тве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узей партизанской славы в д. Поженя Торопецкого района Твер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25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Тверская область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Торопецкий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р-н, д. Пожня</w:t>
      </w:r>
      <w:hyperlink r:id="rId126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(268) 2-6148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Автобус или такси. От г. Торопец до д</w:t>
      </w:r>
      <w:proofErr w:type="gramStart"/>
      <w:r w:rsidRPr="00FE5264">
        <w:rPr>
          <w:rFonts w:ascii="Arial" w:hAnsi="Arial" w:cs="Arial"/>
          <w:sz w:val="28"/>
          <w:szCs w:val="28"/>
        </w:rPr>
        <w:t>.П</w:t>
      </w:r>
      <w:proofErr w:type="gramEnd"/>
      <w:r w:rsidRPr="00FE5264">
        <w:rPr>
          <w:rFonts w:ascii="Arial" w:hAnsi="Arial" w:cs="Arial"/>
          <w:sz w:val="28"/>
          <w:szCs w:val="28"/>
        </w:rPr>
        <w:t>ожня,расстояние-</w:t>
      </w:r>
      <w:smartTag w:uri="urn:schemas-microsoft-com:office:smarttags" w:element="metricconverter">
        <w:smartTagPr>
          <w:attr w:name="ProductID" w:val="25 км"/>
        </w:smartTagPr>
        <w:r w:rsidRPr="00FE5264">
          <w:rPr>
            <w:rFonts w:ascii="Arial" w:hAnsi="Arial" w:cs="Arial"/>
            <w:sz w:val="28"/>
            <w:szCs w:val="28"/>
          </w:rPr>
          <w:t>25 км</w:t>
        </w:r>
      </w:smartTag>
      <w:r w:rsidRPr="00FE5264">
        <w:rPr>
          <w:rFonts w:ascii="Arial" w:hAnsi="Arial" w:cs="Arial"/>
          <w:sz w:val="28"/>
          <w:szCs w:val="28"/>
        </w:rPr>
        <w:t>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</w:t>
      </w:r>
      <w:r w:rsidRPr="00FE5264">
        <w:rPr>
          <w:rFonts w:ascii="Arial" w:hAnsi="Arial" w:cs="Arial"/>
          <w:sz w:val="28"/>
          <w:szCs w:val="28"/>
        </w:rPr>
        <w:t>: www.museum.ru/M1032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jc w:val="center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В музее показано развитие партизанского движения на временно - оккупированной территории </w:t>
      </w:r>
      <w:proofErr w:type="spellStart"/>
      <w:r w:rsidRPr="00FE5264">
        <w:rPr>
          <w:rFonts w:ascii="Arial" w:hAnsi="Arial" w:cs="Arial"/>
          <w:sz w:val="28"/>
          <w:szCs w:val="28"/>
        </w:rPr>
        <w:t>Торопецкого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района и Калининской области (ныне Тверская и Псковская области).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86912" behindDoc="0" locked="0" layoutInCell="1" allowOverlap="0" wp14:anchorId="2CDE98A3" wp14:editId="72927456">
            <wp:simplePos x="0" y="0"/>
            <wp:positionH relativeFrom="column">
              <wp:posOffset>4343400</wp:posOffset>
            </wp:positionH>
            <wp:positionV relativeFrom="line">
              <wp:posOffset>143510</wp:posOffset>
            </wp:positionV>
            <wp:extent cx="1905000" cy="1181100"/>
            <wp:effectExtent l="0" t="0" r="0" b="0"/>
            <wp:wrapSquare wrapText="bothSides"/>
            <wp:docPr id="45" name="Рисунок 45" descr="Фрагмент экспозиции отдела приро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рагмент экспозиции отдела природы.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Деятельность оперативных групп по руководству партизанским движением (централизация руководства). Оперативная группа при военном совете 3-ей Ударной армии, Северо-Западная спец. группа ЦК КП Белоруссии, оперативная группа ЦК КП Литвы и Литовского штаба партизанского движения. </w:t>
      </w:r>
    </w:p>
    <w:p w:rsidR="00FE5264" w:rsidRPr="00FE5264" w:rsidRDefault="00FE5264" w:rsidP="00FE5264">
      <w:pPr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44"/>
          <w:szCs w:val="44"/>
        </w:rPr>
        <w:t>Музей героев Советского Союза Зои и Александра Космодемьянских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44"/>
          <w:szCs w:val="44"/>
        </w:rPr>
        <w:drawing>
          <wp:anchor distT="47625" distB="47625" distL="66675" distR="66675" simplePos="0" relativeHeight="251696128" behindDoc="0" locked="0" layoutInCell="1" allowOverlap="0" wp14:anchorId="77860040" wp14:editId="6AC47E93">
            <wp:simplePos x="0" y="0"/>
            <wp:positionH relativeFrom="column">
              <wp:posOffset>-114300</wp:posOffset>
            </wp:positionH>
            <wp:positionV relativeFrom="line">
              <wp:posOffset>34925</wp:posOffset>
            </wp:positionV>
            <wp:extent cx="1905000" cy="1428750"/>
            <wp:effectExtent l="0" t="0" r="0" b="0"/>
            <wp:wrapSquare wrapText="bothSides"/>
            <wp:docPr id="44" name="Рисунок 4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29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>, ул. Зои и Александра Космодемьянских, 3, школа N 201</w:t>
      </w:r>
      <w:hyperlink r:id="rId13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8176" behindDoc="0" locked="0" layoutInCell="1" allowOverlap="0" wp14:anchorId="0F38B9D4" wp14:editId="0E3DA733">
            <wp:simplePos x="0" y="0"/>
            <wp:positionH relativeFrom="column">
              <wp:posOffset>2714625</wp:posOffset>
            </wp:positionH>
            <wp:positionV relativeFrom="line">
              <wp:posOffset>136525</wp:posOffset>
            </wp:positionV>
            <wp:extent cx="1644015" cy="1233170"/>
            <wp:effectExtent l="0" t="0" r="0" b="5080"/>
            <wp:wrapSquare wrapText="bothSides"/>
            <wp:docPr id="43" name="Рисунок 4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450-9537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От ст. м. "</w:t>
      </w:r>
      <w:proofErr w:type="spellStart"/>
      <w:r w:rsidRPr="00FE5264">
        <w:rPr>
          <w:rFonts w:ascii="Arial" w:hAnsi="Arial" w:cs="Arial"/>
          <w:sz w:val="28"/>
          <w:szCs w:val="28"/>
        </w:rPr>
        <w:t>Войковская</w:t>
      </w:r>
      <w:proofErr w:type="spellEnd"/>
      <w:r w:rsidRPr="00FE5264">
        <w:rPr>
          <w:rFonts w:ascii="Arial" w:hAnsi="Arial" w:cs="Arial"/>
          <w:sz w:val="28"/>
          <w:szCs w:val="28"/>
        </w:rPr>
        <w:t>"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3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www.museum.ru/M551</w:t>
        </w:r>
      </w:hyperlink>
    </w:p>
    <w:p w:rsidR="00FE5264" w:rsidRPr="00FE5264" w:rsidRDefault="00FE5264" w:rsidP="00FE5264">
      <w:pPr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Экспозиция музея включает следующие разделы: история школы с </w:t>
      </w:r>
      <w:smartTag w:uri="urn:schemas-microsoft-com:office:smarttags" w:element="metricconverter">
        <w:smartTagPr>
          <w:attr w:name="ProductID" w:val="1918 г"/>
        </w:smartTagPr>
        <w:r w:rsidRPr="00FE5264">
          <w:rPr>
            <w:rFonts w:ascii="Arial" w:hAnsi="Arial" w:cs="Arial"/>
            <w:sz w:val="28"/>
            <w:szCs w:val="28"/>
          </w:rPr>
          <w:t>1918 г</w:t>
        </w:r>
      </w:smartTag>
      <w:r w:rsidRPr="00FE5264">
        <w:rPr>
          <w:rFonts w:ascii="Arial" w:hAnsi="Arial" w:cs="Arial"/>
          <w:sz w:val="28"/>
          <w:szCs w:val="28"/>
        </w:rPr>
        <w:t>.; жизнь и подвиг Героев Советского Союза Зои и Александра Космодемьянских</w:t>
      </w:r>
      <w:proofErr w:type="gramStart"/>
      <w:r w:rsidRPr="00FE5264">
        <w:rPr>
          <w:rFonts w:ascii="Arial" w:hAnsi="Arial" w:cs="Arial"/>
          <w:sz w:val="28"/>
          <w:szCs w:val="28"/>
        </w:rPr>
        <w:t>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E5264">
        <w:rPr>
          <w:rFonts w:ascii="Arial" w:hAnsi="Arial" w:cs="Arial"/>
          <w:sz w:val="28"/>
          <w:szCs w:val="28"/>
        </w:rPr>
        <w:t>м</w:t>
      </w:r>
      <w:proofErr w:type="gramEnd"/>
      <w:r w:rsidRPr="00FE5264">
        <w:rPr>
          <w:rFonts w:ascii="Arial" w:hAnsi="Arial" w:cs="Arial"/>
          <w:sz w:val="28"/>
          <w:szCs w:val="28"/>
        </w:rPr>
        <w:t>емориальная комната семьи Космодемьянских; дерево, посаженное Зоей Космодемьянской перед зданием школы в 1940г.</w:t>
      </w: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Боевая слава выпускников школы; мемориал погибшим в годы ВОВ ученикам (58 чел.) и учителям (4 чел.) школы; музей предметов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7152" behindDoc="0" locked="0" layoutInCell="1" allowOverlap="0" wp14:anchorId="6E44174E" wp14:editId="453F0BFD">
            <wp:simplePos x="0" y="0"/>
            <wp:positionH relativeFrom="column">
              <wp:posOffset>5257800</wp:posOffset>
            </wp:positionH>
            <wp:positionV relativeFrom="line">
              <wp:posOffset>136525</wp:posOffset>
            </wp:positionV>
            <wp:extent cx="971550" cy="1428750"/>
            <wp:effectExtent l="0" t="0" r="0" b="0"/>
            <wp:wrapSquare wrapText="bothSides"/>
            <wp:docPr id="42" name="Рисунок 4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крестьянского быта.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Здание: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Здание построено в </w:t>
      </w:r>
      <w:smartTag w:uri="urn:schemas-microsoft-com:office:smarttags" w:element="metricconverter">
        <w:smartTagPr>
          <w:attr w:name="ProductID" w:val="1935 г"/>
        </w:smartTagPr>
        <w:r w:rsidRPr="00FE5264">
          <w:rPr>
            <w:rFonts w:ascii="Arial" w:hAnsi="Arial" w:cs="Arial"/>
            <w:sz w:val="28"/>
            <w:szCs w:val="28"/>
          </w:rPr>
          <w:t>1935 г</w:t>
        </w:r>
      </w:smartTag>
      <w:r w:rsidRPr="00FE5264">
        <w:rPr>
          <w:rFonts w:ascii="Arial" w:hAnsi="Arial" w:cs="Arial"/>
          <w:sz w:val="28"/>
          <w:szCs w:val="28"/>
        </w:rPr>
        <w:t xml:space="preserve">. в стиле позднего конструктивизма.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134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История школы с 1918 года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hyperlink r:id="rId135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Жизнь и подвиг Зои и Александра Космодемьянских</w:t>
        </w:r>
      </w:hyperlink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Ленино-</w:t>
      </w:r>
      <w:proofErr w:type="spellStart"/>
      <w:r w:rsidRPr="00FE5264">
        <w:rPr>
          <w:rFonts w:ascii="Arial" w:hAnsi="Arial" w:cs="Arial"/>
          <w:sz w:val="44"/>
          <w:szCs w:val="44"/>
        </w:rPr>
        <w:t>Снегиревский</w:t>
      </w:r>
      <w:proofErr w:type="spellEnd"/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44"/>
          <w:szCs w:val="44"/>
        </w:rPr>
        <w:t>военно-исторический музей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717632" behindDoc="1" locked="0" layoutInCell="1" allowOverlap="1" wp14:anchorId="1EBBBE1B" wp14:editId="2378D97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1714500" cy="1291590"/>
            <wp:effectExtent l="0" t="0" r="0" b="3810"/>
            <wp:wrapTight wrapText="bothSides">
              <wp:wrapPolygon edited="0">
                <wp:start x="0" y="0"/>
                <wp:lineTo x="0" y="21345"/>
                <wp:lineTo x="21360" y="21345"/>
                <wp:lineTo x="21360" y="0"/>
                <wp:lineTo x="0" y="0"/>
              </wp:wrapPolygon>
            </wp:wrapTight>
            <wp:docPr id="41" name="Рисунок 41" descr="Lenino-Snegiri Military Historical Museum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nino-Snegiri Military Historical Museum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39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Истринский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р-н, </w:t>
      </w:r>
      <w:proofErr w:type="gramStart"/>
      <w:r w:rsidRPr="00FE5264">
        <w:rPr>
          <w:rFonts w:ascii="Arial" w:hAnsi="Arial" w:cs="Arial"/>
          <w:sz w:val="28"/>
          <w:szCs w:val="28"/>
        </w:rPr>
        <w:t>п</w:t>
      </w:r>
      <w:proofErr w:type="gramEnd"/>
      <w:r w:rsidRPr="00FE5264">
        <w:rPr>
          <w:rFonts w:ascii="Arial" w:hAnsi="Arial" w:cs="Arial"/>
          <w:sz w:val="28"/>
          <w:szCs w:val="28"/>
        </w:rPr>
        <w:t>/о Снегири</w:t>
      </w:r>
      <w:hyperlink r:id="rId14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(8231) 6-6284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С Рижского </w:t>
      </w:r>
      <w:proofErr w:type="spellStart"/>
      <w:r w:rsidRPr="00FE5264">
        <w:rPr>
          <w:rFonts w:ascii="Arial" w:hAnsi="Arial" w:cs="Arial"/>
          <w:sz w:val="28"/>
          <w:szCs w:val="28"/>
        </w:rPr>
        <w:t>вокз</w:t>
      </w:r>
      <w:proofErr w:type="spellEnd"/>
      <w:r w:rsidRPr="00FE5264">
        <w:rPr>
          <w:rFonts w:ascii="Arial" w:hAnsi="Arial" w:cs="Arial"/>
          <w:sz w:val="28"/>
          <w:szCs w:val="28"/>
        </w:rPr>
        <w:t>. до ст. "Снегири", далее пешком до музея (10 мин.)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4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www.museum.ru/M461</w:t>
        </w:r>
      </w:hyperlink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41-й километр Волоколамского шоссе - рубеж обороны под Москвой. В комплекс музея входят две выставочных площадки под открытым небом: танковая площадка (техника времен ВОВ), военно-мемориальное кладбище с могилой дважды Героя Советского Союза </w:t>
      </w:r>
      <w:proofErr w:type="spellStart"/>
      <w:r w:rsidRPr="00FE5264">
        <w:rPr>
          <w:rFonts w:ascii="Arial" w:hAnsi="Arial" w:cs="Arial"/>
          <w:sz w:val="28"/>
          <w:szCs w:val="28"/>
        </w:rPr>
        <w:t>А.П.Белобородова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посвящен 16 армии под командованием </w:t>
      </w:r>
      <w:proofErr w:type="spellStart"/>
      <w:r w:rsidRPr="00FE5264">
        <w:rPr>
          <w:rFonts w:ascii="Arial" w:hAnsi="Arial" w:cs="Arial"/>
          <w:sz w:val="28"/>
          <w:szCs w:val="28"/>
        </w:rPr>
        <w:t>К.К.Рокоссовского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В музее экспонируются документы и материалы Великой Отечественной Войны. За годы существования музея здесь накопился значительный документальный и вещественный материал по боевой истории района и страны.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В фондах музея находятся и уникальные трофейные экспонаты: военная техника, личные вещи, найденные на местах боев (от немецких танков до компаса и ложки). В музее функционирует библиотека.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4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16-я Армия в битве за Москву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4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Танковая площадка времен ВОВ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jc w:val="center"/>
        <w:rPr>
          <w:sz w:val="36"/>
          <w:szCs w:val="36"/>
        </w:rPr>
      </w:pPr>
      <w:r w:rsidRPr="00FE5264">
        <w:rPr>
          <w:noProof/>
        </w:rPr>
        <w:drawing>
          <wp:inline distT="0" distB="0" distL="0" distR="0" wp14:anchorId="6E3A9066" wp14:editId="57C29CC7">
            <wp:extent cx="3958590" cy="3453130"/>
            <wp:effectExtent l="0" t="0" r="3810" b="0"/>
            <wp:docPr id="8" name="Рисунок 8" descr="0_e610_8d41fd9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_e610_8d41fd93_XL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sz w:val="36"/>
          <w:szCs w:val="36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Государственный Зеленоградский</w:t>
      </w:r>
    </w:p>
    <w:p w:rsidR="00FE5264" w:rsidRPr="00FE5264" w:rsidRDefault="00FE5264" w:rsidP="00FE5264">
      <w:pPr>
        <w:jc w:val="center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44"/>
          <w:szCs w:val="44"/>
        </w:rPr>
        <w:t>историко-краеведческий музей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5104" behindDoc="0" locked="0" layoutInCell="1" allowOverlap="0" wp14:anchorId="600564B8" wp14:editId="49F5CC4C">
            <wp:simplePos x="0" y="0"/>
            <wp:positionH relativeFrom="column">
              <wp:posOffset>-228600</wp:posOffset>
            </wp:positionH>
            <wp:positionV relativeFrom="line">
              <wp:posOffset>157480</wp:posOffset>
            </wp:positionV>
            <wp:extent cx="1905000" cy="1428750"/>
            <wp:effectExtent l="0" t="0" r="0" b="0"/>
            <wp:wrapSquare wrapText="bothSides"/>
            <wp:docPr id="40" name="Рисунок 40" descr="Гусары времен Отечественной войны 1812 года. Автор В.П.Филип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усары времен Отечественной войны 1812 года. Автор В.П.Филиппов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Зеленоград, ул. Гоголя, 11в</w:t>
      </w:r>
      <w:hyperlink r:id="rId146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531-45-12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Авт. №400 от ст. м. "Речной вокзал" (Москва) далее авт. 9, 11 </w:t>
      </w:r>
      <w:proofErr w:type="gramStart"/>
      <w:r w:rsidRPr="00FE5264">
        <w:rPr>
          <w:rFonts w:ascii="Arial" w:hAnsi="Arial" w:cs="Arial"/>
          <w:sz w:val="28"/>
          <w:szCs w:val="28"/>
        </w:rPr>
        <w:t>до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ост. "Исторический музей"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4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www.museum.ru/M320</w:t>
        </w:r>
      </w:hyperlink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Зеленоград - город электроники, спутник Москвы - начал строиться в 1958 году на месте, где в 1941 году проходила линия фронта. Всюду сохранились следы войны. 3 декабря 1966 года из братской могилы на </w:t>
      </w:r>
      <w:smartTag w:uri="urn:schemas-microsoft-com:office:smarttags" w:element="metricconverter">
        <w:smartTagPr>
          <w:attr w:name="ProductID" w:val="40 км"/>
        </w:smartTagPr>
        <w:r w:rsidRPr="00FE5264">
          <w:rPr>
            <w:rFonts w:ascii="Arial" w:hAnsi="Arial" w:cs="Arial"/>
            <w:sz w:val="28"/>
            <w:szCs w:val="28"/>
          </w:rPr>
          <w:t>40 км</w:t>
        </w:r>
      </w:smartTag>
      <w:r w:rsidRPr="00FE5264">
        <w:rPr>
          <w:rFonts w:ascii="Arial" w:hAnsi="Arial" w:cs="Arial"/>
          <w:sz w:val="28"/>
          <w:szCs w:val="28"/>
        </w:rPr>
        <w:t xml:space="preserve"> Ленинградского шоссе был взят прах Неизвестного солдата и перезахоронен у Кремлевской стены в Александровском саду. Также в 1966 году впервые отмечалось 25-летие Московской битвы. Именно тогда и возникла идея создать в Зеленограде музей. Она осуществилась в марте 1969 года.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4080" behindDoc="0" locked="0" layoutInCell="1" allowOverlap="0" wp14:anchorId="75AB5733" wp14:editId="493D2654">
            <wp:simplePos x="0" y="0"/>
            <wp:positionH relativeFrom="column">
              <wp:posOffset>4572000</wp:posOffset>
            </wp:positionH>
            <wp:positionV relativeFrom="line">
              <wp:posOffset>169545</wp:posOffset>
            </wp:positionV>
            <wp:extent cx="1563370" cy="2057400"/>
            <wp:effectExtent l="0" t="0" r="0" b="0"/>
            <wp:wrapSquare wrapText="bothSides"/>
            <wp:docPr id="39" name="Рисунок 39" descr="Фрагмент экспозиции военно-исторической миниатюры В.П.Филип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рагмент экспозиции военно-исторической миниатюры В.П.Филиппова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Собранный за многие годы материал лег в основу новой экспозиции военно-исторического зала "Там, где погиб Неизвестный солдат", открытой 9 мая 1995 года.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Не менее интересны музейные коллекции, отражающие историю и культуру края, что позволило создать экспозицию "Наш край", отражающую местный быт и историю края с древнейших времен.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4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История нашего края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5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Последний рубеж обороны Москвы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5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Там, где погиб Неизвестный солдат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5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История развития мундира русской армии.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5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Наш город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jc w:val="center"/>
        <w:rPr>
          <w:rFonts w:ascii="Arial" w:hAnsi="Arial" w:cs="Arial"/>
          <w:sz w:val="44"/>
          <w:szCs w:val="44"/>
        </w:rPr>
      </w:pPr>
      <w:r w:rsidRPr="00FE5264">
        <w:rPr>
          <w:noProof/>
        </w:rPr>
        <w:drawing>
          <wp:inline distT="0" distB="0" distL="0" distR="0" wp14:anchorId="49F44672" wp14:editId="3B3F6CC4">
            <wp:extent cx="2312670" cy="3087370"/>
            <wp:effectExtent l="0" t="0" r="0" b="0"/>
            <wp:docPr id="7" name="Рисунок 7" descr="cf7c14e54046b5b24d3fa38d78ea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f7c14e54046b5b24d3fa38d78ea689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 железнодорожных войск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b/>
          <w:bCs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2032" behindDoc="0" locked="0" layoutInCell="1" allowOverlap="0" wp14:anchorId="0B3C5D85" wp14:editId="25DC6147">
            <wp:simplePos x="0" y="0"/>
            <wp:positionH relativeFrom="column">
              <wp:posOffset>-114300</wp:posOffset>
            </wp:positionH>
            <wp:positionV relativeFrom="line">
              <wp:posOffset>45720</wp:posOffset>
            </wp:positionV>
            <wp:extent cx="1828800" cy="1060450"/>
            <wp:effectExtent l="0" t="0" r="0" b="6350"/>
            <wp:wrapSquare wrapText="bothSides"/>
            <wp:docPr id="38" name="Рисунок 38" descr="Фрагмент 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рагмент экспозиции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56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г.</w:t>
      </w:r>
      <w:hyperlink r:id="rId157" w:tooltip="другие музеи населенного пункт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Щелков</w:t>
        </w:r>
        <w:proofErr w:type="spellEnd"/>
      </w:hyperlink>
      <w:r w:rsidRPr="00FE5264">
        <w:rPr>
          <w:rFonts w:ascii="Arial" w:hAnsi="Arial" w:cs="Arial"/>
          <w:sz w:val="28"/>
          <w:szCs w:val="28"/>
        </w:rPr>
        <w:t>, в/</w:t>
      </w:r>
      <w:proofErr w:type="gramStart"/>
      <w:r w:rsidRPr="00FE5264">
        <w:rPr>
          <w:rFonts w:ascii="Arial" w:hAnsi="Arial" w:cs="Arial"/>
          <w:sz w:val="28"/>
          <w:szCs w:val="28"/>
        </w:rPr>
        <w:t>ч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12672</w:t>
      </w:r>
      <w:hyperlink r:id="rId15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b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 xml:space="preserve">Телефон: </w:t>
      </w:r>
      <w:r w:rsidRPr="00FE5264">
        <w:rPr>
          <w:rFonts w:ascii="Arial" w:hAnsi="Arial" w:cs="Arial"/>
          <w:sz w:val="28"/>
          <w:szCs w:val="28"/>
        </w:rPr>
        <w:t>  (495)262-4677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Электричкой от Ярославского вокзала до остановки "Ст. </w:t>
      </w:r>
      <w:proofErr w:type="spellStart"/>
      <w:r w:rsidRPr="00FE5264">
        <w:rPr>
          <w:rFonts w:ascii="Arial" w:hAnsi="Arial" w:cs="Arial"/>
          <w:sz w:val="28"/>
          <w:szCs w:val="28"/>
        </w:rPr>
        <w:t>Загорянская</w:t>
      </w:r>
      <w:proofErr w:type="spellEnd"/>
      <w:r w:rsidRPr="00FE5264">
        <w:rPr>
          <w:rFonts w:ascii="Arial" w:hAnsi="Arial" w:cs="Arial"/>
          <w:sz w:val="28"/>
          <w:szCs w:val="28"/>
        </w:rPr>
        <w:t>", далее автобусом №24 или маршрутным такси до остановки "Учебный центр железнодорожных войск".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b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5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www.museum.ru/M1798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был открыт 25 лет назад. В четырех залах общей площадью </w:t>
      </w:r>
      <w:smartTag w:uri="urn:schemas-microsoft-com:office:smarttags" w:element="metricconverter">
        <w:smartTagPr>
          <w:attr w:name="ProductID" w:val="700 м"/>
        </w:smartTagPr>
        <w:r w:rsidRPr="00FE5264">
          <w:rPr>
            <w:rFonts w:ascii="Arial" w:hAnsi="Arial" w:cs="Arial"/>
            <w:sz w:val="28"/>
            <w:szCs w:val="28"/>
          </w:rPr>
          <w:t>700 м</w:t>
        </w:r>
      </w:smartTag>
      <w:r w:rsidRPr="00FE5264">
        <w:rPr>
          <w:rFonts w:ascii="Arial" w:hAnsi="Arial" w:cs="Arial"/>
          <w:sz w:val="28"/>
          <w:szCs w:val="28"/>
        </w:rPr>
        <w:t xml:space="preserve"> размещены сотни экспонатов, рассказывающих о славной истории, богатых боевых и трудовых традициях военных железнодорожников. </w:t>
      </w:r>
      <w:proofErr w:type="gramStart"/>
      <w:r w:rsidRPr="00FE5264">
        <w:rPr>
          <w:rFonts w:ascii="Arial" w:hAnsi="Arial" w:cs="Arial"/>
          <w:sz w:val="28"/>
          <w:szCs w:val="28"/>
        </w:rPr>
        <w:t xml:space="preserve">Среди экспонатов - холодное и огнестрельное оружие, награды, макеты техники и построенных объектов, документы, форма одежды военных железнодорожников разных лет, фотографии, электрифицированные схемы и т.д., дающие возможность представить, как развивались железнодорожные войска с августа </w:t>
      </w:r>
      <w:smartTag w:uri="urn:schemas-microsoft-com:office:smarttags" w:element="metricconverter">
        <w:smartTagPr>
          <w:attr w:name="ProductID" w:val="1851 г"/>
        </w:smartTagPr>
        <w:r w:rsidRPr="00FE5264">
          <w:rPr>
            <w:rFonts w:ascii="Arial" w:hAnsi="Arial" w:cs="Arial"/>
            <w:sz w:val="28"/>
            <w:szCs w:val="28"/>
          </w:rPr>
          <w:t>1851 г</w:t>
        </w:r>
      </w:smartTag>
      <w:r w:rsidRPr="00FE5264">
        <w:rPr>
          <w:rFonts w:ascii="Arial" w:hAnsi="Arial" w:cs="Arial"/>
          <w:sz w:val="28"/>
          <w:szCs w:val="28"/>
        </w:rPr>
        <w:t xml:space="preserve">. (когда директивой N25471 императора России Николая I были образованы первые подразделения военных железнодорожников) по сей день. </w:t>
      </w:r>
      <w:proofErr w:type="gramEnd"/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b/>
          <w:bCs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Много экспонатов, рассказывающих о трудовых буднях воинов на мирных стройках: Абакан-Ташкент, </w:t>
      </w:r>
      <w:proofErr w:type="spellStart"/>
      <w:r w:rsidRPr="00FE5264">
        <w:rPr>
          <w:rFonts w:ascii="Arial" w:hAnsi="Arial" w:cs="Arial"/>
          <w:sz w:val="28"/>
          <w:szCs w:val="28"/>
        </w:rPr>
        <w:t>Ивдель</w:t>
      </w:r>
      <w:proofErr w:type="spellEnd"/>
      <w:r w:rsidRPr="00FE5264">
        <w:rPr>
          <w:rFonts w:ascii="Arial" w:hAnsi="Arial" w:cs="Arial"/>
          <w:sz w:val="28"/>
          <w:szCs w:val="28"/>
        </w:rPr>
        <w:t>-Обь, Тюмень-Сургут, БАМ.</w:t>
      </w:r>
      <w:r w:rsidRPr="00FE526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b/>
          <w:bCs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6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История, боевые и трудовые традиции ЖДВ</w:t>
        </w:r>
      </w:hyperlink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1008" behindDoc="0" locked="0" layoutInCell="1" allowOverlap="0" wp14:anchorId="128CAFD8" wp14:editId="3A42BD26">
            <wp:simplePos x="0" y="0"/>
            <wp:positionH relativeFrom="column">
              <wp:posOffset>3314700</wp:posOffset>
            </wp:positionH>
            <wp:positionV relativeFrom="line">
              <wp:posOffset>431165</wp:posOffset>
            </wp:positionV>
            <wp:extent cx="2971800" cy="2050415"/>
            <wp:effectExtent l="0" t="0" r="0" b="6985"/>
            <wp:wrapSquare wrapText="bothSides"/>
            <wp:docPr id="37" name="Рисунок 37" descr="Фрагмент 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рагмент экспозиции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3056" behindDoc="0" locked="0" layoutInCell="1" allowOverlap="0" wp14:anchorId="2D5F1FD1" wp14:editId="35545391">
            <wp:simplePos x="0" y="0"/>
            <wp:positionH relativeFrom="column">
              <wp:posOffset>-114300</wp:posOffset>
            </wp:positionH>
            <wp:positionV relativeFrom="line">
              <wp:posOffset>316865</wp:posOffset>
            </wp:positionV>
            <wp:extent cx="3086100" cy="2160270"/>
            <wp:effectExtent l="0" t="0" r="0" b="0"/>
            <wp:wrapSquare wrapText="bothSides"/>
            <wp:docPr id="36" name="Рисунок 36" descr="Фрагмент 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рагмент экспозиции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 героев-панфиловцев</w:t>
      </w:r>
    </w:p>
    <w:p w:rsidR="00FE5264" w:rsidRPr="00FE5264" w:rsidRDefault="00FE5264" w:rsidP="00FE5264">
      <w:pPr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699200" behindDoc="0" locked="0" layoutInCell="1" allowOverlap="0" wp14:anchorId="7F16B5D1" wp14:editId="254A1275">
            <wp:simplePos x="0" y="0"/>
            <wp:positionH relativeFrom="column">
              <wp:posOffset>0</wp:posOffset>
            </wp:positionH>
            <wp:positionV relativeFrom="line">
              <wp:posOffset>43180</wp:posOffset>
            </wp:positionV>
            <wp:extent cx="2057400" cy="1440180"/>
            <wp:effectExtent l="0" t="0" r="0" b="7620"/>
            <wp:wrapSquare wrapText="bothSides"/>
            <wp:docPr id="35" name="Рисунок 35" descr="Мемориальный комплекс героев-панфиловцев. Фото Е.Бабич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емориальный комплекс героев-панфиловцев. Фото Е.Бабичевой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64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>, Волоколамский р-н, д. Нелидово</w:t>
      </w:r>
      <w:hyperlink r:id="rId165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(49636) 6-9113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От Рижского вокзала </w:t>
      </w:r>
      <w:proofErr w:type="gramStart"/>
      <w:r w:rsidRPr="00FE5264">
        <w:rPr>
          <w:rFonts w:ascii="Arial" w:hAnsi="Arial" w:cs="Arial"/>
          <w:sz w:val="28"/>
          <w:szCs w:val="28"/>
        </w:rPr>
        <w:t>до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ост. "</w:t>
      </w:r>
      <w:proofErr w:type="spellStart"/>
      <w:r w:rsidRPr="00FE5264">
        <w:rPr>
          <w:rFonts w:ascii="Arial" w:hAnsi="Arial" w:cs="Arial"/>
          <w:sz w:val="28"/>
          <w:szCs w:val="28"/>
        </w:rPr>
        <w:t>Дубосеково</w:t>
      </w:r>
      <w:proofErr w:type="spellEnd"/>
      <w:r w:rsidRPr="00FE5264">
        <w:rPr>
          <w:rFonts w:ascii="Arial" w:hAnsi="Arial" w:cs="Arial"/>
          <w:sz w:val="28"/>
          <w:szCs w:val="28"/>
        </w:rPr>
        <w:t>", далее пешком до д. Нелидово или автотранспортом по Волоколамскому шоссе до д</w:t>
      </w:r>
      <w:proofErr w:type="gramStart"/>
      <w:r w:rsidRPr="00FE5264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Нелидово</w:t>
      </w:r>
    </w:p>
    <w:p w:rsidR="00FE5264" w:rsidRPr="00FE5264" w:rsidRDefault="00FE5264" w:rsidP="00FE5264">
      <w:pPr>
        <w:tabs>
          <w:tab w:val="left" w:pos="6360"/>
        </w:tabs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0224" behindDoc="0" locked="0" layoutInCell="1" allowOverlap="0" wp14:anchorId="25B2CBFA" wp14:editId="5747F582">
            <wp:simplePos x="0" y="0"/>
            <wp:positionH relativeFrom="column">
              <wp:posOffset>3590925</wp:posOffset>
            </wp:positionH>
            <wp:positionV relativeFrom="line">
              <wp:posOffset>129540</wp:posOffset>
            </wp:positionV>
            <wp:extent cx="1152525" cy="1428750"/>
            <wp:effectExtent l="0" t="0" r="9525" b="0"/>
            <wp:wrapSquare wrapText="bothSides"/>
            <wp:docPr id="34" name="Рисунок 34" descr="Памятный камень невдалеке от мемориального комплекса Дубосеково. Фото Е.Бабич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мятный камень невдалеке от мемориального комплекса Дубосеково. Фото Е.Бабичевой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sz w:val="28"/>
          <w:szCs w:val="28"/>
        </w:rPr>
        <w:t xml:space="preserve">Сайт: </w:t>
      </w:r>
      <w:r w:rsidRPr="00FE5264">
        <w:rPr>
          <w:rFonts w:ascii="Arial" w:hAnsi="Arial" w:cs="Arial"/>
          <w:sz w:val="28"/>
          <w:szCs w:val="28"/>
        </w:rPr>
        <w:t>www.museum.ru/M468</w:t>
      </w:r>
    </w:p>
    <w:p w:rsidR="00FE5264" w:rsidRPr="00FE5264" w:rsidRDefault="00FE5264" w:rsidP="00FE5264">
      <w:pPr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В музее сохранены предметы, связанные с именами </w:t>
      </w:r>
      <w:proofErr w:type="spellStart"/>
      <w:r w:rsidRPr="00FE5264">
        <w:rPr>
          <w:rFonts w:ascii="Arial" w:hAnsi="Arial" w:cs="Arial"/>
          <w:sz w:val="28"/>
          <w:szCs w:val="28"/>
        </w:rPr>
        <w:t>И.В.Панфилова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В.Г.Клочкова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И.Д.Шадрина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, воспоминания панфиловцев, подшивки газет, письма с фронта (подлинники), нумизматика, фотографии и другие священные реликвии. </w:t>
      </w:r>
    </w:p>
    <w:p w:rsidR="00FE5264" w:rsidRPr="00FE5264" w:rsidRDefault="00FE5264" w:rsidP="00FE5264">
      <w:pPr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Подвиг бойцов 4-й роты у реки </w:t>
      </w:r>
      <w:proofErr w:type="spellStart"/>
      <w:r w:rsidRPr="00FE5264">
        <w:rPr>
          <w:rFonts w:ascii="Arial" w:hAnsi="Arial" w:cs="Arial"/>
          <w:sz w:val="28"/>
          <w:szCs w:val="28"/>
        </w:rPr>
        <w:t>Дубосеково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увековечен в величественном монументе, воздвигнутом в мае </w:t>
      </w:r>
      <w:smartTag w:uri="urn:schemas-microsoft-com:office:smarttags" w:element="metricconverter">
        <w:smartTagPr>
          <w:attr w:name="ProductID" w:val="1975 г"/>
        </w:smartTagPr>
        <w:r w:rsidRPr="00FE5264">
          <w:rPr>
            <w:rFonts w:ascii="Arial" w:hAnsi="Arial" w:cs="Arial"/>
            <w:sz w:val="28"/>
            <w:szCs w:val="28"/>
          </w:rPr>
          <w:t>1975 г</w:t>
        </w:r>
      </w:smartTag>
      <w:r w:rsidRPr="00FE5264">
        <w:rPr>
          <w:rFonts w:ascii="Arial" w:hAnsi="Arial" w:cs="Arial"/>
          <w:sz w:val="28"/>
          <w:szCs w:val="28"/>
        </w:rPr>
        <w:t>. к 30-летию Победы. В д. Нелидово находится братская могила.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6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Обзорная экскурсия по экспозиции Музея героев-панфиловцев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6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Экскурсия по мемориальному комплексу при Музее героев-панфиловцев</w:t>
        </w:r>
      </w:hyperlink>
    </w:p>
    <w:p w:rsidR="00FE5264" w:rsidRPr="00FE5264" w:rsidRDefault="00FE5264" w:rsidP="00FE5264">
      <w:pPr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44"/>
          <w:szCs w:val="44"/>
        </w:rPr>
        <w:t>Музей боевой славы гвардейцев-панфиловцев</w:t>
      </w:r>
    </w:p>
    <w:p w:rsidR="00FE5264" w:rsidRPr="00FE5264" w:rsidRDefault="00FE5264" w:rsidP="00FE5264">
      <w:pPr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Зеленоград, корп.142, школа N 842</w:t>
      </w:r>
      <w:hyperlink r:id="rId16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534-1476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Ст. м. "Речной вокзал", далее авт. №400 - </w:t>
      </w:r>
      <w:proofErr w:type="gramStart"/>
      <w:r w:rsidRPr="00FE5264">
        <w:rPr>
          <w:rFonts w:ascii="Arial" w:hAnsi="Arial" w:cs="Arial"/>
          <w:sz w:val="28"/>
          <w:szCs w:val="28"/>
        </w:rPr>
        <w:t>до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ост. "Кинотеатр "Электрон"; или от Ленинградского вокзала до ст. "Крюково", далее авт. №3, 5, 9 - </w:t>
      </w:r>
      <w:proofErr w:type="gramStart"/>
      <w:r w:rsidRPr="00FE5264">
        <w:rPr>
          <w:rFonts w:ascii="Arial" w:hAnsi="Arial" w:cs="Arial"/>
          <w:sz w:val="28"/>
          <w:szCs w:val="28"/>
        </w:rPr>
        <w:t>до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ост. "Кинотеатр "Электрон"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www.museum.ru/M550</w:t>
      </w: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718656" behindDoc="1" locked="0" layoutInCell="1" allowOverlap="1" wp14:anchorId="7EA26533" wp14:editId="371141BA">
            <wp:simplePos x="0" y="0"/>
            <wp:positionH relativeFrom="column">
              <wp:posOffset>4914900</wp:posOffset>
            </wp:positionH>
            <wp:positionV relativeFrom="paragraph">
              <wp:posOffset>872490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33" name="Рисунок 33" descr="http://www.orfey.net/upload/uf/bbc/wblxj%20zujhmtlnkz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orfey.net/upload/uf/bbc/wblxj%20zujhmtlnkzl2.jpg"/>
                    <pic:cNvPicPr>
                      <a:picLocks noChangeAspect="1" noChangeArrowheads="1"/>
                    </pic:cNvPicPr>
                  </pic:nvPicPr>
                  <pic:blipFill>
                    <a:blip r:embed="rId170"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Музей основан 15 октября </w:t>
      </w:r>
      <w:smartTag w:uri="urn:schemas-microsoft-com:office:smarttags" w:element="metricconverter">
        <w:smartTagPr>
          <w:attr w:name="ProductID" w:val="1962 г"/>
        </w:smartTagPr>
        <w:r w:rsidRPr="00FE5264">
          <w:rPr>
            <w:rFonts w:ascii="Arial" w:hAnsi="Arial" w:cs="Arial"/>
            <w:sz w:val="28"/>
            <w:szCs w:val="28"/>
          </w:rPr>
          <w:t>1962 г</w:t>
        </w:r>
      </w:smartTag>
      <w:r w:rsidRPr="00FE5264">
        <w:rPr>
          <w:rFonts w:ascii="Arial" w:hAnsi="Arial" w:cs="Arial"/>
          <w:sz w:val="28"/>
          <w:szCs w:val="28"/>
        </w:rPr>
        <w:t xml:space="preserve">. и был первым в молодом городе-спутнике Москвы. Найденные учащимися останки советских солдат, павших зимой 1941 года, из помещения музея были перезахоронены в братскую могилу на 40-м км Ленинградского шоссе, а в декабре </w:t>
      </w:r>
      <w:smartTag w:uri="urn:schemas-microsoft-com:office:smarttags" w:element="metricconverter">
        <w:smartTagPr>
          <w:attr w:name="ProductID" w:val="1966 г"/>
        </w:smartTagPr>
        <w:r w:rsidRPr="00FE5264">
          <w:rPr>
            <w:rFonts w:ascii="Arial" w:hAnsi="Arial" w:cs="Arial"/>
            <w:sz w:val="28"/>
            <w:szCs w:val="28"/>
          </w:rPr>
          <w:t>1966 г</w:t>
        </w:r>
      </w:smartTag>
      <w:r w:rsidRPr="00FE5264">
        <w:rPr>
          <w:rFonts w:ascii="Arial" w:hAnsi="Arial" w:cs="Arial"/>
          <w:sz w:val="28"/>
          <w:szCs w:val="28"/>
        </w:rPr>
        <w:t xml:space="preserve">. отсюда был взят прах Неизвестного солдата.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школьный, потому главные посетители - учащиеся. Здание стоит на рубежах боев 1941-1942 гг., многие экспонаты принесены детьми.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Имелись связи с </w:t>
      </w:r>
      <w:proofErr w:type="spellStart"/>
      <w:r w:rsidRPr="00FE5264">
        <w:rPr>
          <w:rFonts w:ascii="Arial" w:hAnsi="Arial" w:cs="Arial"/>
          <w:sz w:val="28"/>
          <w:szCs w:val="28"/>
        </w:rPr>
        <w:t>Панфиловской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дивизией в Прибалтике, Киргизии, Казахстане.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tabs>
          <w:tab w:val="left" w:pos="8040"/>
        </w:tabs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7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Боевой путь 8-ой стрелковой дивизии</w:t>
        </w:r>
      </w:hyperlink>
      <w:r w:rsidRPr="00FE5264">
        <w:rPr>
          <w:rFonts w:ascii="Arial" w:hAnsi="Arial" w:cs="Arial"/>
          <w:sz w:val="28"/>
          <w:szCs w:val="28"/>
        </w:rPr>
        <w:tab/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7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Гвардейцы-панфиловцы в боях под Москвой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hyperlink r:id="rId174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Иван Васильевич Панфилов - Герой Советского Союза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Центральный пограничный музей ФСБ России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jc w:val="center"/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1248" behindDoc="0" locked="0" layoutInCell="1" allowOverlap="0" wp14:anchorId="2C133B23" wp14:editId="78D07A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28750"/>
            <wp:effectExtent l="0" t="0" r="0" b="0"/>
            <wp:wrapSquare wrapText="bothSides"/>
            <wp:docPr id="32" name="Рисунок 32" descr="''Центральный пограничный музей ФСБ России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''Центральный пограничный музей ФСБ России''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76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Яузский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бульвар, 13</w:t>
      </w:r>
      <w:hyperlink r:id="rId17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917-3104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E5264">
        <w:rPr>
          <w:rFonts w:ascii="Arial" w:hAnsi="Arial" w:cs="Arial"/>
          <w:sz w:val="28"/>
          <w:szCs w:val="28"/>
        </w:rPr>
        <w:t xml:space="preserve">От ст. м. "Китай-город", </w:t>
      </w:r>
      <w:proofErr w:type="spellStart"/>
      <w:r w:rsidRPr="00FE5264">
        <w:rPr>
          <w:rFonts w:ascii="Arial" w:hAnsi="Arial" w:cs="Arial"/>
          <w:sz w:val="28"/>
          <w:szCs w:val="28"/>
        </w:rPr>
        <w:t>тролл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45, 63, авт. 158, ст. м. "Таганская", </w:t>
      </w:r>
      <w:proofErr w:type="spellStart"/>
      <w:r w:rsidRPr="00FE5264">
        <w:rPr>
          <w:rFonts w:ascii="Arial" w:hAnsi="Arial" w:cs="Arial"/>
          <w:sz w:val="28"/>
          <w:szCs w:val="28"/>
        </w:rPr>
        <w:t>тролл</w:t>
      </w:r>
      <w:proofErr w:type="spellEnd"/>
      <w:r w:rsidRPr="00FE5264">
        <w:rPr>
          <w:rFonts w:ascii="Arial" w:hAnsi="Arial" w:cs="Arial"/>
          <w:sz w:val="28"/>
          <w:szCs w:val="28"/>
        </w:rPr>
        <w:t>. 63, ост.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"</w:t>
      </w:r>
      <w:proofErr w:type="spellStart"/>
      <w:r w:rsidRPr="00FE5264">
        <w:rPr>
          <w:rFonts w:ascii="Arial" w:hAnsi="Arial" w:cs="Arial"/>
          <w:sz w:val="28"/>
          <w:szCs w:val="28"/>
        </w:rPr>
        <w:t>Яузский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б-р"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7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www.museum.ru/M433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proofErr w:type="gramStart"/>
      <w:r w:rsidRPr="00FE5264">
        <w:rPr>
          <w:rFonts w:ascii="Arial" w:hAnsi="Arial" w:cs="Arial"/>
          <w:sz w:val="28"/>
          <w:szCs w:val="28"/>
        </w:rPr>
        <w:t>Открыт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в 1914 году в Санкт-Петербурге при штабе Отдельного корпуса пограничной стражи - закрыт в 1917 году. </w:t>
      </w:r>
      <w:proofErr w:type="gramStart"/>
      <w:r w:rsidRPr="00FE5264">
        <w:rPr>
          <w:rFonts w:ascii="Arial" w:hAnsi="Arial" w:cs="Arial"/>
          <w:sz w:val="28"/>
          <w:szCs w:val="28"/>
        </w:rPr>
        <w:t>Восстановлен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20 декабря 1932 года при Высшей пограничной школе в Москве.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right="-360" w:firstLine="357"/>
        <w:rPr>
          <w:rFonts w:ascii="Arial" w:hAnsi="Arial" w:cs="Arial"/>
          <w:sz w:val="28"/>
          <w:szCs w:val="28"/>
        </w:rPr>
      </w:pPr>
      <w:hyperlink r:id="rId17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Обзорная экскурсия по Центральному музею Федеральной 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anchor distT="47625" distB="47625" distL="66675" distR="66675" simplePos="0" relativeHeight="251704320" behindDoc="0" locked="0" layoutInCell="1" allowOverlap="0" wp14:anchorId="71075A1C" wp14:editId="4218E9EB">
              <wp:simplePos x="0" y="0"/>
              <wp:positionH relativeFrom="column">
                <wp:posOffset>2171700</wp:posOffset>
              </wp:positionH>
              <wp:positionV relativeFrom="line">
                <wp:posOffset>311150</wp:posOffset>
              </wp:positionV>
              <wp:extent cx="1485900" cy="1114425"/>
              <wp:effectExtent l="0" t="0" r="0" b="9525"/>
              <wp:wrapSquare wrapText="bothSides"/>
              <wp:docPr id="31" name="Рисунок 31" descr="''Центральный пограничный музей ФСБ России''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''Центральный пограничный музей ФСБ России''"/>
                      <pic:cNvPicPr>
                        <a:picLocks noChangeAspect="1" noChangeArrowheads="1"/>
                      </pic:cNvPicPr>
                    </pic:nvPicPr>
                    <pic:blipFill>
                      <a:blip r:embed="rId1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5900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пограничной службы РФ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3296" behindDoc="0" locked="0" layoutInCell="1" allowOverlap="0" wp14:anchorId="50D2BF0D" wp14:editId="3FF83807">
            <wp:simplePos x="0" y="0"/>
            <wp:positionH relativeFrom="column">
              <wp:posOffset>4229100</wp:posOffset>
            </wp:positionH>
            <wp:positionV relativeFrom="line">
              <wp:posOffset>16510</wp:posOffset>
            </wp:positionV>
            <wp:extent cx="1600200" cy="1200150"/>
            <wp:effectExtent l="0" t="0" r="0" b="0"/>
            <wp:wrapSquare wrapText="bothSides"/>
            <wp:docPr id="30" name="Рисунок 30" descr="''Центральный пограничный музей ФСБ России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''Центральный пограничный музей ФСБ России''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2272" behindDoc="0" locked="0" layoutInCell="1" allowOverlap="0" wp14:anchorId="308A4A5F" wp14:editId="4453F295">
            <wp:simplePos x="0" y="0"/>
            <wp:positionH relativeFrom="column">
              <wp:posOffset>-114300</wp:posOffset>
            </wp:positionH>
            <wp:positionV relativeFrom="line">
              <wp:posOffset>87630</wp:posOffset>
            </wp:positionV>
            <wp:extent cx="1600200" cy="1200150"/>
            <wp:effectExtent l="0" t="0" r="0" b="0"/>
            <wp:wrapSquare wrapText="bothSides"/>
            <wp:docPr id="29" name="Рисунок 29" descr="''Центральный пограничный музей ФСБ России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''Центральный пограничный музей ФСБ России''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ind w:firstLine="357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ind w:left="-360" w:right="-540"/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44"/>
          <w:szCs w:val="44"/>
        </w:rPr>
        <w:t xml:space="preserve">Центральный музей Внутренних войск </w:t>
      </w:r>
      <w:r w:rsidRPr="00FE5264">
        <w:rPr>
          <w:rFonts w:ascii="Arial" w:hAnsi="Arial" w:cs="Arial"/>
          <w:noProof/>
          <w:sz w:val="20"/>
          <w:szCs w:val="20"/>
        </w:rPr>
        <w:drawing>
          <wp:anchor distT="47625" distB="47625" distL="66675" distR="66675" simplePos="0" relativeHeight="251708416" behindDoc="0" locked="0" layoutInCell="1" allowOverlap="0" wp14:anchorId="638E1053" wp14:editId="5C1523F5">
            <wp:simplePos x="0" y="0"/>
            <wp:positionH relativeFrom="column">
              <wp:posOffset>-114300</wp:posOffset>
            </wp:positionH>
            <wp:positionV relativeFrom="line">
              <wp:posOffset>526415</wp:posOffset>
            </wp:positionV>
            <wp:extent cx="1905000" cy="1428750"/>
            <wp:effectExtent l="0" t="0" r="0" b="0"/>
            <wp:wrapSquare wrapText="bothSides"/>
            <wp:docPr id="28" name="Рисунок 28" descr="Фасад здания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асад здания музея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44"/>
          <w:szCs w:val="44"/>
        </w:rPr>
        <w:t>МВД России</w:t>
      </w:r>
    </w:p>
    <w:p w:rsidR="00FE5264" w:rsidRPr="00FE5264" w:rsidRDefault="00FE5264" w:rsidP="00FE5264">
      <w:pPr>
        <w:ind w:left="-360" w:right="-540"/>
        <w:rPr>
          <w:rFonts w:ascii="Arial" w:hAnsi="Arial" w:cs="Arial"/>
          <w:b/>
          <w:bCs/>
          <w:sz w:val="20"/>
          <w:szCs w:val="20"/>
        </w:rPr>
      </w:pPr>
    </w:p>
    <w:p w:rsidR="00FE5264" w:rsidRPr="00FE5264" w:rsidRDefault="00FE5264" w:rsidP="00FE5264">
      <w:pPr>
        <w:ind w:left="-360"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84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Красноказарменная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ул., 9а</w:t>
      </w:r>
      <w:hyperlink r:id="rId185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ind w:left="-360" w:right="-540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left="-360"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361-8587, 361-8588</w:t>
      </w:r>
    </w:p>
    <w:p w:rsidR="00FE5264" w:rsidRPr="00FE5264" w:rsidRDefault="00FE5264" w:rsidP="00FE5264">
      <w:pPr>
        <w:ind w:left="-360" w:right="-540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left="-36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Ст. м. "</w:t>
      </w:r>
      <w:proofErr w:type="gramStart"/>
      <w:r w:rsidRPr="00FE5264">
        <w:rPr>
          <w:rFonts w:ascii="Arial" w:hAnsi="Arial" w:cs="Arial"/>
          <w:sz w:val="28"/>
          <w:szCs w:val="28"/>
        </w:rPr>
        <w:t>Авиамоторная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", далее </w:t>
      </w:r>
      <w:proofErr w:type="spellStart"/>
      <w:r w:rsidRPr="00FE5264">
        <w:rPr>
          <w:rFonts w:ascii="Arial" w:hAnsi="Arial" w:cs="Arial"/>
          <w:sz w:val="28"/>
          <w:szCs w:val="28"/>
        </w:rPr>
        <w:t>трамв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24, 37 или </w:t>
      </w:r>
      <w:proofErr w:type="spellStart"/>
      <w:r w:rsidRPr="00FE5264">
        <w:rPr>
          <w:rFonts w:ascii="Arial" w:hAnsi="Arial" w:cs="Arial"/>
          <w:sz w:val="28"/>
          <w:szCs w:val="28"/>
        </w:rPr>
        <w:t>тролл</w:t>
      </w:r>
      <w:proofErr w:type="spellEnd"/>
      <w:r w:rsidRPr="00FE5264">
        <w:rPr>
          <w:rFonts w:ascii="Arial" w:hAnsi="Arial" w:cs="Arial"/>
          <w:sz w:val="28"/>
          <w:szCs w:val="28"/>
        </w:rPr>
        <w:t>. 24 до ост. "</w:t>
      </w:r>
      <w:proofErr w:type="spellStart"/>
      <w:r w:rsidRPr="00FE5264">
        <w:rPr>
          <w:rFonts w:ascii="Arial" w:hAnsi="Arial" w:cs="Arial"/>
          <w:sz w:val="28"/>
          <w:szCs w:val="28"/>
        </w:rPr>
        <w:t>Краснокурсантский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проезд"</w:t>
      </w:r>
    </w:p>
    <w:p w:rsidR="00FE5264" w:rsidRPr="00FE5264" w:rsidRDefault="00FE5264" w:rsidP="00FE5264">
      <w:pPr>
        <w:ind w:left="-360" w:right="-540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left="-360"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www.museum.ru/M344</w:t>
      </w:r>
    </w:p>
    <w:p w:rsidR="00FE5264" w:rsidRPr="00FE5264" w:rsidRDefault="00FE5264" w:rsidP="00FE5264">
      <w:pPr>
        <w:ind w:left="-360" w:right="-54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ind w:firstLine="36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9440" behindDoc="0" locked="0" layoutInCell="1" allowOverlap="0" wp14:anchorId="321145BF" wp14:editId="5BAD7EC3">
            <wp:simplePos x="0" y="0"/>
            <wp:positionH relativeFrom="column">
              <wp:posOffset>3286125</wp:posOffset>
            </wp:positionH>
            <wp:positionV relativeFrom="line">
              <wp:posOffset>169545</wp:posOffset>
            </wp:positionV>
            <wp:extent cx="1905000" cy="1428750"/>
            <wp:effectExtent l="0" t="0" r="0" b="0"/>
            <wp:wrapSquare wrapText="bothSides"/>
            <wp:docPr id="27" name="Рисунок 27" descr="Предметы 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редметы экспозиции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Музей знакомит посетителей с историей внутренних войск МВД России. В экспозиции представлены уникальные архивные документы и фотоматериалы, образцы холодного и огнестрельного оружия, предметы военной формы одежды и военного снаряжения, личные вещи и боевые награды героев, трофеи, макеты образцов боевой техники, музей располагает уникальной коллекцией короткоствольного оружия XIX - XX вв. </w:t>
      </w:r>
    </w:p>
    <w:p w:rsidR="00FE5264" w:rsidRPr="00FE5264" w:rsidRDefault="00FE5264" w:rsidP="00FE5264">
      <w:pPr>
        <w:ind w:left="-360" w:right="-540" w:firstLine="360"/>
        <w:rPr>
          <w:rFonts w:ascii="Arial" w:hAnsi="Arial" w:cs="Arial"/>
          <w:b/>
          <w:bCs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Интерьер залов выполнен из современных материалов, дизайн отвечает духу времени и военно-историческому профилю музея.</w:t>
      </w:r>
      <w:r w:rsidRPr="00FE526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hyperlink r:id="rId18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Обзорная экскурсия по залам Центрального музея внутренних войск МВД России</w:t>
        </w:r>
      </w:hyperlink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hyperlink r:id="rId18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Внутренняя и конвойная стража Российской империи</w:t>
        </w:r>
      </w:hyperlink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hyperlink r:id="rId18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Спецназ и краповые береты</w:t>
        </w:r>
      </w:hyperlink>
    </w:p>
    <w:p w:rsidR="00FE5264" w:rsidRPr="00FE5264" w:rsidRDefault="00FE5264" w:rsidP="00FE5264">
      <w:pPr>
        <w:ind w:right="-540"/>
        <w:jc w:val="center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 военно-воздушных сил РФ</w:t>
      </w:r>
    </w:p>
    <w:p w:rsidR="00FE5264" w:rsidRPr="00FE5264" w:rsidRDefault="00FE5264" w:rsidP="00FE5264">
      <w:pPr>
        <w:ind w:left="-360" w:right="-540" w:firstLine="360"/>
        <w:jc w:val="center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5344" behindDoc="0" locked="0" layoutInCell="1" allowOverlap="0" wp14:anchorId="29E4D888" wp14:editId="4B539D24">
            <wp:simplePos x="0" y="0"/>
            <wp:positionH relativeFrom="column">
              <wp:posOffset>114300</wp:posOffset>
            </wp:positionH>
            <wp:positionV relativeFrom="line">
              <wp:posOffset>19050</wp:posOffset>
            </wp:positionV>
            <wp:extent cx="1905000" cy="1428750"/>
            <wp:effectExtent l="0" t="0" r="0" b="0"/>
            <wp:wrapSquare wrapText="bothSides"/>
            <wp:docPr id="26" name="Рисунок 26" descr="Вид экспозиции музея на открытой стоянке с юго-восточной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ид экспозиции музея на открытой стоянке с юго-восточной стороны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91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>, п. Монино, Музей ВВС</w:t>
      </w:r>
      <w:hyperlink r:id="rId19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ind w:left="-360" w:right="-540" w:firstLine="360"/>
        <w:jc w:val="center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747-3928, 584-2180, 526-3327</w:t>
      </w:r>
    </w:p>
    <w:p w:rsidR="00FE5264" w:rsidRPr="00FE5264" w:rsidRDefault="00FE5264" w:rsidP="00FE5264">
      <w:pPr>
        <w:ind w:left="-360" w:right="-540" w:firstLine="360"/>
        <w:jc w:val="center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На электропоезде с Ярославского вокзала г. Москвы до ст. "Монино". </w:t>
      </w:r>
      <w:proofErr w:type="gramStart"/>
      <w:r w:rsidRPr="00FE5264">
        <w:rPr>
          <w:rFonts w:ascii="Arial" w:hAnsi="Arial" w:cs="Arial"/>
          <w:sz w:val="28"/>
          <w:szCs w:val="28"/>
        </w:rPr>
        <w:t>От ст. м. "Измайловский парк" авт. 332 "Москва - Ногинск" до ост.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"Южные ворота". От ст. м. "Щелковская" марш</w:t>
      </w:r>
      <w:proofErr w:type="gramStart"/>
      <w:r w:rsidRPr="00FE5264">
        <w:rPr>
          <w:rFonts w:ascii="Arial" w:hAnsi="Arial" w:cs="Arial"/>
          <w:sz w:val="28"/>
          <w:szCs w:val="28"/>
        </w:rPr>
        <w:t>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E5264">
        <w:rPr>
          <w:rFonts w:ascii="Arial" w:hAnsi="Arial" w:cs="Arial"/>
          <w:sz w:val="28"/>
          <w:szCs w:val="28"/>
        </w:rPr>
        <w:t>т</w:t>
      </w:r>
      <w:proofErr w:type="gramEnd"/>
      <w:r w:rsidRPr="00FE5264">
        <w:rPr>
          <w:rFonts w:ascii="Arial" w:hAnsi="Arial" w:cs="Arial"/>
          <w:sz w:val="28"/>
          <w:szCs w:val="28"/>
        </w:rPr>
        <w:t>акси до п. Монино</w:t>
      </w:r>
    </w:p>
    <w:p w:rsidR="00FE5264" w:rsidRPr="00FE5264" w:rsidRDefault="00FE5264" w:rsidP="00FE5264">
      <w:pPr>
        <w:ind w:right="-54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ind w:right="-54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19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www.moninoaviation.com/index.html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inline distT="0" distB="0" distL="0" distR="0" wp14:anchorId="61C04FB5" wp14:editId="29BEC698">
              <wp:extent cx="43180" cy="53975"/>
              <wp:effectExtent l="0" t="0" r="0" b="3175"/>
              <wp:docPr id="6" name="Рисунок 6" descr="arrOu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arrOut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80" cy="5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E5264" w:rsidRPr="00FE5264" w:rsidRDefault="00FE5264" w:rsidP="00FE5264">
      <w:pPr>
        <w:ind w:left="-360" w:right="-540" w:firstLine="360"/>
        <w:jc w:val="center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ind w:right="-540" w:firstLine="36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Музей ВВС - крупнейший авиационный музей России,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06368" behindDoc="0" locked="0" layoutInCell="1" allowOverlap="0" wp14:anchorId="16D58804" wp14:editId="18CFD048">
            <wp:simplePos x="0" y="0"/>
            <wp:positionH relativeFrom="column">
              <wp:posOffset>4457700</wp:posOffset>
            </wp:positionH>
            <wp:positionV relativeFrom="line">
              <wp:posOffset>207010</wp:posOffset>
            </wp:positionV>
            <wp:extent cx="2133600" cy="1600200"/>
            <wp:effectExtent l="0" t="0" r="0" b="0"/>
            <wp:wrapSquare wrapText="bothSides"/>
            <wp:docPr id="25" name="Рисунок 25" descr="Вид экспозиции музея на открытой стоянке с северо-западной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ид экспозиции музея на открытой стоянке с северо-западной стороны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>основу коллекции которого составляют настоящие летательные аппараты, авиационные двигатели, авиационное вооружение. В экспозиции музея показаны достижения и приоритет отечественной авиационной науки и техники. Коллекция самолетов позволяет проследить развитие авиации от первых самолетов до авиационных комплексов сегодняшнего дня. Авиационные специалисты считают Музей ВВС крупнейшим авиационным музеем мира, а его коллекцию - фантастической.</w:t>
      </w:r>
    </w:p>
    <w:p w:rsidR="00FE5264" w:rsidRPr="00FE5264" w:rsidRDefault="00FE5264" w:rsidP="00FE5264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Сотрудники музея ведут большую </w:t>
      </w:r>
      <w:proofErr w:type="spellStart"/>
      <w:r w:rsidRPr="00FE5264">
        <w:rPr>
          <w:rFonts w:ascii="Arial" w:hAnsi="Arial" w:cs="Arial"/>
          <w:sz w:val="28"/>
          <w:szCs w:val="28"/>
        </w:rPr>
        <w:t>патриотеческую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работу с молодежью. Здесь в музее у боевых самолетов молодые воины принимают воинскую присягу на верность Родине, а участники Великой Отечественной войны рассказывают им о героизме авиаторов, всего народа нашей страны в годы ВОВ, благодаря которым была одержана победа в войне. Экскурсии ведут экскурсоводы высшей квалификации, профессора, кандидаты военных наук, заслуженные военные летчики и штурманы.</w:t>
      </w:r>
      <w:r w:rsidRPr="00FE526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Здание: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Здание музея и ангары постройки 1932-1934 гг.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95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Создание и развитие военной авиации в России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96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Зарождение военной авиации в России (1910-1940 гг.)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97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Военно-воздушные силы в Великой Отечественной войне (1941-1945 гг.)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98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Послевоенное развитие авиации в России (с 1946 г. по наст</w:t>
        </w:r>
        <w:proofErr w:type="gramStart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  <w:proofErr w:type="gramEnd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proofErr w:type="gramStart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в</w:t>
        </w:r>
        <w:proofErr w:type="gramEnd"/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ремя)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noProof/>
          <w:sz w:val="28"/>
          <w:szCs w:val="28"/>
        </w:rPr>
        <w:drawing>
          <wp:anchor distT="47625" distB="47625" distL="66675" distR="66675" simplePos="0" relativeHeight="251707392" behindDoc="0" locked="0" layoutInCell="1" allowOverlap="0" wp14:anchorId="777610ED" wp14:editId="07744BD6">
            <wp:simplePos x="0" y="0"/>
            <wp:positionH relativeFrom="column">
              <wp:posOffset>2057400</wp:posOffset>
            </wp:positionH>
            <wp:positionV relativeFrom="line">
              <wp:posOffset>311785</wp:posOffset>
            </wp:positionV>
            <wp:extent cx="2057400" cy="1543050"/>
            <wp:effectExtent l="0" t="0" r="0" b="0"/>
            <wp:wrapSquare wrapText="bothSides"/>
            <wp:docPr id="24" name="Рисунок 24" descr="Вид открытой стоянки музея ВВС с южной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ид открытой стоянки музея ВВС с южной стороны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Легкомоторная и учебно-тренировочная авиация</w:t>
        </w:r>
      </w:hyperlink>
    </w:p>
    <w:p w:rsidR="00FE5264" w:rsidRPr="00FE5264" w:rsidRDefault="00FE5264" w:rsidP="00FE5264">
      <w:pPr>
        <w:jc w:val="center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 xml:space="preserve">Центральный Дом авиации и </w:t>
      </w: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6675" distR="66675" simplePos="0" relativeHeight="251710464" behindDoc="0" locked="0" layoutInCell="1" allowOverlap="0" wp14:anchorId="138E0E69" wp14:editId="4BCB986D">
            <wp:simplePos x="0" y="0"/>
            <wp:positionH relativeFrom="column">
              <wp:posOffset>0</wp:posOffset>
            </wp:positionH>
            <wp:positionV relativeFrom="line">
              <wp:posOffset>571500</wp:posOffset>
            </wp:positionV>
            <wp:extent cx="1905000" cy="1428750"/>
            <wp:effectExtent l="0" t="0" r="0" b="0"/>
            <wp:wrapSquare wrapText="bothSides"/>
            <wp:docPr id="23" name="Рисунок 23" descr="Фасад здания Центрального Дома авиации и космонав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асад здания Центрального Дома авиации и космонавтики.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44"/>
          <w:szCs w:val="44"/>
        </w:rPr>
        <w:t>космонавтики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20"/>
          <w:szCs w:val="20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202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proofErr w:type="gramStart"/>
      <w:r w:rsidRPr="00FE5264">
        <w:rPr>
          <w:rFonts w:ascii="Arial" w:hAnsi="Arial" w:cs="Arial"/>
          <w:sz w:val="28"/>
          <w:szCs w:val="28"/>
        </w:rPr>
        <w:t>ул</w:t>
      </w:r>
      <w:proofErr w:type="spellEnd"/>
      <w:proofErr w:type="gramEnd"/>
      <w:r w:rsidRPr="00FE5264">
        <w:rPr>
          <w:rFonts w:ascii="Arial" w:hAnsi="Arial" w:cs="Arial"/>
          <w:sz w:val="28"/>
          <w:szCs w:val="28"/>
        </w:rPr>
        <w:t xml:space="preserve"> Красноармейская ул., 4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612-5461, 613-4333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От ст. </w:t>
      </w:r>
      <w:proofErr w:type="spellStart"/>
      <w:r w:rsidRPr="00FE5264">
        <w:rPr>
          <w:rFonts w:ascii="Arial" w:hAnsi="Arial" w:cs="Arial"/>
          <w:sz w:val="28"/>
          <w:szCs w:val="28"/>
        </w:rPr>
        <w:t>м</w:t>
      </w:r>
      <w:proofErr w:type="gramStart"/>
      <w:r w:rsidRPr="00FE5264">
        <w:rPr>
          <w:rFonts w:ascii="Arial" w:hAnsi="Arial" w:cs="Arial"/>
          <w:sz w:val="28"/>
          <w:szCs w:val="28"/>
        </w:rPr>
        <w:t>."</w:t>
      </w:r>
      <w:proofErr w:type="gramEnd"/>
      <w:r w:rsidRPr="00FE5264">
        <w:rPr>
          <w:rFonts w:ascii="Arial" w:hAnsi="Arial" w:cs="Arial"/>
          <w:sz w:val="28"/>
          <w:szCs w:val="28"/>
        </w:rPr>
        <w:t>Динамо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" </w:t>
      </w:r>
      <w:proofErr w:type="spellStart"/>
      <w:r w:rsidRPr="00FE5264">
        <w:rPr>
          <w:rFonts w:ascii="Arial" w:hAnsi="Arial" w:cs="Arial"/>
          <w:sz w:val="28"/>
          <w:szCs w:val="28"/>
        </w:rPr>
        <w:t>трол</w:t>
      </w:r>
      <w:proofErr w:type="spellEnd"/>
      <w:r w:rsidRPr="00FE5264">
        <w:rPr>
          <w:rFonts w:ascii="Arial" w:hAnsi="Arial" w:cs="Arial"/>
          <w:sz w:val="28"/>
          <w:szCs w:val="28"/>
        </w:rPr>
        <w:t>. 12, 70, авт. 110 до ост. "Ул. Пилота Нестерова"</w:t>
      </w:r>
    </w:p>
    <w:p w:rsidR="00FE5264" w:rsidRPr="00FE5264" w:rsidRDefault="00FE5264" w:rsidP="00FE5264">
      <w:pPr>
        <w:rPr>
          <w:rFonts w:ascii="Arial" w:hAnsi="Arial" w:cs="Arial"/>
          <w:b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20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www.museum.ru/M420</w:t>
        </w:r>
      </w:hyperlink>
    </w:p>
    <w:p w:rsidR="00FE5264" w:rsidRPr="00FE5264" w:rsidRDefault="00FE5264" w:rsidP="00FE5264">
      <w:pPr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Является учреждением культуры, музейного, историко-научного и информационного профиля. </w:t>
      </w:r>
      <w:proofErr w:type="gramStart"/>
      <w:r w:rsidRPr="00FE5264">
        <w:rPr>
          <w:rFonts w:ascii="Arial" w:hAnsi="Arial" w:cs="Arial"/>
          <w:sz w:val="28"/>
          <w:szCs w:val="28"/>
        </w:rPr>
        <w:t xml:space="preserve">Пропагандирует и распространяет достижения отечественной авиации и космонавтики, содержит 36046 экспонатов, в </w:t>
      </w:r>
      <w:proofErr w:type="spellStart"/>
      <w:r w:rsidRPr="00FE5264">
        <w:rPr>
          <w:rFonts w:ascii="Arial" w:hAnsi="Arial" w:cs="Arial"/>
          <w:sz w:val="28"/>
          <w:szCs w:val="28"/>
        </w:rPr>
        <w:t>т.ч</w:t>
      </w:r>
      <w:proofErr w:type="spellEnd"/>
      <w:r w:rsidRPr="00FE5264">
        <w:rPr>
          <w:rFonts w:ascii="Arial" w:hAnsi="Arial" w:cs="Arial"/>
          <w:sz w:val="28"/>
          <w:szCs w:val="28"/>
        </w:rPr>
        <w:t>. раритетов - 27 (силовая установка Уфимцева, винт "НЕЖ" для самолета "</w:t>
      </w:r>
      <w:proofErr w:type="spellStart"/>
      <w:r w:rsidRPr="00FE5264">
        <w:rPr>
          <w:rFonts w:ascii="Arial" w:hAnsi="Arial" w:cs="Arial"/>
          <w:sz w:val="28"/>
          <w:szCs w:val="28"/>
        </w:rPr>
        <w:t>Ньюпор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-IV", авиационные двигатели, кабина тренажера "Бурана", система </w:t>
      </w:r>
      <w:proofErr w:type="spellStart"/>
      <w:r w:rsidRPr="00FE5264">
        <w:rPr>
          <w:rFonts w:ascii="Arial" w:hAnsi="Arial" w:cs="Arial"/>
          <w:sz w:val="28"/>
          <w:szCs w:val="28"/>
        </w:rPr>
        <w:t>жизнеобечения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космонавтов, включающая предметы личной гигиены, питания, тренировки и средств спасения, скафандры, спускаемый аппарат и др.).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Действующие экспонаты (установки, демонстрирующие принцип действия вертолетов). </w:t>
      </w: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Ведет комплектование фондов, сбор и хранение образцов авиационной и космической техники. Оказывает услуги организациям и частным лицам, электронным средствам массовой информации в приобретении фотографий и их компьютерных версий, в пользовании материалами архива и библиотеки, в подготовке проектов и программ телевидения. Готовит справочные научно-исторические материалы. Занимается военно-патриотическим воспитанием и профориентацией молодежи.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Проводит обзорные и тематические экскурсии, показ видеофильмов по авиационно-космической тематике для посетителей </w:t>
      </w:r>
      <w:proofErr w:type="spellStart"/>
      <w:r w:rsidRPr="00FE5264">
        <w:rPr>
          <w:rFonts w:ascii="Arial" w:hAnsi="Arial" w:cs="Arial"/>
          <w:sz w:val="28"/>
          <w:szCs w:val="28"/>
        </w:rPr>
        <w:t>ЦДАиК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, организует и проводит вечера и выставки, посвященные памятным датам и видным деятелям авиации и космонавтики, встречи с молодежью и ветеранами. Экспозиции залов </w:t>
      </w:r>
      <w:proofErr w:type="spellStart"/>
      <w:r w:rsidRPr="00FE5264">
        <w:rPr>
          <w:rFonts w:ascii="Arial" w:hAnsi="Arial" w:cs="Arial"/>
          <w:sz w:val="28"/>
          <w:szCs w:val="28"/>
        </w:rPr>
        <w:t>ЦДАиК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постоянно обновляются и пополняются уникальными образцами отечественной авиации и космонавтики (натурными экспонатами и моделями) </w:t>
      </w:r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Основные экскурсии: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hyperlink r:id="rId204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 xml:space="preserve">Обзорная по истории авиации и космонавтики, специализированные по авиации 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anchor distT="47625" distB="47625" distL="66675" distR="66675" simplePos="0" relativeHeight="251711488" behindDoc="0" locked="0" layoutInCell="1" allowOverlap="0" wp14:anchorId="5CA375F9" wp14:editId="05F1AC46">
              <wp:simplePos x="0" y="0"/>
              <wp:positionH relativeFrom="column">
                <wp:posOffset>0</wp:posOffset>
              </wp:positionH>
              <wp:positionV relativeFrom="line">
                <wp:posOffset>470535</wp:posOffset>
              </wp:positionV>
              <wp:extent cx="2400300" cy="1548130"/>
              <wp:effectExtent l="0" t="0" r="0" b="0"/>
              <wp:wrapSquare wrapText="bothSides"/>
              <wp:docPr id="22" name="Рисунок 22" descr="Фрагмент экспозиции ''Авиация начала Великой Отечественной войны 1941-1945гг''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Фрагмент экспозиции ''Авиация начала Великой Отечественной войны 1941-1945гг''"/>
                      <pic:cNvPicPr>
                        <a:picLocks noChangeAspect="1" noChangeArrowheads="1"/>
                      </pic:cNvPicPr>
                    </pic:nvPicPr>
                    <pic:blipFill>
                      <a:blip r:embed="rId2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0300" cy="154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anchor distT="47625" distB="47625" distL="66675" distR="66675" simplePos="0" relativeHeight="251712512" behindDoc="0" locked="0" layoutInCell="1" allowOverlap="0" wp14:anchorId="236AB29A" wp14:editId="4F528820">
              <wp:simplePos x="0" y="0"/>
              <wp:positionH relativeFrom="column">
                <wp:posOffset>3657600</wp:posOffset>
              </wp:positionH>
              <wp:positionV relativeFrom="line">
                <wp:posOffset>470535</wp:posOffset>
              </wp:positionV>
              <wp:extent cx="2057400" cy="1543050"/>
              <wp:effectExtent l="0" t="0" r="0" b="0"/>
              <wp:wrapSquare wrapText="bothSides"/>
              <wp:docPr id="21" name="Рисунок 21" descr="Спускаемый аппарат научного спутника «Фотон». Натурный Экспонат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Спускаемый аппарат научного спутника «Фотон». Натурный Экспонат."/>
                      <pic:cNvPicPr>
                        <a:picLocks noChangeAspect="1" noChangeArrowheads="1"/>
                      </pic:cNvPicPr>
                    </pic:nvPicPr>
                    <pic:blipFill>
                      <a:blip r:embed="rId2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740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и космонавтике</w:t>
        </w:r>
      </w:hyperlink>
      <w:r w:rsidRPr="00FE5264">
        <w:rPr>
          <w:rFonts w:ascii="Arial" w:hAnsi="Arial" w:cs="Arial"/>
          <w:sz w:val="28"/>
          <w:szCs w:val="28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>Музей войск ПВО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93345" distB="93345" distL="9525" distR="9525" simplePos="0" relativeHeight="251719680" behindDoc="1" locked="0" layoutInCell="1" allowOverlap="1" wp14:anchorId="2C3D06B9" wp14:editId="3C37AB8B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171700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411" y="21337"/>
                <wp:lineTo x="21411" y="0"/>
                <wp:lineTo x="0" y="0"/>
              </wp:wrapPolygon>
            </wp:wrapTight>
            <wp:docPr id="20" name="Рисунок 20" descr="http://www.mvpvo.ru/insimgs/12.jpg">
              <a:hlinkClick xmlns:a="http://schemas.openxmlformats.org/drawingml/2006/main" r:id="rId20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vpvo.ru/insimgs/12.jpg">
                      <a:hlinkClick r:id="rId20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 xml:space="preserve">Адрес: </w:t>
      </w:r>
      <w:hyperlink r:id="rId210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Московская область</w:t>
        </w:r>
      </w:hyperlink>
      <w:r w:rsidRPr="00FE526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E5264">
        <w:rPr>
          <w:rFonts w:ascii="Arial" w:hAnsi="Arial" w:cs="Arial"/>
          <w:sz w:val="28"/>
          <w:szCs w:val="28"/>
        </w:rPr>
        <w:t>Балашихинский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р-он, </w:t>
      </w:r>
      <w:proofErr w:type="gramStart"/>
      <w:r w:rsidRPr="00FE5264">
        <w:rPr>
          <w:rFonts w:ascii="Arial" w:hAnsi="Arial" w:cs="Arial"/>
          <w:sz w:val="28"/>
          <w:szCs w:val="28"/>
        </w:rPr>
        <w:t>п</w:t>
      </w:r>
      <w:proofErr w:type="gramEnd"/>
      <w:r w:rsidRPr="00FE5264">
        <w:rPr>
          <w:rFonts w:ascii="Arial" w:hAnsi="Arial" w:cs="Arial"/>
          <w:sz w:val="28"/>
          <w:szCs w:val="28"/>
        </w:rPr>
        <w:t>/о "Заря"</w:t>
      </w:r>
      <w:hyperlink r:id="rId211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525-9128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С курского вокзала г. Москвы по Горьковскому направлению электричкой до </w:t>
      </w:r>
      <w:proofErr w:type="spellStart"/>
      <w:r w:rsidRPr="00FE5264">
        <w:rPr>
          <w:rFonts w:ascii="Arial" w:hAnsi="Arial" w:cs="Arial"/>
          <w:sz w:val="28"/>
          <w:szCs w:val="28"/>
        </w:rPr>
        <w:t>платфоримы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"Заря"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212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www.mvpvo.ru</w:t>
        </w:r>
        <w:r w:rsidRPr="00FE5264">
          <w:rPr>
            <w:rFonts w:ascii="Arial" w:hAnsi="Arial" w:cs="Arial"/>
            <w:noProof/>
            <w:sz w:val="28"/>
            <w:szCs w:val="28"/>
          </w:rPr>
          <w:drawing>
            <wp:inline distT="0" distB="0" distL="0" distR="0" wp14:anchorId="3EBCC026" wp14:editId="6A2444AC">
              <wp:extent cx="43180" cy="53975"/>
              <wp:effectExtent l="0" t="0" r="0" b="3175"/>
              <wp:docPr id="5" name="Рисунок 5" descr="arrOu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arrOut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180" cy="5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5 км"/>
        </w:smartTagPr>
        <w:r w:rsidRPr="00FE5264">
          <w:rPr>
            <w:rFonts w:ascii="Arial" w:hAnsi="Arial" w:cs="Arial"/>
            <w:sz w:val="28"/>
            <w:szCs w:val="28"/>
          </w:rPr>
          <w:t>15 км</w:t>
        </w:r>
      </w:smartTag>
      <w:r w:rsidRPr="00FE5264">
        <w:rPr>
          <w:rFonts w:ascii="Arial" w:hAnsi="Arial" w:cs="Arial"/>
          <w:sz w:val="28"/>
          <w:szCs w:val="28"/>
        </w:rPr>
        <w:t xml:space="preserve"> от Московской кольцевой дороги, в окружении лесного массива, недалеко от живописного озера расположился уникальный по представленной экспозиции и единственный в Европе музей истории Войск ПВО. Коллекция музея насчитывает более 16 тысяч экспонатов, 400 из которых – реальные образцы боевой техники и вооружения. </w:t>
      </w:r>
    </w:p>
    <w:p w:rsidR="00FE5264" w:rsidRPr="00FE5264" w:rsidRDefault="00FE5264" w:rsidP="00FE5264">
      <w:pPr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Гости музея смогут познакомиться не только с вкладом Войск ПВО страны в победу СССР во Второй мировой войне, но и узнают много интересного об участии воинов противовоздушной обороны в локальных конфликтах в различных регионах мира. </w:t>
      </w:r>
    </w:p>
    <w:p w:rsidR="00FE5264" w:rsidRPr="00FE5264" w:rsidRDefault="00FE5264" w:rsidP="00FE5264">
      <w:pPr>
        <w:rPr>
          <w:rFonts w:ascii="Arial" w:hAnsi="Arial" w:cs="Arial"/>
          <w:bCs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 xml:space="preserve">Экскурсии </w:t>
      </w:r>
      <w:r w:rsidRPr="00FE5264">
        <w:rPr>
          <w:rStyle w:val="ab"/>
          <w:rFonts w:ascii="Arial" w:hAnsi="Arial" w:cs="Arial"/>
          <w:sz w:val="28"/>
          <w:szCs w:val="28"/>
        </w:rPr>
        <w:t>Обзорные:</w:t>
      </w:r>
    </w:p>
    <w:p w:rsidR="00FE5264" w:rsidRPr="00FE5264" w:rsidRDefault="00FE5264" w:rsidP="00FE5264">
      <w:pPr>
        <w:numPr>
          <w:ilvl w:val="1"/>
          <w:numId w:val="3"/>
        </w:num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Воздушно-космический щит России (обзорная экскурсия по всему музею и смотровой площадке).</w:t>
      </w:r>
    </w:p>
    <w:p w:rsidR="00FE5264" w:rsidRPr="00FE5264" w:rsidRDefault="00FE5264" w:rsidP="00FE5264">
      <w:pPr>
        <w:numPr>
          <w:ilvl w:val="1"/>
          <w:numId w:val="3"/>
        </w:num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>. Войска ПВО в Великой Отечественной войне (обзорная экскурсия по 1 залу музея).</w:t>
      </w:r>
    </w:p>
    <w:p w:rsidR="00FE5264" w:rsidRPr="00FE5264" w:rsidRDefault="00FE5264" w:rsidP="00FE5264">
      <w:pPr>
        <w:numPr>
          <w:ilvl w:val="1"/>
          <w:numId w:val="3"/>
        </w:num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3. Войска ПВО в послевоенный период (обзорная экскурсия по 2 залу музея). </w:t>
      </w:r>
    </w:p>
    <w:p w:rsidR="00FE5264" w:rsidRPr="00FE5264" w:rsidRDefault="00FE5264" w:rsidP="00FE5264">
      <w:pPr>
        <w:rPr>
          <w:rFonts w:ascii="Arial" w:hAnsi="Arial" w:cs="Arial"/>
          <w:b/>
          <w:bCs/>
          <w:sz w:val="28"/>
          <w:szCs w:val="28"/>
        </w:rPr>
      </w:pPr>
      <w:r w:rsidRPr="00FE5264">
        <w:rPr>
          <w:rStyle w:val="ab"/>
          <w:rFonts w:ascii="Arial" w:hAnsi="Arial" w:cs="Arial"/>
          <w:sz w:val="28"/>
          <w:szCs w:val="28"/>
        </w:rPr>
        <w:t>Тематические: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93345" distB="93345" distL="9525" distR="9525" simplePos="0" relativeHeight="251720704" behindDoc="1" locked="0" layoutInCell="1" allowOverlap="1" wp14:anchorId="0C6B76A5" wp14:editId="11B34A99">
            <wp:simplePos x="0" y="0"/>
            <wp:positionH relativeFrom="column">
              <wp:posOffset>5029200</wp:posOffset>
            </wp:positionH>
            <wp:positionV relativeFrom="paragraph">
              <wp:posOffset>22225</wp:posOffset>
            </wp:positionV>
            <wp:extent cx="15049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27" y="21411"/>
                <wp:lineTo x="21327" y="0"/>
                <wp:lineTo x="0" y="0"/>
              </wp:wrapPolygon>
            </wp:wrapTight>
            <wp:docPr id="19" name="Рисунок 19" descr="http://www.mvpvo.ru/insimgs/21.jpg">
              <a:hlinkClick xmlns:a="http://schemas.openxmlformats.org/drawingml/2006/main" r:id="rId2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vpvo.ru/insimgs/21.jpg">
                      <a:hlinkClick r:id="rId2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>1. От пушки до ракеты (об истории создания и развития зенитной артиллерии и зенитных ракетных войск).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2. От биплана до </w:t>
      </w:r>
      <w:proofErr w:type="spellStart"/>
      <w:r w:rsidRPr="00FE5264">
        <w:rPr>
          <w:rFonts w:ascii="Arial" w:hAnsi="Arial" w:cs="Arial"/>
          <w:sz w:val="28"/>
          <w:szCs w:val="28"/>
        </w:rPr>
        <w:t>суперистребителя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(об истории создания и развития истребительной авиации).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3. Часовые неба Родины (об истории создания и развития радиотехнических войск).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4. Войска ракетно-космической обороны.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5. Гриф «секретно» снят (об участии воинов ПВО в локальных войнах и военных конфликтах).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6. Женщины в солдатских шинелях. </w:t>
      </w:r>
    </w:p>
    <w:p w:rsidR="00FE5264" w:rsidRPr="00FE5264" w:rsidRDefault="00FE5264" w:rsidP="00FE5264">
      <w:pPr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7. Техника и вооружение Войск ПВО. 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44"/>
          <w:szCs w:val="44"/>
        </w:rPr>
      </w:pPr>
      <w:r w:rsidRPr="00FE5264">
        <w:rPr>
          <w:noProof/>
        </w:rPr>
        <w:drawing>
          <wp:anchor distT="0" distB="0" distL="114300" distR="114300" simplePos="0" relativeHeight="251721728" behindDoc="1" locked="0" layoutInCell="1" allowOverlap="1" wp14:anchorId="26417AF8" wp14:editId="39173617">
            <wp:simplePos x="0" y="0"/>
            <wp:positionH relativeFrom="column">
              <wp:posOffset>1485900</wp:posOffset>
            </wp:positionH>
            <wp:positionV relativeFrom="paragraph">
              <wp:posOffset>59055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8" name="Рисунок 18" descr="http://www.mvpvo.ru/insimgs/28.jpg">
              <a:hlinkClick xmlns:a="http://schemas.openxmlformats.org/drawingml/2006/main" r:id="rId2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vpvo.ru/insimgs/28.jpg">
                      <a:hlinkClick r:id="rId2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  <w:highlight w:val="yellow"/>
        </w:rPr>
        <w:br w:type="page"/>
      </w:r>
      <w:r w:rsidRPr="00FE5264">
        <w:rPr>
          <w:rFonts w:ascii="Arial" w:hAnsi="Arial" w:cs="Arial"/>
          <w:sz w:val="44"/>
          <w:szCs w:val="44"/>
        </w:rPr>
        <w:lastRenderedPageBreak/>
        <w:t xml:space="preserve">Центральный Музей Министерства 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44"/>
          <w:szCs w:val="44"/>
        </w:rPr>
        <w:t>по чрезвычайным ситуациям и гражданской обороне России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723776" behindDoc="1" locked="0" layoutInCell="1" allowOverlap="1" wp14:anchorId="4A82DA76" wp14:editId="1903ACFF">
            <wp:simplePos x="0" y="0"/>
            <wp:positionH relativeFrom="column">
              <wp:posOffset>114300</wp:posOffset>
            </wp:positionH>
            <wp:positionV relativeFrom="paragraph">
              <wp:posOffset>-1270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17" name="Рисунок 17" descr="http://im6-tub.mail.ru/i?id=15833647&amp;tov=6">
              <a:hlinkClick xmlns:a="http://schemas.openxmlformats.org/drawingml/2006/main" r:id="rId2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6-tub.mail.ru/i?id=15833647&amp;tov=6">
                      <a:hlinkClick r:id="rId2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222" w:tooltip="другие музеи региона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Москва</w:t>
        </w:r>
      </w:hyperlink>
      <w:r w:rsidRPr="00FE5264">
        <w:rPr>
          <w:rFonts w:ascii="Arial" w:hAnsi="Arial" w:cs="Arial"/>
          <w:sz w:val="28"/>
          <w:szCs w:val="28"/>
        </w:rPr>
        <w:t>, Живописная ул., 28</w:t>
      </w:r>
      <w:hyperlink r:id="rId223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947-1658, 947-1940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Ст. м. "</w:t>
      </w:r>
      <w:proofErr w:type="spellStart"/>
      <w:r w:rsidRPr="00FE5264">
        <w:rPr>
          <w:rFonts w:ascii="Arial" w:hAnsi="Arial" w:cs="Arial"/>
          <w:sz w:val="28"/>
          <w:szCs w:val="28"/>
        </w:rPr>
        <w:t>Щукинская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", далее </w:t>
      </w:r>
      <w:proofErr w:type="spellStart"/>
      <w:r w:rsidRPr="00FE5264">
        <w:rPr>
          <w:rFonts w:ascii="Arial" w:hAnsi="Arial" w:cs="Arial"/>
          <w:sz w:val="28"/>
          <w:szCs w:val="28"/>
        </w:rPr>
        <w:t>трамв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. 28 </w:t>
      </w:r>
      <w:proofErr w:type="gramStart"/>
      <w:r w:rsidRPr="00FE5264">
        <w:rPr>
          <w:rFonts w:ascii="Arial" w:hAnsi="Arial" w:cs="Arial"/>
          <w:sz w:val="28"/>
          <w:szCs w:val="28"/>
        </w:rPr>
        <w:t>до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ост. "Ул. Рогова - Стадион Октябрь"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224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www.museum.ru/M333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sz w:val="28"/>
          <w:szCs w:val="28"/>
        </w:rPr>
        <w:t xml:space="preserve">В музее представлена история гражданской обороны и борьбы по ликвидации последствий стихийных бедствий и чрезвычайных ситуаций, нач. ХХ в. - 80-е гг. ХХ в. 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noProof/>
        </w:rPr>
        <w:drawing>
          <wp:anchor distT="0" distB="0" distL="114300" distR="114300" simplePos="0" relativeHeight="251724800" behindDoc="1" locked="0" layoutInCell="1" allowOverlap="1" wp14:anchorId="3D107B18" wp14:editId="3C4F13FF">
            <wp:simplePos x="0" y="0"/>
            <wp:positionH relativeFrom="column">
              <wp:posOffset>5372100</wp:posOffset>
            </wp:positionH>
            <wp:positionV relativeFrom="paragraph">
              <wp:posOffset>894080</wp:posOffset>
            </wp:positionV>
            <wp:extent cx="14001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53" y="21207"/>
                <wp:lineTo x="21453" y="0"/>
                <wp:lineTo x="0" y="0"/>
              </wp:wrapPolygon>
            </wp:wrapTight>
            <wp:docPr id="16" name="Рисунок 16" descr="http://im7-tub.mail.ru/i?id=95677330&amp;tov=7">
              <a:hlinkClick xmlns:a="http://schemas.openxmlformats.org/drawingml/2006/main" r:id="rId225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7-tub.mail.ru/i?id=95677330&amp;tov=7">
                      <a:hlinkClick r:id="rId225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sz w:val="28"/>
          <w:szCs w:val="28"/>
        </w:rPr>
        <w:t xml:space="preserve">    Из музейных предметов, представляющих исключительный общественный интерес следует отметить: материалы и экспонаты </w:t>
      </w:r>
      <w:proofErr w:type="gramStart"/>
      <w:r w:rsidRPr="00FE5264">
        <w:rPr>
          <w:rFonts w:ascii="Arial" w:hAnsi="Arial" w:cs="Arial"/>
          <w:sz w:val="28"/>
          <w:szCs w:val="28"/>
        </w:rPr>
        <w:t>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всех налетах немецкой авиации на Москву в годы Великой Отечественной войны и героических действиях формирований МПВО в ходе ликвидации их последствий, а также о вкладе местной ПВО в достижение победы в Великой Отечественной войне 1941-1945 гг.; материалы и экспонаты о ликвидации последствий аварии на чернобыльской АЭС, </w:t>
      </w:r>
      <w:proofErr w:type="spellStart"/>
      <w:r w:rsidRPr="00FE5264">
        <w:rPr>
          <w:rFonts w:ascii="Arial" w:hAnsi="Arial" w:cs="Arial"/>
          <w:sz w:val="28"/>
          <w:szCs w:val="28"/>
        </w:rPr>
        <w:t>Спитакского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 землетрясения, землетрясений на островах Итуруп и Сахалине (Нефтегорск) и ряда других крупных аварий, катастроф и стихийных бедствий.</w:t>
      </w: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44"/>
          <w:szCs w:val="44"/>
        </w:rPr>
      </w:pPr>
      <w:r w:rsidRPr="00FE5264">
        <w:rPr>
          <w:rFonts w:ascii="Arial" w:hAnsi="Arial" w:cs="Arial"/>
          <w:sz w:val="44"/>
          <w:szCs w:val="44"/>
        </w:rPr>
        <w:t>Государственный музей обороны Москвы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noProof/>
          <w:sz w:val="28"/>
          <w:szCs w:val="28"/>
        </w:rPr>
        <w:drawing>
          <wp:anchor distT="47625" distB="47625" distL="68580" distR="68580" simplePos="0" relativeHeight="251722752" behindDoc="1" locked="0" layoutInCell="1" allowOverlap="0" wp14:anchorId="40BEF408" wp14:editId="78A49AF0">
            <wp:simplePos x="0" y="0"/>
            <wp:positionH relativeFrom="column">
              <wp:posOffset>0</wp:posOffset>
            </wp:positionH>
            <wp:positionV relativeFrom="line">
              <wp:posOffset>84455</wp:posOffset>
            </wp:positionV>
            <wp:extent cx="14763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61" y="21312"/>
                <wp:lineTo x="21461" y="0"/>
                <wp:lineTo x="0" y="0"/>
              </wp:wrapPolygon>
            </wp:wrapTight>
            <wp:docPr id="15" name="Рисунок 1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64">
        <w:rPr>
          <w:rFonts w:ascii="Arial" w:hAnsi="Arial" w:cs="Arial"/>
          <w:b/>
          <w:bCs/>
          <w:sz w:val="28"/>
          <w:szCs w:val="28"/>
        </w:rPr>
        <w:t>Адрес:</w:t>
      </w:r>
      <w:r w:rsidRPr="00FE5264">
        <w:rPr>
          <w:rFonts w:ascii="Arial" w:hAnsi="Arial" w:cs="Arial"/>
          <w:sz w:val="28"/>
          <w:szCs w:val="28"/>
        </w:rPr>
        <w:t xml:space="preserve"> Москва, </w:t>
      </w:r>
      <w:proofErr w:type="gramStart"/>
      <w:r w:rsidRPr="00FE5264">
        <w:rPr>
          <w:rFonts w:ascii="Arial" w:hAnsi="Arial" w:cs="Arial"/>
          <w:sz w:val="28"/>
          <w:szCs w:val="28"/>
        </w:rPr>
        <w:t>Мичуринский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просп., Олимпийская деревня, 3</w:t>
      </w:r>
      <w:hyperlink r:id="rId229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.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Телефон:</w:t>
      </w:r>
      <w:r w:rsidRPr="00FE5264">
        <w:rPr>
          <w:rFonts w:ascii="Arial" w:hAnsi="Arial" w:cs="Arial"/>
          <w:sz w:val="28"/>
          <w:szCs w:val="28"/>
        </w:rPr>
        <w:t xml:space="preserve"> (495) 431-74-09</w:t>
      </w:r>
    </w:p>
    <w:p w:rsidR="00FE5264" w:rsidRPr="00FE5264" w:rsidRDefault="00FE5264" w:rsidP="00FE5264">
      <w:pPr>
        <w:pStyle w:val="a6"/>
        <w:spacing w:before="0" w:beforeAutospacing="0" w:after="0" w:afterAutospacing="0"/>
        <w:jc w:val="center"/>
        <w:rPr>
          <w:rFonts w:ascii="Arial" w:hAnsi="Arial" w:cs="Arial"/>
          <w:sz w:val="16"/>
          <w:szCs w:val="16"/>
        </w:rPr>
      </w:pPr>
    </w:p>
    <w:p w:rsidR="00FE5264" w:rsidRPr="00FE5264" w:rsidRDefault="00FE5264" w:rsidP="00FE5264">
      <w:pPr>
        <w:pStyle w:val="a6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bCs/>
          <w:sz w:val="28"/>
          <w:szCs w:val="28"/>
        </w:rPr>
        <w:t>Проезд:</w:t>
      </w:r>
      <w:r w:rsidRPr="00FE5264">
        <w:rPr>
          <w:rFonts w:ascii="Arial" w:hAnsi="Arial" w:cs="Arial"/>
          <w:sz w:val="28"/>
          <w:szCs w:val="28"/>
        </w:rPr>
        <w:t xml:space="preserve"> От ст. </w:t>
      </w:r>
      <w:proofErr w:type="spellStart"/>
      <w:r w:rsidRPr="00FE5264">
        <w:rPr>
          <w:rFonts w:ascii="Arial" w:hAnsi="Arial" w:cs="Arial"/>
          <w:sz w:val="28"/>
          <w:szCs w:val="28"/>
        </w:rPr>
        <w:t>м</w:t>
      </w:r>
      <w:proofErr w:type="gramStart"/>
      <w:r w:rsidRPr="00FE5264">
        <w:rPr>
          <w:rFonts w:ascii="Arial" w:hAnsi="Arial" w:cs="Arial"/>
          <w:sz w:val="28"/>
          <w:szCs w:val="28"/>
        </w:rPr>
        <w:t>."</w:t>
      </w:r>
      <w:proofErr w:type="gramEnd"/>
      <w:r w:rsidRPr="00FE5264">
        <w:rPr>
          <w:rFonts w:ascii="Arial" w:hAnsi="Arial" w:cs="Arial"/>
          <w:sz w:val="28"/>
          <w:szCs w:val="28"/>
        </w:rPr>
        <w:t>Юго</w:t>
      </w:r>
      <w:proofErr w:type="spellEnd"/>
      <w:r w:rsidRPr="00FE5264">
        <w:rPr>
          <w:rFonts w:ascii="Arial" w:hAnsi="Arial" w:cs="Arial"/>
          <w:sz w:val="28"/>
          <w:szCs w:val="28"/>
        </w:rPr>
        <w:t xml:space="preserve">-Западная", далее авт. 227, 667 до ост. "Олимпийская деревня, Музей обороны Москвы"; ст. м. "Проспект Вернадского", далее авт. 793, 810 </w:t>
      </w:r>
      <w:proofErr w:type="gramStart"/>
      <w:r w:rsidRPr="00FE5264">
        <w:rPr>
          <w:rFonts w:ascii="Arial" w:hAnsi="Arial" w:cs="Arial"/>
          <w:sz w:val="28"/>
          <w:szCs w:val="28"/>
        </w:rPr>
        <w:t>до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ост. "Музей обороны Москвы"</w:t>
      </w:r>
      <w:bookmarkStart w:id="0" w:name="web"/>
      <w:bookmarkEnd w:id="0"/>
    </w:p>
    <w:p w:rsidR="00FE5264" w:rsidRPr="00FE5264" w:rsidRDefault="00FE5264" w:rsidP="00FE5264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E5264">
        <w:rPr>
          <w:rFonts w:ascii="Arial" w:hAnsi="Arial" w:cs="Arial"/>
          <w:b/>
          <w:sz w:val="28"/>
          <w:szCs w:val="28"/>
        </w:rPr>
        <w:t>Сайт:</w:t>
      </w:r>
      <w:r w:rsidRPr="00FE5264">
        <w:rPr>
          <w:rFonts w:ascii="Arial" w:hAnsi="Arial" w:cs="Arial"/>
          <w:sz w:val="28"/>
          <w:szCs w:val="28"/>
        </w:rPr>
        <w:t xml:space="preserve"> </w:t>
      </w:r>
      <w:hyperlink r:id="rId230" w:history="1">
        <w:r w:rsidRPr="00FE5264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www.museum.ru/M300</w:t>
        </w:r>
      </w:hyperlink>
    </w:p>
    <w:p w:rsidR="00FE5264" w:rsidRPr="00FE5264" w:rsidRDefault="00FE5264" w:rsidP="00FE5264">
      <w:pPr>
        <w:pStyle w:val="a6"/>
        <w:spacing w:before="0" w:beforeAutospacing="0" w:after="0" w:afterAutospacing="0"/>
        <w:ind w:firstLine="708"/>
        <w:rPr>
          <w:rFonts w:ascii="Arial" w:hAnsi="Arial" w:cs="Arial"/>
          <w:sz w:val="28"/>
          <w:szCs w:val="28"/>
        </w:rPr>
      </w:pPr>
      <w:proofErr w:type="gramStart"/>
      <w:r w:rsidRPr="00FE5264">
        <w:rPr>
          <w:rFonts w:ascii="Arial" w:hAnsi="Arial" w:cs="Arial"/>
          <w:sz w:val="28"/>
          <w:szCs w:val="28"/>
        </w:rPr>
        <w:t>Государственный музей обороны Москвы показывает историю величайшего события истории России, предопределившего судьбы не только нашей страны, но и всего мира - Московской битвы 1941-1942 гг. Воссозданная с помощью более чем 4000 подлинных экспонатов, уникального архитектурно-художественного решения экспозиции грандиозная картина защиты столицы помогает посетителям осознать, что остановило у стен Москвы лучшие силы самой мощной в то время армии.</w:t>
      </w:r>
      <w:proofErr w:type="gramEnd"/>
      <w:r w:rsidRPr="00FE5264">
        <w:rPr>
          <w:rFonts w:ascii="Arial" w:hAnsi="Arial" w:cs="Arial"/>
          <w:sz w:val="28"/>
          <w:szCs w:val="28"/>
        </w:rPr>
        <w:t xml:space="preserve"> Зрители словно перелистывают страницы полной драматизма истории России: народное ополчение </w:t>
      </w:r>
      <w:smartTag w:uri="urn:schemas-microsoft-com:office:smarttags" w:element="metricconverter">
        <w:smartTagPr>
          <w:attr w:name="ProductID" w:val="1941 г"/>
        </w:smartTagPr>
        <w:r w:rsidRPr="00FE5264">
          <w:rPr>
            <w:rFonts w:ascii="Arial" w:hAnsi="Arial" w:cs="Arial"/>
            <w:sz w:val="28"/>
            <w:szCs w:val="28"/>
          </w:rPr>
          <w:t>1941 г</w:t>
        </w:r>
      </w:smartTag>
      <w:r w:rsidRPr="00FE5264">
        <w:rPr>
          <w:rFonts w:ascii="Arial" w:hAnsi="Arial" w:cs="Arial"/>
          <w:sz w:val="28"/>
          <w:szCs w:val="28"/>
        </w:rPr>
        <w:t>., противовоздушная оборона Москвы, спасшая столицу от вражеских налетов, превративших в руины</w:t>
      </w:r>
      <w:bookmarkStart w:id="1" w:name="_GoBack"/>
      <w:bookmarkEnd w:id="1"/>
    </w:p>
    <w:sectPr w:rsidR="00FE5264" w:rsidRPr="00FE5264" w:rsidSect="00FE5264">
      <w:pgSz w:w="11906" w:h="16838"/>
      <w:pgMar w:top="851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2C3E"/>
    <w:multiLevelType w:val="hybridMultilevel"/>
    <w:tmpl w:val="2A14A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734812"/>
    <w:multiLevelType w:val="hybridMultilevel"/>
    <w:tmpl w:val="F246F64A"/>
    <w:lvl w:ilvl="0" w:tplc="3524E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6D42D9"/>
    <w:multiLevelType w:val="hybridMultilevel"/>
    <w:tmpl w:val="866ECC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5E3389"/>
    <w:multiLevelType w:val="multilevel"/>
    <w:tmpl w:val="5C10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164562"/>
    <w:multiLevelType w:val="multilevel"/>
    <w:tmpl w:val="126E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EA6C98"/>
    <w:multiLevelType w:val="multilevel"/>
    <w:tmpl w:val="9344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F2369F"/>
    <w:multiLevelType w:val="multilevel"/>
    <w:tmpl w:val="601C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264"/>
    <w:rsid w:val="009F2687"/>
    <w:rsid w:val="00FE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E52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E52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E52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2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E52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E526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E526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Hyperlink"/>
    <w:rsid w:val="00FE5264"/>
    <w:rPr>
      <w:color w:val="0000FF"/>
      <w:u w:val="single"/>
    </w:rPr>
  </w:style>
  <w:style w:type="paragraph" w:styleId="a6">
    <w:name w:val="Normal (Web)"/>
    <w:basedOn w:val="a"/>
    <w:rsid w:val="00FE5264"/>
    <w:pPr>
      <w:spacing w:before="100" w:beforeAutospacing="1" w:after="100" w:afterAutospacing="1"/>
    </w:pPr>
  </w:style>
  <w:style w:type="character" w:customStyle="1" w:styleId="editsection">
    <w:name w:val="editsection"/>
    <w:basedOn w:val="a0"/>
    <w:rsid w:val="00FE5264"/>
  </w:style>
  <w:style w:type="character" w:customStyle="1" w:styleId="plainlinksneverexpand">
    <w:name w:val="plainlinksneverexpand"/>
    <w:basedOn w:val="a0"/>
    <w:rsid w:val="00FE5264"/>
  </w:style>
  <w:style w:type="character" w:customStyle="1" w:styleId="geo-dms">
    <w:name w:val="geo-dms"/>
    <w:basedOn w:val="a0"/>
    <w:rsid w:val="00FE5264"/>
  </w:style>
  <w:style w:type="character" w:customStyle="1" w:styleId="geo-lat">
    <w:name w:val="geo-lat"/>
    <w:basedOn w:val="a0"/>
    <w:rsid w:val="00FE5264"/>
  </w:style>
  <w:style w:type="character" w:customStyle="1" w:styleId="geo-lon">
    <w:name w:val="geo-lon"/>
    <w:basedOn w:val="a0"/>
    <w:rsid w:val="00FE5264"/>
  </w:style>
  <w:style w:type="character" w:customStyle="1" w:styleId="geo-multi-punct">
    <w:name w:val="geo-multi-punct"/>
    <w:basedOn w:val="a0"/>
    <w:rsid w:val="00FE5264"/>
  </w:style>
  <w:style w:type="character" w:customStyle="1" w:styleId="geo-dec">
    <w:name w:val="geo-dec"/>
    <w:basedOn w:val="a0"/>
    <w:rsid w:val="00FE5264"/>
  </w:style>
  <w:style w:type="character" w:customStyle="1" w:styleId="geo">
    <w:name w:val="geo"/>
    <w:basedOn w:val="a0"/>
    <w:rsid w:val="00FE5264"/>
  </w:style>
  <w:style w:type="character" w:customStyle="1" w:styleId="latitude">
    <w:name w:val="latitude"/>
    <w:basedOn w:val="a0"/>
    <w:rsid w:val="00FE5264"/>
  </w:style>
  <w:style w:type="character" w:customStyle="1" w:styleId="longitude">
    <w:name w:val="longitude"/>
    <w:basedOn w:val="a0"/>
    <w:rsid w:val="00FE5264"/>
  </w:style>
  <w:style w:type="character" w:customStyle="1" w:styleId="coordinatesplainlinksneverexpand">
    <w:name w:val="coordinates plainlinksneverexpand"/>
    <w:basedOn w:val="a0"/>
    <w:rsid w:val="00FE5264"/>
  </w:style>
  <w:style w:type="character" w:customStyle="1" w:styleId="toctoggle">
    <w:name w:val="toctoggle"/>
    <w:basedOn w:val="a0"/>
    <w:rsid w:val="00FE5264"/>
  </w:style>
  <w:style w:type="character" w:customStyle="1" w:styleId="tocnumber">
    <w:name w:val="tocnumber"/>
    <w:basedOn w:val="a0"/>
    <w:rsid w:val="00FE5264"/>
  </w:style>
  <w:style w:type="character" w:customStyle="1" w:styleId="toctext">
    <w:name w:val="toctext"/>
    <w:basedOn w:val="a0"/>
    <w:rsid w:val="00FE5264"/>
  </w:style>
  <w:style w:type="character" w:customStyle="1" w:styleId="mw-headline">
    <w:name w:val="mw-headline"/>
    <w:basedOn w:val="a0"/>
    <w:rsid w:val="00FE5264"/>
  </w:style>
  <w:style w:type="table" w:styleId="a7">
    <w:name w:val="Table Grid"/>
    <w:basedOn w:val="a1"/>
    <w:rsid w:val="00FE5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FE52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E52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E5264"/>
  </w:style>
  <w:style w:type="character" w:styleId="ab">
    <w:name w:val="Strong"/>
    <w:qFormat/>
    <w:rsid w:val="00FE52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E52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E52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E52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2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E52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E526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E526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Hyperlink"/>
    <w:rsid w:val="00FE5264"/>
    <w:rPr>
      <w:color w:val="0000FF"/>
      <w:u w:val="single"/>
    </w:rPr>
  </w:style>
  <w:style w:type="paragraph" w:styleId="a6">
    <w:name w:val="Normal (Web)"/>
    <w:basedOn w:val="a"/>
    <w:rsid w:val="00FE5264"/>
    <w:pPr>
      <w:spacing w:before="100" w:beforeAutospacing="1" w:after="100" w:afterAutospacing="1"/>
    </w:pPr>
  </w:style>
  <w:style w:type="character" w:customStyle="1" w:styleId="editsection">
    <w:name w:val="editsection"/>
    <w:basedOn w:val="a0"/>
    <w:rsid w:val="00FE5264"/>
  </w:style>
  <w:style w:type="character" w:customStyle="1" w:styleId="plainlinksneverexpand">
    <w:name w:val="plainlinksneverexpand"/>
    <w:basedOn w:val="a0"/>
    <w:rsid w:val="00FE5264"/>
  </w:style>
  <w:style w:type="character" w:customStyle="1" w:styleId="geo-dms">
    <w:name w:val="geo-dms"/>
    <w:basedOn w:val="a0"/>
    <w:rsid w:val="00FE5264"/>
  </w:style>
  <w:style w:type="character" w:customStyle="1" w:styleId="geo-lat">
    <w:name w:val="geo-lat"/>
    <w:basedOn w:val="a0"/>
    <w:rsid w:val="00FE5264"/>
  </w:style>
  <w:style w:type="character" w:customStyle="1" w:styleId="geo-lon">
    <w:name w:val="geo-lon"/>
    <w:basedOn w:val="a0"/>
    <w:rsid w:val="00FE5264"/>
  </w:style>
  <w:style w:type="character" w:customStyle="1" w:styleId="geo-multi-punct">
    <w:name w:val="geo-multi-punct"/>
    <w:basedOn w:val="a0"/>
    <w:rsid w:val="00FE5264"/>
  </w:style>
  <w:style w:type="character" w:customStyle="1" w:styleId="geo-dec">
    <w:name w:val="geo-dec"/>
    <w:basedOn w:val="a0"/>
    <w:rsid w:val="00FE5264"/>
  </w:style>
  <w:style w:type="character" w:customStyle="1" w:styleId="geo">
    <w:name w:val="geo"/>
    <w:basedOn w:val="a0"/>
    <w:rsid w:val="00FE5264"/>
  </w:style>
  <w:style w:type="character" w:customStyle="1" w:styleId="latitude">
    <w:name w:val="latitude"/>
    <w:basedOn w:val="a0"/>
    <w:rsid w:val="00FE5264"/>
  </w:style>
  <w:style w:type="character" w:customStyle="1" w:styleId="longitude">
    <w:name w:val="longitude"/>
    <w:basedOn w:val="a0"/>
    <w:rsid w:val="00FE5264"/>
  </w:style>
  <w:style w:type="character" w:customStyle="1" w:styleId="coordinatesplainlinksneverexpand">
    <w:name w:val="coordinates plainlinksneverexpand"/>
    <w:basedOn w:val="a0"/>
    <w:rsid w:val="00FE5264"/>
  </w:style>
  <w:style w:type="character" w:customStyle="1" w:styleId="toctoggle">
    <w:name w:val="toctoggle"/>
    <w:basedOn w:val="a0"/>
    <w:rsid w:val="00FE5264"/>
  </w:style>
  <w:style w:type="character" w:customStyle="1" w:styleId="tocnumber">
    <w:name w:val="tocnumber"/>
    <w:basedOn w:val="a0"/>
    <w:rsid w:val="00FE5264"/>
  </w:style>
  <w:style w:type="character" w:customStyle="1" w:styleId="toctext">
    <w:name w:val="toctext"/>
    <w:basedOn w:val="a0"/>
    <w:rsid w:val="00FE5264"/>
  </w:style>
  <w:style w:type="character" w:customStyle="1" w:styleId="mw-headline">
    <w:name w:val="mw-headline"/>
    <w:basedOn w:val="a0"/>
    <w:rsid w:val="00FE5264"/>
  </w:style>
  <w:style w:type="table" w:styleId="a7">
    <w:name w:val="Table Grid"/>
    <w:basedOn w:val="a1"/>
    <w:rsid w:val="00FE5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FE52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E52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E5264"/>
  </w:style>
  <w:style w:type="character" w:styleId="ab">
    <w:name w:val="Strong"/>
    <w:qFormat/>
    <w:rsid w:val="00FE52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AF%D0%BF%D0%BE%D0%BD%D0%B8%D1%8F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4.jpeg"/><Relationship Id="rId63" Type="http://schemas.openxmlformats.org/officeDocument/2006/relationships/hyperlink" Target="http://www.cmaf.ru" TargetMode="External"/><Relationship Id="rId84" Type="http://schemas.openxmlformats.org/officeDocument/2006/relationships/hyperlink" Target="http://ru.wikipedia.org/wiki/%D0%9F%D0%BE%D0%BB%D0%B8%D0%B3%D0%BE%D0%BD_%28%D0%9D%D0%98%D0%98%D0%91%D0%A2%29" TargetMode="External"/><Relationship Id="rId138" Type="http://schemas.openxmlformats.org/officeDocument/2006/relationships/image" Target="http://upload.wikimedia.org/wikipedia/commons/thumb/5/52/Lenino-Snegiri_Military_Historical_Museum.JPG/150px-Lenino-Snegiri_Military_Historical_Museum.JPG" TargetMode="External"/><Relationship Id="rId159" Type="http://schemas.openxmlformats.org/officeDocument/2006/relationships/hyperlink" Target="http://www.museum.ru/M1798" TargetMode="External"/><Relationship Id="rId170" Type="http://schemas.openxmlformats.org/officeDocument/2006/relationships/image" Target="media/image48.jpeg"/><Relationship Id="rId191" Type="http://schemas.openxmlformats.org/officeDocument/2006/relationships/hyperlink" Target="http://www.museum.ru/mus/location.asp?map=ru&amp;region=32" TargetMode="External"/><Relationship Id="rId205" Type="http://schemas.openxmlformats.org/officeDocument/2006/relationships/image" Target="media/image59.jpeg"/><Relationship Id="rId226" Type="http://schemas.openxmlformats.org/officeDocument/2006/relationships/image" Target="media/image65.jpeg"/><Relationship Id="rId107" Type="http://schemas.openxmlformats.org/officeDocument/2006/relationships/hyperlink" Target="http://ru.wikipedia.org/wiki/%D0%92%D0%B5%D0%BB%D0%B8%D0%BA%D0%BE%D0%B1%D1%80%D0%B8%D1%82%D0%B0%D0%BD%D0%B8%D1%8F" TargetMode="External"/><Relationship Id="rId11" Type="http://schemas.openxmlformats.org/officeDocument/2006/relationships/hyperlink" Target="http://www.master-prazdnik.ru/photo/museum/03.jpg" TargetMode="External"/><Relationship Id="rId32" Type="http://schemas.openxmlformats.org/officeDocument/2006/relationships/hyperlink" Target="http://www.museum.ru/mus/location.asp?map=ru&amp;region=2" TargetMode="External"/><Relationship Id="rId53" Type="http://schemas.openxmlformats.org/officeDocument/2006/relationships/image" Target="http://www.mil.ru/dyn_images/big28977" TargetMode="External"/><Relationship Id="rId74" Type="http://schemas.openxmlformats.org/officeDocument/2006/relationships/hyperlink" Target="http://ru.wikipedia.org/wiki/%D0%A4%D0%B0%D0%B9%D0%BB:Isu152_Kubinka.jpg" TargetMode="External"/><Relationship Id="rId128" Type="http://schemas.openxmlformats.org/officeDocument/2006/relationships/image" Target="media/image35.jpeg"/><Relationship Id="rId149" Type="http://schemas.openxmlformats.org/officeDocument/2006/relationships/hyperlink" Target="http://www.museum.ru/E234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ru.wikipedia.org/wiki/%D0%A1%D0%90%D0%A3" TargetMode="External"/><Relationship Id="rId160" Type="http://schemas.openxmlformats.org/officeDocument/2006/relationships/hyperlink" Target="http://www.museum.ru/E4905" TargetMode="External"/><Relationship Id="rId181" Type="http://schemas.openxmlformats.org/officeDocument/2006/relationships/image" Target="media/image51.jpeg"/><Relationship Id="rId216" Type="http://schemas.openxmlformats.org/officeDocument/2006/relationships/hyperlink" Target="http://www.mvpvo.ru/insimgsbig/28.jpg" TargetMode="External"/><Relationship Id="rId22" Type="http://schemas.openxmlformats.org/officeDocument/2006/relationships/hyperlink" Target="http://www.museum.ru/E213" TargetMode="External"/><Relationship Id="rId27" Type="http://schemas.openxmlformats.org/officeDocument/2006/relationships/hyperlink" Target="http://www.museum.ru/E6696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://www.museum.ru/M354" TargetMode="External"/><Relationship Id="rId64" Type="http://schemas.openxmlformats.org/officeDocument/2006/relationships/image" Target="media/image22.jpeg"/><Relationship Id="rId69" Type="http://schemas.openxmlformats.org/officeDocument/2006/relationships/image" Target="media/image24.jpeg"/><Relationship Id="rId113" Type="http://schemas.openxmlformats.org/officeDocument/2006/relationships/hyperlink" Target="http://ru.wikipedia.org/wiki/%D0%A7%D0%B5%D1%85%D0%BE%D1%81%D0%BB%D0%BE%D0%B2%D0%B0%D0%BA%D0%B8%D1%8F" TargetMode="External"/><Relationship Id="rId118" Type="http://schemas.openxmlformats.org/officeDocument/2006/relationships/hyperlink" Target="http://ru.wikipedia.org/wiki/%D0%9A%D0%B8%D1%82%D0%B0%D0%B9" TargetMode="External"/><Relationship Id="rId134" Type="http://schemas.openxmlformats.org/officeDocument/2006/relationships/hyperlink" Target="http://www.museum.ru/E3388" TargetMode="External"/><Relationship Id="rId139" Type="http://schemas.openxmlformats.org/officeDocument/2006/relationships/hyperlink" Target="http://www.museum.ru/mus/location.asp?map=ru&amp;region=32" TargetMode="External"/><Relationship Id="rId80" Type="http://schemas.openxmlformats.org/officeDocument/2006/relationships/hyperlink" Target="http://ru.wikipedia.org/wiki/%D0%A1%D0%BC%D0%BE%D0%BB%D0%B5%D0%BD%D1%81%D0%BA%D0%BE%D0%B5_%D0%BD%D0%B0%D0%BF%D1%80%D0%B0%D0%B2%D0%BB%D0%B5%D0%BD%D0%B8%D0%B5_%D0%9C%D0%96%D0%94" TargetMode="External"/><Relationship Id="rId85" Type="http://schemas.openxmlformats.org/officeDocument/2006/relationships/hyperlink" Target="http://ru.wikipedia.org/wiki/%D0%92%D0%BE%D0%BE%D1%80%D1%83%D0%B6%D1%91%D0%BD%D0%BD%D1%8B%D0%B5_%D0%A1%D0%B8%D0%BB%D1%8B_%D0%A0%D0%BE%D1%81%D1%81%D0%B8%D0%B9%D1%81%D0%BA%D0%BE%D0%B9_%D0%A4%D0%B5%D0%B4%D0%B5%D1%80%D0%B0%D1%86%D0%B8%D0%B8" TargetMode="External"/><Relationship Id="rId150" Type="http://schemas.openxmlformats.org/officeDocument/2006/relationships/hyperlink" Target="http://www.museum.ru/E2349" TargetMode="External"/><Relationship Id="rId155" Type="http://schemas.openxmlformats.org/officeDocument/2006/relationships/image" Target="media/image43.jpeg"/><Relationship Id="rId171" Type="http://schemas.openxmlformats.org/officeDocument/2006/relationships/image" Target="http://www.orfey.net/upload/uf/bbc/wblxj%20zujhmtlnkzl2.jpg" TargetMode="External"/><Relationship Id="rId176" Type="http://schemas.openxmlformats.org/officeDocument/2006/relationships/hyperlink" Target="http://www.museum.ru/mus/location.asp?map=ru&amp;region=2" TargetMode="External"/><Relationship Id="rId192" Type="http://schemas.openxmlformats.org/officeDocument/2006/relationships/hyperlink" Target="javascript:showAddress('141170,%20&#1052;&#1086;&#1089;&#1082;&#1086;&#1074;&#1089;&#1082;&#1072;&#1103;%20&#1086;&#1073;&#1083;&#1072;&#1089;&#1090;&#1100;,%20&#1087;.%20&#1052;&#1086;&#1085;&#1080;&#1085;&#1086;,%20&#1052;&#1091;&#1079;&#1077;&#1081;%20&#1042;&#1042;&#1057;')" TargetMode="External"/><Relationship Id="rId197" Type="http://schemas.openxmlformats.org/officeDocument/2006/relationships/hyperlink" Target="http://www.museum.ru/E3562" TargetMode="External"/><Relationship Id="rId206" Type="http://schemas.openxmlformats.org/officeDocument/2006/relationships/image" Target="media/image60.jpeg"/><Relationship Id="rId227" Type="http://schemas.openxmlformats.org/officeDocument/2006/relationships/image" Target="http://im7-tub.mail.ru/i?id=95677330&amp;tov=7" TargetMode="External"/><Relationship Id="rId201" Type="http://schemas.openxmlformats.org/officeDocument/2006/relationships/image" Target="media/image58.jpeg"/><Relationship Id="rId222" Type="http://schemas.openxmlformats.org/officeDocument/2006/relationships/hyperlink" Target="http://www.museum.ru/mus/location.asp?map=ru&amp;region=2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ulpole.ru" TargetMode="External"/><Relationship Id="rId33" Type="http://schemas.openxmlformats.org/officeDocument/2006/relationships/hyperlink" Target="javascript:showAddress('121170,%20&#1052;&#1086;&#1089;&#1082;&#1074;&#1072;,%20&#1050;&#1091;&#1090;&#1091;&#1079;&#1086;&#1074;&#1089;&#1082;&#1080;&#1081;%20&#1087;&#1088;&#1086;&#1089;&#1087;.,%2038')" TargetMode="External"/><Relationship Id="rId38" Type="http://schemas.openxmlformats.org/officeDocument/2006/relationships/hyperlink" Target="javascript:showAddress('143240,%20&#1052;&#1086;&#1089;&#1082;&#1086;&#1074;&#1089;&#1082;&#1072;&#1103;%20&#1086;&#1073;&#1083;&#1072;&#1089;&#1090;&#1100;,%20&#1052;&#1086;&#1078;&#1072;&#1081;&#1089;&#1082;&#1080;&#1081;%20&#1088;-&#1085;,%20&#1089;.%20&#1041;&#1086;&#1088;&#1086;&#1076;&#1080;&#1085;&#1086;')" TargetMode="External"/><Relationship Id="rId59" Type="http://schemas.openxmlformats.org/officeDocument/2006/relationships/image" Target="media/image20.png"/><Relationship Id="rId103" Type="http://schemas.openxmlformats.org/officeDocument/2006/relationships/hyperlink" Target="http://ru.wikipedia.org/wiki/%D0%91%D1%80%D0%BE%D0%BD%D0%B5%D1%82%D1%80%D0%B0%D0%BD%D1%81%D0%BF%D0%BE%D1%80%D1%82%D1%91%D1%80" TargetMode="External"/><Relationship Id="rId108" Type="http://schemas.openxmlformats.org/officeDocument/2006/relationships/hyperlink" Target="http://ru.wikipedia.org/wiki/%D0%A4%D0%B0%D0%B9%D0%BB:279-7.jpg" TargetMode="External"/><Relationship Id="rId124" Type="http://schemas.openxmlformats.org/officeDocument/2006/relationships/image" Target="media/image33.jpeg"/><Relationship Id="rId129" Type="http://schemas.openxmlformats.org/officeDocument/2006/relationships/hyperlink" Target="http://www.museum.ru/mus/location.asp?map=ru&amp;region=2" TargetMode="External"/><Relationship Id="rId54" Type="http://schemas.openxmlformats.org/officeDocument/2006/relationships/hyperlink" Target="http://www.timeout.ru/pix/1596.jpeg" TargetMode="External"/><Relationship Id="rId70" Type="http://schemas.openxmlformats.org/officeDocument/2006/relationships/hyperlink" Target="http://www.museum.ru/mus/location.asp?map=ru&amp;region=2" TargetMode="External"/><Relationship Id="rId75" Type="http://schemas.openxmlformats.org/officeDocument/2006/relationships/image" Target="media/image27.jpeg"/><Relationship Id="rId91" Type="http://schemas.openxmlformats.org/officeDocument/2006/relationships/hyperlink" Target="http://ru.wikipedia.org/wiki/%D0%91%D1%80%D0%BE%D0%BD%D0%B5%D0%B0%D0%B2%D1%82%D0%BE%D0%BC%D0%BE%D0%B1%D0%B8%D0%BB%D1%8C" TargetMode="External"/><Relationship Id="rId96" Type="http://schemas.openxmlformats.org/officeDocument/2006/relationships/hyperlink" Target="http://ru.wikipedia.org/wiki/%D0%A1%D1%80%D0%B5%D0%B4%D0%BD%D0%B8%D0%B9_%D1%82%D0%B0%D0%BD%D0%BA" TargetMode="External"/><Relationship Id="rId140" Type="http://schemas.openxmlformats.org/officeDocument/2006/relationships/hyperlink" Target="javascript:showAddress('143590,%20&#1052;&#1086;&#1089;&#1082;&#1086;&#1074;&#1089;&#1082;&#1072;&#1103;%20&#1086;&#1073;&#1083;&#1072;&#1089;&#1090;&#1100;,%20&#1048;&#1089;&#1090;&#1088;&#1080;&#1085;&#1089;&#1082;&#1080;&#1081;%20&#1088;-&#1085;,%20&#1087;/&#1086;%20&#1057;&#1085;&#1077;&#1075;&#1080;&#1088;&#1080;')" TargetMode="External"/><Relationship Id="rId145" Type="http://schemas.openxmlformats.org/officeDocument/2006/relationships/image" Target="media/image40.jpeg"/><Relationship Id="rId161" Type="http://schemas.openxmlformats.org/officeDocument/2006/relationships/image" Target="media/image44.jpeg"/><Relationship Id="rId166" Type="http://schemas.openxmlformats.org/officeDocument/2006/relationships/image" Target="media/image47.jpeg"/><Relationship Id="rId182" Type="http://schemas.openxmlformats.org/officeDocument/2006/relationships/image" Target="media/image52.jpeg"/><Relationship Id="rId187" Type="http://schemas.openxmlformats.org/officeDocument/2006/relationships/hyperlink" Target="http://www.museum.ru/E1816" TargetMode="External"/><Relationship Id="rId217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hyperlink" Target="http://www.master-prazdnik.ru/photo/museum/02.jpg" TargetMode="External"/><Relationship Id="rId212" Type="http://schemas.openxmlformats.org/officeDocument/2006/relationships/hyperlink" Target="http://www.mvpvo.ru" TargetMode="External"/><Relationship Id="rId23" Type="http://schemas.openxmlformats.org/officeDocument/2006/relationships/hyperlink" Target="http://www.museum.ru/E214" TargetMode="External"/><Relationship Id="rId28" Type="http://schemas.openxmlformats.org/officeDocument/2006/relationships/hyperlink" Target="http://www.museum.ru/E6697" TargetMode="External"/><Relationship Id="rId49" Type="http://schemas.openxmlformats.org/officeDocument/2006/relationships/hyperlink" Target="http://www.museum.ru/E3593" TargetMode="External"/><Relationship Id="rId114" Type="http://schemas.openxmlformats.org/officeDocument/2006/relationships/hyperlink" Target="http://ru.wikipedia.org/wiki/%D0%92%D0%B5%D0%BD%D0%B3%D1%80%D0%B8%D1%8F" TargetMode="External"/><Relationship Id="rId119" Type="http://schemas.openxmlformats.org/officeDocument/2006/relationships/image" Target="media/image30.jpeg"/><Relationship Id="rId44" Type="http://schemas.openxmlformats.org/officeDocument/2006/relationships/image" Target="media/image16.jpeg"/><Relationship Id="rId60" Type="http://schemas.openxmlformats.org/officeDocument/2006/relationships/image" Target="media/image21.jpeg"/><Relationship Id="rId65" Type="http://schemas.openxmlformats.org/officeDocument/2006/relationships/hyperlink" Target="http://www.museum.ru/E3507" TargetMode="External"/><Relationship Id="rId81" Type="http://schemas.openxmlformats.org/officeDocument/2006/relationships/hyperlink" Target="http://ru.wikipedia.org/wiki/%D0%9A%D1%83%D0%B1%D0%B8%D0%BD%D0%BA%D0%B0" TargetMode="External"/><Relationship Id="rId86" Type="http://schemas.openxmlformats.org/officeDocument/2006/relationships/hyperlink" Target="http://ru.wikipedia.org/wiki/%D0%A4%D0%B0%D0%B9%D0%BB:Metro-maus1.jpg" TargetMode="External"/><Relationship Id="rId130" Type="http://schemas.openxmlformats.org/officeDocument/2006/relationships/hyperlink" Target="javascript:showAddress('125130,%20&#1052;&#1086;&#1089;&#1082;&#1074;&#1072;,%20&#1091;&#1083;.&#1047;&#1086;&#1080;%20&#1080;%20&#1040;&#1083;&#1077;&#1082;&#1089;&#1072;&#1085;&#1076;&#1088;&#1072;%20&#1050;&#1086;&#1089;&#1084;&#1086;&#1076;&#1077;&#1084;&#1100;&#1103;&#1085;&#1089;&#1082;&#1080;&#1093;,%203,%20&#1096;&#1082;&#1086;&#1083;&#1072;%20N%20201')" TargetMode="External"/><Relationship Id="rId135" Type="http://schemas.openxmlformats.org/officeDocument/2006/relationships/hyperlink" Target="http://www.museum.ru/E3389" TargetMode="External"/><Relationship Id="rId151" Type="http://schemas.openxmlformats.org/officeDocument/2006/relationships/hyperlink" Target="http://www.museum.ru/E4684" TargetMode="External"/><Relationship Id="rId156" Type="http://schemas.openxmlformats.org/officeDocument/2006/relationships/hyperlink" Target="http://www.museum.ru/mus/location.asp?map=ru&amp;region=32" TargetMode="External"/><Relationship Id="rId177" Type="http://schemas.openxmlformats.org/officeDocument/2006/relationships/hyperlink" Target="javascript:showAddress('109028,%20&#1052;&#1086;&#1089;&#1082;&#1074;&#1072;,%20&#1071;&#1091;&#1079;&#1089;&#1082;&#1080;&#1081;%20&#1073;&#1091;&#1083;&#1100;&#1074;&#1072;&#1088;,%2013')" TargetMode="External"/><Relationship Id="rId198" Type="http://schemas.openxmlformats.org/officeDocument/2006/relationships/hyperlink" Target="http://www.museum.ru/E3563" TargetMode="External"/><Relationship Id="rId172" Type="http://schemas.openxmlformats.org/officeDocument/2006/relationships/hyperlink" Target="http://www.museum.ru/E3070" TargetMode="External"/><Relationship Id="rId193" Type="http://schemas.openxmlformats.org/officeDocument/2006/relationships/hyperlink" Target="http://www.moninoaviation.com/index.html" TargetMode="External"/><Relationship Id="rId202" Type="http://schemas.openxmlformats.org/officeDocument/2006/relationships/hyperlink" Target="http://www.museum.ru/mus/location.asp?map=ru&amp;region=2" TargetMode="External"/><Relationship Id="rId207" Type="http://schemas.openxmlformats.org/officeDocument/2006/relationships/hyperlink" Target="http://www.mvpvo.ru/insimgsbig/1.jpg" TargetMode="External"/><Relationship Id="rId223" Type="http://schemas.openxmlformats.org/officeDocument/2006/relationships/hyperlink" Target="javascript:showAddress('123479,%20&#1052;&#1086;&#1089;&#1082;&#1074;&#1072;,%20&#1046;&#1080;&#1074;&#1086;&#1087;&#1080;&#1089;&#1085;&#1072;&#1103;%20&#1091;&#1083;.,%2028')" TargetMode="External"/><Relationship Id="rId228" Type="http://schemas.openxmlformats.org/officeDocument/2006/relationships/image" Target="media/image66.jpeg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39" Type="http://schemas.openxmlformats.org/officeDocument/2006/relationships/image" Target="media/image12.jpeg"/><Relationship Id="rId109" Type="http://schemas.openxmlformats.org/officeDocument/2006/relationships/image" Target="media/image29.jpeg"/><Relationship Id="rId34" Type="http://schemas.openxmlformats.org/officeDocument/2006/relationships/image" Target="media/image10.jpeg"/><Relationship Id="rId50" Type="http://schemas.openxmlformats.org/officeDocument/2006/relationships/hyperlink" Target="http://www.museum.ru/E3594" TargetMode="External"/><Relationship Id="rId55" Type="http://schemas.openxmlformats.org/officeDocument/2006/relationships/image" Target="media/image18.jpeg"/><Relationship Id="rId76" Type="http://schemas.openxmlformats.org/officeDocument/2006/relationships/image" Target="http://upload.wikimedia.org/wikipedia/commons/thumb/f/f9/Isu152_Kubinka.jpg/160px-Isu152_Kubinka.jpg" TargetMode="External"/><Relationship Id="rId97" Type="http://schemas.openxmlformats.org/officeDocument/2006/relationships/hyperlink" Target="http://ru.wikipedia.org/wiki/%D0%9B%D1%91%D0%B3%D0%BA%D0%B8%D0%B9_%D1%82%D0%B0%D0%BD%D0%BA" TargetMode="External"/><Relationship Id="rId104" Type="http://schemas.openxmlformats.org/officeDocument/2006/relationships/hyperlink" Target="http://ru.wikipedia.org/wiki/%D0%91%D0%BE%D0%B5%D0%B2%D0%B0%D1%8F_%D0%BC%D0%B0%D1%88%D0%B8%D0%BD%D0%B0_%D0%BF%D0%B5%D1%85%D0%BE%D1%82%D1%8B" TargetMode="External"/><Relationship Id="rId120" Type="http://schemas.openxmlformats.org/officeDocument/2006/relationships/hyperlink" Target="http://www.museum.ru/mus/location.asp?map=ru&amp;region=32" TargetMode="External"/><Relationship Id="rId125" Type="http://schemas.openxmlformats.org/officeDocument/2006/relationships/hyperlink" Target="http://www.museum.ru/mus/location.asp?map=ru&amp;region=51" TargetMode="External"/><Relationship Id="rId141" Type="http://schemas.openxmlformats.org/officeDocument/2006/relationships/hyperlink" Target="http://www.museum.ru/M461" TargetMode="External"/><Relationship Id="rId146" Type="http://schemas.openxmlformats.org/officeDocument/2006/relationships/hyperlink" Target="javascript:showAddress('103575,%20&#1052;&#1086;&#1089;&#1082;&#1074;&#1072;,%20&#1047;&#1077;&#1083;&#1077;&#1085;&#1086;&#1075;&#1088;&#1072;&#1076;,%20&#1091;&#1083;.%20&#1043;&#1086;&#1075;&#1086;&#1083;&#1103;,%2011&#1074;')" TargetMode="External"/><Relationship Id="rId167" Type="http://schemas.openxmlformats.org/officeDocument/2006/relationships/hyperlink" Target="http://www.museum.ru/E2358" TargetMode="External"/><Relationship Id="rId188" Type="http://schemas.openxmlformats.org/officeDocument/2006/relationships/hyperlink" Target="http://www.museum.ru/E1817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museum.ru/M3089" TargetMode="External"/><Relationship Id="rId92" Type="http://schemas.openxmlformats.org/officeDocument/2006/relationships/hyperlink" Target="http://ru.wikipedia.org/wiki/%D0%9C%D0%B0%D1%83%D1%81_%28%D1%82%D0%B0%D0%BD%D0%BA%29" TargetMode="External"/><Relationship Id="rId162" Type="http://schemas.openxmlformats.org/officeDocument/2006/relationships/image" Target="media/image45.jpeg"/><Relationship Id="rId183" Type="http://schemas.openxmlformats.org/officeDocument/2006/relationships/image" Target="media/image53.jpeg"/><Relationship Id="rId213" Type="http://schemas.openxmlformats.org/officeDocument/2006/relationships/hyperlink" Target="http://www.mvpvo.ru/insimgsbig/10.jpg" TargetMode="External"/><Relationship Id="rId218" Type="http://schemas.openxmlformats.org/officeDocument/2006/relationships/image" Target="http://www.mvpvo.ru/insimgs/28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useum.ru/E6698" TargetMode="External"/><Relationship Id="rId24" Type="http://schemas.openxmlformats.org/officeDocument/2006/relationships/hyperlink" Target="http://www.museum.ru/E215" TargetMode="External"/><Relationship Id="rId40" Type="http://schemas.openxmlformats.org/officeDocument/2006/relationships/hyperlink" Target="http://www.borodino.ru/" TargetMode="External"/><Relationship Id="rId45" Type="http://schemas.openxmlformats.org/officeDocument/2006/relationships/image" Target="http://www.mil.ru/dyn_images/big28976" TargetMode="External"/><Relationship Id="rId66" Type="http://schemas.openxmlformats.org/officeDocument/2006/relationships/hyperlink" Target="http://www.museum.ru/E3508" TargetMode="External"/><Relationship Id="rId87" Type="http://schemas.openxmlformats.org/officeDocument/2006/relationships/image" Target="media/image28.jpeg"/><Relationship Id="rId110" Type="http://schemas.openxmlformats.org/officeDocument/2006/relationships/image" Target="http://upload.wikimedia.org/wikipedia/commons/thumb/3/30/279-7.jpg/180px-279-7.jpg" TargetMode="External"/><Relationship Id="rId115" Type="http://schemas.openxmlformats.org/officeDocument/2006/relationships/hyperlink" Target="http://ru.wikipedia.org/wiki/%D0%9F%D0%BE%D0%BB%D1%8C%D1%88%D0%B0" TargetMode="External"/><Relationship Id="rId131" Type="http://schemas.openxmlformats.org/officeDocument/2006/relationships/image" Target="media/image36.jpeg"/><Relationship Id="rId136" Type="http://schemas.openxmlformats.org/officeDocument/2006/relationships/hyperlink" Target="http://ru.wikipedia.org/wiki/%D0%A4%D0%B0%D0%B9%D0%BB:Lenino-Snegiri_Military_Historical_Museum.JPG" TargetMode="External"/><Relationship Id="rId157" Type="http://schemas.openxmlformats.org/officeDocument/2006/relationships/hyperlink" Target="http://www.museum.ru/mus/location.asp?addres=%D0%A9%D0%B5%D0%BB%D0%BA%D0%BE%D0%B2" TargetMode="External"/><Relationship Id="rId178" Type="http://schemas.openxmlformats.org/officeDocument/2006/relationships/hyperlink" Target="http://www.museum.ru/M433" TargetMode="External"/><Relationship Id="rId61" Type="http://schemas.openxmlformats.org/officeDocument/2006/relationships/hyperlink" Target="http://www.museum.ru/mus/location.asp?map=ru&amp;region=2" TargetMode="External"/><Relationship Id="rId82" Type="http://schemas.openxmlformats.org/officeDocument/2006/relationships/hyperlink" Target="http://ru.wikipedia.org/wiki/%D0%9C%D1%83%D0%B7%D0%B5%D0%B9" TargetMode="External"/><Relationship Id="rId152" Type="http://schemas.openxmlformats.org/officeDocument/2006/relationships/hyperlink" Target="http://www.museum.ru/E4685" TargetMode="External"/><Relationship Id="rId173" Type="http://schemas.openxmlformats.org/officeDocument/2006/relationships/hyperlink" Target="http://www.museum.ru/E3071" TargetMode="External"/><Relationship Id="rId194" Type="http://schemas.openxmlformats.org/officeDocument/2006/relationships/image" Target="media/image56.jpeg"/><Relationship Id="rId199" Type="http://schemas.openxmlformats.org/officeDocument/2006/relationships/image" Target="media/image57.jpeg"/><Relationship Id="rId203" Type="http://schemas.openxmlformats.org/officeDocument/2006/relationships/hyperlink" Target="http://www.museum.ru/M420" TargetMode="External"/><Relationship Id="rId208" Type="http://schemas.openxmlformats.org/officeDocument/2006/relationships/image" Target="media/image61.jpeg"/><Relationship Id="rId229" Type="http://schemas.openxmlformats.org/officeDocument/2006/relationships/hyperlink" Target="javascript:showAddress('117602,%20&#1052;&#1086;&#1089;&#1082;&#1074;&#1072;,%20&#1052;&#1080;&#1095;&#1091;&#1088;&#1080;&#1085;&#1089;&#1082;&#1080;&#1081;%20&#1087;&#1088;&#1086;&#1089;&#1087;.,%20&#1054;&#1083;&#1080;&#1084;&#1087;&#1080;&#1081;&#1089;&#1082;&#1072;&#1103;%20&#1076;&#1077;&#1088;&#1077;&#1074;&#1085;&#1103;,%203')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museum.ru/M333" TargetMode="External"/><Relationship Id="rId14" Type="http://schemas.openxmlformats.org/officeDocument/2006/relationships/hyperlink" Target="http://www.museum.ru/mus/location.asp?map=ru&amp;region=53" TargetMode="External"/><Relationship Id="rId30" Type="http://schemas.openxmlformats.org/officeDocument/2006/relationships/image" Target="media/image9.jpeg"/><Relationship Id="rId35" Type="http://schemas.openxmlformats.org/officeDocument/2006/relationships/image" Target="http://www.1812panorama.ru/i/izba.jpg" TargetMode="External"/><Relationship Id="rId56" Type="http://schemas.openxmlformats.org/officeDocument/2006/relationships/image" Target="http://www.timeout.ru/pix/1596.jpeg" TargetMode="External"/><Relationship Id="rId77" Type="http://schemas.openxmlformats.org/officeDocument/2006/relationships/hyperlink" Target="http://ru.wikipedia.org/wiki/%D0%9C%D0%BE%D1%81%D0%BA%D0%BE%D0%B2%D1%81%D0%BA%D0%B0%D1%8F_%D0%BE%D0%B1%D0%BB%D0%B0%D1%81%D1%82%D1%8C" TargetMode="External"/><Relationship Id="rId100" Type="http://schemas.openxmlformats.org/officeDocument/2006/relationships/hyperlink" Target="http://ru.wikipedia.org/wiki/%D0%9A%D0%A8%D0%9C" TargetMode="External"/><Relationship Id="rId105" Type="http://schemas.openxmlformats.org/officeDocument/2006/relationships/hyperlink" Target="http://ru.wikipedia.org/wiki/%D0%9D%D0%B0%D1%86%D0%B8%D1%81%D1%82%D1%81%D0%BA%D0%B0%D1%8F_%D0%93%D0%B5%D1%80%D0%BC%D0%B0%D0%BD%D0%B8%D1%8F" TargetMode="External"/><Relationship Id="rId126" Type="http://schemas.openxmlformats.org/officeDocument/2006/relationships/hyperlink" Target="javascript:showAddress('172862,%20&#1058;&#1074;&#1077;&#1088;&#1089;&#1082;&#1072;&#1103;%20&#1086;&#1073;&#1083;&#1072;&#1089;&#1090;&#1100;,%20&#1058;&#1086;&#1088;&#1086;&#1087;&#1077;&#1094;&#1082;&#1080;&#1081;%20&#1088;-&#1085;,%20&#1076;.%20&#1055;&#1086;&#1078;&#1085;&#1103;')" TargetMode="External"/><Relationship Id="rId147" Type="http://schemas.openxmlformats.org/officeDocument/2006/relationships/hyperlink" Target="http://www.museum.ru/M320" TargetMode="External"/><Relationship Id="rId168" Type="http://schemas.openxmlformats.org/officeDocument/2006/relationships/hyperlink" Target="http://www.museum.ru/E2359" TargetMode="External"/><Relationship Id="rId8" Type="http://schemas.openxmlformats.org/officeDocument/2006/relationships/hyperlink" Target="http://www.master-prazdnik.ru/photo/museum/01.jpg" TargetMode="External"/><Relationship Id="rId51" Type="http://schemas.openxmlformats.org/officeDocument/2006/relationships/hyperlink" Target="http://www.museum.ru/E3595" TargetMode="External"/><Relationship Id="rId72" Type="http://schemas.openxmlformats.org/officeDocument/2006/relationships/image" Target="media/image25.jpeg"/><Relationship Id="rId93" Type="http://schemas.openxmlformats.org/officeDocument/2006/relationships/hyperlink" Target="http://ru.wikipedia.org/wiki/%D0%9E%D0%B1%D1%8A%D0%B5%D0%BA%D1%82_279" TargetMode="External"/><Relationship Id="rId98" Type="http://schemas.openxmlformats.org/officeDocument/2006/relationships/hyperlink" Target="http://ru.wikipedia.org/wiki/%D0%91%D0%A2%D0%A0" TargetMode="External"/><Relationship Id="rId121" Type="http://schemas.openxmlformats.org/officeDocument/2006/relationships/hyperlink" Target="http://www.museum-t-34.ru" TargetMode="External"/><Relationship Id="rId142" Type="http://schemas.openxmlformats.org/officeDocument/2006/relationships/hyperlink" Target="http://www.museum.ru/E3482" TargetMode="External"/><Relationship Id="rId163" Type="http://schemas.openxmlformats.org/officeDocument/2006/relationships/image" Target="media/image46.jpeg"/><Relationship Id="rId184" Type="http://schemas.openxmlformats.org/officeDocument/2006/relationships/hyperlink" Target="http://www.museum.ru/mus/location.asp?map=ru&amp;region=2" TargetMode="External"/><Relationship Id="rId189" Type="http://schemas.openxmlformats.org/officeDocument/2006/relationships/hyperlink" Target="http://www.museum.ru/E1818" TargetMode="External"/><Relationship Id="rId219" Type="http://schemas.openxmlformats.org/officeDocument/2006/relationships/hyperlink" Target="http://go.mail.ru/frame.html?&amp;imgurl=http%3A%2F%2Fwww.himgorodok.ru%2Fwp-content%2Fuploads%2F2009%2F05%2Fabcdienst.jpg&amp;pageurl=http%3A%2F%2Fwww.gradremstroy.ru%2Ftag%2Fbroshyura&amp;id=15833647&amp;iid=6&amp;imgwidth=500&amp;imgheight=375&amp;imgsize=92448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62.jpeg"/><Relationship Id="rId230" Type="http://schemas.openxmlformats.org/officeDocument/2006/relationships/hyperlink" Target="http://www.museum.ru/M300" TargetMode="External"/><Relationship Id="rId25" Type="http://schemas.openxmlformats.org/officeDocument/2006/relationships/hyperlink" Target="http://www.museum.ru/E6694" TargetMode="External"/><Relationship Id="rId46" Type="http://schemas.openxmlformats.org/officeDocument/2006/relationships/hyperlink" Target="http://www.museum.ru/mus/location.asp?map=ru&amp;region=2" TargetMode="External"/><Relationship Id="rId67" Type="http://schemas.openxmlformats.org/officeDocument/2006/relationships/hyperlink" Target="http://www.museum.ru/E3509" TargetMode="External"/><Relationship Id="rId116" Type="http://schemas.openxmlformats.org/officeDocument/2006/relationships/hyperlink" Target="http://ru.wikipedia.org/wiki/%D0%A8%D0%B2%D0%B5%D1%86%D0%B8%D1%8F" TargetMode="External"/><Relationship Id="rId137" Type="http://schemas.openxmlformats.org/officeDocument/2006/relationships/image" Target="media/image38.jpeg"/><Relationship Id="rId158" Type="http://schemas.openxmlformats.org/officeDocument/2006/relationships/hyperlink" Target="javascript:showAddress('141100,%20&#1052;&#1086;&#1089;&#1082;&#1086;&#1074;&#1089;&#1082;&#1072;&#1103;%20&#1086;&#1073;&#1083;&#1072;&#1089;&#1090;&#1100;,%20&#1075;.&#1065;&#1077;&#1083;&#1082;&#1086;&#1074;,%20&#1074;/&#1095;%2012672')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3.jpeg"/><Relationship Id="rId62" Type="http://schemas.openxmlformats.org/officeDocument/2006/relationships/hyperlink" Target="javascript:showAddress('129110,%20&#1052;&#1086;&#1089;&#1082;&#1074;&#1072;,%20&#1091;&#1083;.%20&#1057;&#1086;&#1074;&#1077;&#1090;&#1089;&#1082;&#1086;&#1081;%20&#1040;&#1088;&#1084;&#1080;&#1080;,%20&#1076;.%202,%20&#1072;/&#1103;%20125')" TargetMode="External"/><Relationship Id="rId83" Type="http://schemas.openxmlformats.org/officeDocument/2006/relationships/hyperlink" Target="http://ru.wikipedia.org/wiki/%D0%91%D1%80%D0%BE%D0%BD%D0%B5%D1%82%D0%B5%D1%85%D0%BD%D0%B8%D0%BA%D0%B0" TargetMode="External"/><Relationship Id="rId88" Type="http://schemas.openxmlformats.org/officeDocument/2006/relationships/image" Target="http://upload.wikimedia.org/wikipedia/commons/thumb/1/18/Metro-maus1.jpg/180px-Metro-maus1.jpg" TargetMode="External"/><Relationship Id="rId111" Type="http://schemas.openxmlformats.org/officeDocument/2006/relationships/hyperlink" Target="http://ru.wikipedia.org/wiki/%D0%A4%D1%80%D0%B0%D0%BD%D1%86%D0%B8%D1%8F" TargetMode="External"/><Relationship Id="rId132" Type="http://schemas.openxmlformats.org/officeDocument/2006/relationships/hyperlink" Target="http://www.museum.ru/M551" TargetMode="External"/><Relationship Id="rId153" Type="http://schemas.openxmlformats.org/officeDocument/2006/relationships/hyperlink" Target="http://www.museum.ru/E4686" TargetMode="External"/><Relationship Id="rId174" Type="http://schemas.openxmlformats.org/officeDocument/2006/relationships/hyperlink" Target="http://www.museum.ru/E3072" TargetMode="External"/><Relationship Id="rId179" Type="http://schemas.openxmlformats.org/officeDocument/2006/relationships/hyperlink" Target="http://www.museum.ru/E3964" TargetMode="External"/><Relationship Id="rId195" Type="http://schemas.openxmlformats.org/officeDocument/2006/relationships/hyperlink" Target="http://www.museum.ru/E3560" TargetMode="External"/><Relationship Id="rId209" Type="http://schemas.openxmlformats.org/officeDocument/2006/relationships/image" Target="http://www.mvpvo.ru/insimgs/12.jpg" TargetMode="External"/><Relationship Id="rId190" Type="http://schemas.openxmlformats.org/officeDocument/2006/relationships/image" Target="media/image55.jpeg"/><Relationship Id="rId204" Type="http://schemas.openxmlformats.org/officeDocument/2006/relationships/hyperlink" Target="http://www.museum.ru/E2918" TargetMode="External"/><Relationship Id="rId220" Type="http://schemas.openxmlformats.org/officeDocument/2006/relationships/image" Target="media/image64.jpeg"/><Relationship Id="rId225" Type="http://schemas.openxmlformats.org/officeDocument/2006/relationships/hyperlink" Target="http://www.orfey.net/upload/iblock/dd7/p22_imgp0683.jpg" TargetMode="External"/><Relationship Id="rId15" Type="http://schemas.openxmlformats.org/officeDocument/2006/relationships/hyperlink" Target="http://www.museum.ru/mus/location.asp?addres=%D0%A2%D1%83%D0%BB%D0%B0" TargetMode="External"/><Relationship Id="rId36" Type="http://schemas.openxmlformats.org/officeDocument/2006/relationships/image" Target="media/image11.jpeg"/><Relationship Id="rId57" Type="http://schemas.openxmlformats.org/officeDocument/2006/relationships/image" Target="media/image19.jpeg"/><Relationship Id="rId106" Type="http://schemas.openxmlformats.org/officeDocument/2006/relationships/hyperlink" Target="http://ru.wikipedia.org/wiki/%D0%A1%D0%A8%D0%90" TargetMode="External"/><Relationship Id="rId127" Type="http://schemas.openxmlformats.org/officeDocument/2006/relationships/image" Target="media/image34.jpeg"/><Relationship Id="rId10" Type="http://schemas.openxmlformats.org/officeDocument/2006/relationships/hyperlink" Target="http://www.master-prazdnik.ru/photo/museum/02.jpg" TargetMode="External"/><Relationship Id="rId31" Type="http://schemas.openxmlformats.org/officeDocument/2006/relationships/hyperlink" Target="http://www.1812panorama.ru" TargetMode="External"/><Relationship Id="rId52" Type="http://schemas.openxmlformats.org/officeDocument/2006/relationships/image" Target="media/image17.jpeg"/><Relationship Id="rId73" Type="http://schemas.openxmlformats.org/officeDocument/2006/relationships/image" Target="media/image26.jpeg"/><Relationship Id="rId78" Type="http://schemas.openxmlformats.org/officeDocument/2006/relationships/hyperlink" Target="http://ru.wikipedia.org/wiki/%D0%9A%D1%83%D0%B1%D0%B8%D0%BD%D0%BA%D0%B0-1" TargetMode="External"/><Relationship Id="rId94" Type="http://schemas.openxmlformats.org/officeDocument/2006/relationships/hyperlink" Target="http://ru.wikipedia.org/wiki/%D0%A2%D1%8F%D0%B6%D1%91%D0%BB%D1%8B%D0%B9_%D1%82%D0%B0%D0%BD%D0%BA" TargetMode="External"/><Relationship Id="rId99" Type="http://schemas.openxmlformats.org/officeDocument/2006/relationships/hyperlink" Target="http://ru.wikipedia.org/wiki/%D0%9F%D0%BB%D0%B0%D0%B2%D0%B0%D1%8E%D1%89%D0%B8%D0%B9_%D1%82%D0%B0%D0%BD%D0%BA" TargetMode="External"/><Relationship Id="rId101" Type="http://schemas.openxmlformats.org/officeDocument/2006/relationships/hyperlink" Target="http://ru.wikipedia.org/wiki/%D0%92%D0%BE%D0%B7%D0%B4%D1%83%D1%88%D0%BD%D0%BE-%D0%B4%D0%B5%D1%81%D0%B0%D0%BD%D1%82%D0%BD%D1%8B%D0%B5_%D0%B2%D0%BE%D0%B9%D1%81%D0%BA%D0%B0_%D0%A0%D0%BE%D1%81%D1%81%D0%B8%D0%B8" TargetMode="External"/><Relationship Id="rId122" Type="http://schemas.openxmlformats.org/officeDocument/2006/relationships/image" Target="media/image31.jpeg"/><Relationship Id="rId143" Type="http://schemas.openxmlformats.org/officeDocument/2006/relationships/hyperlink" Target="http://www.museum.ru/E3483" TargetMode="External"/><Relationship Id="rId148" Type="http://schemas.openxmlformats.org/officeDocument/2006/relationships/image" Target="media/image41.jpeg"/><Relationship Id="rId164" Type="http://schemas.openxmlformats.org/officeDocument/2006/relationships/hyperlink" Target="http://www.museum.ru/mus/location.asp?map=ru&amp;region=32" TargetMode="External"/><Relationship Id="rId169" Type="http://schemas.openxmlformats.org/officeDocument/2006/relationships/hyperlink" Target="javascript:showAddress('103305,%20&#1052;&#1086;&#1089;&#1082;&#1074;&#1072;,%20&#1050;-305,%20&#1047;&#1077;&#1083;&#1077;&#1085;&#1086;&#1075;&#1088;&#1072;&#1076;,%20&#1082;&#1086;&#1088;&#1087;.142,%20&#1096;&#1082;&#1086;&#1083;&#1072;%20N%20842')" TargetMode="External"/><Relationship Id="rId185" Type="http://schemas.openxmlformats.org/officeDocument/2006/relationships/hyperlink" Target="javascript:showAddress('111250,%20&#1052;&#1086;&#1089;&#1082;&#1074;&#1072;,%20&#1050;&#1088;&#1072;&#1089;&#1085;&#1086;&#1082;&#1072;&#1079;&#1072;&#1088;&#1084;&#1077;&#1085;&#1085;&#1072;&#1103;%20&#1091;&#1083;.,%209&#1072;'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50.jpeg"/><Relationship Id="rId210" Type="http://schemas.openxmlformats.org/officeDocument/2006/relationships/hyperlink" Target="http://www.museum.ru/mus/location.asp?map=ru&amp;region=32" TargetMode="External"/><Relationship Id="rId215" Type="http://schemas.openxmlformats.org/officeDocument/2006/relationships/image" Target="http://www.mvpvo.ru/insimgs/21.jpg" TargetMode="External"/><Relationship Id="rId26" Type="http://schemas.openxmlformats.org/officeDocument/2006/relationships/hyperlink" Target="http://www.museum.ru/E6695" TargetMode="External"/><Relationship Id="rId231" Type="http://schemas.openxmlformats.org/officeDocument/2006/relationships/fontTable" Target="fontTable.xml"/><Relationship Id="rId47" Type="http://schemas.openxmlformats.org/officeDocument/2006/relationships/hyperlink" Target="javascript:showAddress('111250,%20&#1052;&#1086;&#1089;&#1082;&#1074;&#1072;,%201-&#1081;%20&#1050;&#1088;&#1072;&#1089;&#1085;&#1086;&#1082;&#1091;&#1088;&#1089;&#1072;&#1085;&#1090;&#1089;&#1082;&#1080;&#1081;%20&#1087;&#1088;&#1086;&#1077;&#1079;&#1076;,%201/4')" TargetMode="External"/><Relationship Id="rId68" Type="http://schemas.openxmlformats.org/officeDocument/2006/relationships/image" Target="media/image23.jpeg"/><Relationship Id="rId89" Type="http://schemas.openxmlformats.org/officeDocument/2006/relationships/hyperlink" Target="http://ru.wikipedia.org/wiki/%D0%A2%D0%B0%D0%BD%D0%BA" TargetMode="External"/><Relationship Id="rId112" Type="http://schemas.openxmlformats.org/officeDocument/2006/relationships/hyperlink" Target="http://ru.wikipedia.org/wiki/%D0%98%D1%82%D0%B0%D0%BB%D0%B8%D1%8F" TargetMode="External"/><Relationship Id="rId133" Type="http://schemas.openxmlformats.org/officeDocument/2006/relationships/image" Target="media/image37.jpeg"/><Relationship Id="rId154" Type="http://schemas.openxmlformats.org/officeDocument/2006/relationships/image" Target="media/image42.jpeg"/><Relationship Id="rId175" Type="http://schemas.openxmlformats.org/officeDocument/2006/relationships/image" Target="media/image49.jpeg"/><Relationship Id="rId196" Type="http://schemas.openxmlformats.org/officeDocument/2006/relationships/hyperlink" Target="http://www.museum.ru/E3561" TargetMode="External"/><Relationship Id="rId200" Type="http://schemas.openxmlformats.org/officeDocument/2006/relationships/hyperlink" Target="http://www.museum.ru/E3564" TargetMode="External"/><Relationship Id="rId16" Type="http://schemas.openxmlformats.org/officeDocument/2006/relationships/hyperlink" Target="javascript:showAddress('300047,%20&#1058;&#1091;&#1083;&#1100;&#1089;&#1082;&#1072;&#1103;%20&#1086;&#1073;&#1083;&#1072;&#1089;&#1090;&#1100;,%20&#1075;.%20&#1058;&#1091;&#1083;&#1072;,%20&#1087;&#1088;.%20&#1051;&#1077;&#1085;&#1080;&#1085;&#1072;,%2047')" TargetMode="External"/><Relationship Id="rId221" Type="http://schemas.openxmlformats.org/officeDocument/2006/relationships/image" Target="http://im6-tub.mail.ru/i?id=15833647&amp;tov=6" TargetMode="External"/><Relationship Id="rId37" Type="http://schemas.openxmlformats.org/officeDocument/2006/relationships/hyperlink" Target="http://www.museum.ru/mus/location.asp?map=ru&amp;region=32" TargetMode="External"/><Relationship Id="rId58" Type="http://schemas.openxmlformats.org/officeDocument/2006/relationships/hyperlink" Target="http://www.poklonnayagora.ru/" TargetMode="External"/><Relationship Id="rId79" Type="http://schemas.openxmlformats.org/officeDocument/2006/relationships/hyperlink" Target="http://ru.wikipedia.org/wiki/%D0%9A%D1%83%D0%B1%D0%B8%D0%BD%D0%BA%D0%B0-1" TargetMode="External"/><Relationship Id="rId102" Type="http://schemas.openxmlformats.org/officeDocument/2006/relationships/hyperlink" Target="http://ru.wikipedia.org/wiki/%D0%91%D1%80%D0%BE%D0%BD%D0%B5%D0%B0%D0%B2%D1%82%D0%BE%D0%BC%D0%BE%D0%B1%D0%B8%D0%BB%D1%8C" TargetMode="External"/><Relationship Id="rId123" Type="http://schemas.openxmlformats.org/officeDocument/2006/relationships/image" Target="media/image32.jpeg"/><Relationship Id="rId144" Type="http://schemas.openxmlformats.org/officeDocument/2006/relationships/image" Target="media/image39.jpeg"/><Relationship Id="rId90" Type="http://schemas.openxmlformats.org/officeDocument/2006/relationships/hyperlink" Target="http://ru.wikipedia.org/wiki/%D0%A1%D0%90%D0%A3" TargetMode="External"/><Relationship Id="rId165" Type="http://schemas.openxmlformats.org/officeDocument/2006/relationships/hyperlink" Target="javascript:showAddress('143628,%20&#1052;&#1086;&#1089;&#1082;&#1086;&#1074;&#1089;&#1082;&#1072;&#1103;%20&#1086;&#1073;&#1083;&#1072;&#1089;&#1090;&#1100;,%20&#1042;&#1086;&#1083;&#1086;&#1082;&#1086;&#1083;&#1072;&#1084;&#1089;&#1082;&#1080;&#1081;%20&#1088;-&#1085;,%20&#1076;.%20&#1053;&#1077;&#1083;&#1080;&#1076;&#1086;&#1074;&#1086;')" TargetMode="External"/><Relationship Id="rId186" Type="http://schemas.openxmlformats.org/officeDocument/2006/relationships/image" Target="media/image54.jpeg"/><Relationship Id="rId211" Type="http://schemas.openxmlformats.org/officeDocument/2006/relationships/hyperlink" Target="javascript:showAddress('143922,%20&#1052;&#1086;&#1089;&#1082;&#1086;&#1074;&#1089;&#1082;&#1072;&#1103;%20&#1086;&#1073;&#1083;&#1072;&#1089;&#1090;&#1100;,%20&#1041;&#1072;&#1083;&#1072;&#1096;&#1080;&#1093;&#1080;&#1085;&#1089;&#1082;&#1080;&#1081;%20&#1088;-&#1086;&#1085;,%20&#1087;/&#1086;" TargetMode="External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6555</Words>
  <Characters>37369</Characters>
  <Application>Microsoft Office Word</Application>
  <DocSecurity>0</DocSecurity>
  <Lines>311</Lines>
  <Paragraphs>87</Paragraphs>
  <ScaleCrop>false</ScaleCrop>
  <Company/>
  <LinksUpToDate>false</LinksUpToDate>
  <CharactersWithSpaces>43837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2014-03-26T06:06:00Z</dcterms:created>
  <dcterms:modified xsi:type="dcterms:W3CDTF">2014-03-26T06:10:00Z</dcterms:modified>
</cp:coreProperties>
</file>