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72" w:rsidRPr="00932972" w:rsidRDefault="00932972" w:rsidP="00932972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32972">
        <w:rPr>
          <w:rFonts w:eastAsiaTheme="minorHAnsi"/>
          <w:b/>
          <w:sz w:val="22"/>
          <w:szCs w:val="22"/>
          <w:lang w:eastAsia="en-US"/>
        </w:rPr>
        <w:t>ВСЕРОССИЙСКИЙ ФЕСТИВАЛЬ ПЕДАГОГИЧЕСКОГО ТВОРЧЕСТВА 2014-2015гг.</w:t>
      </w:r>
    </w:p>
    <w:p w:rsidR="009D1187" w:rsidRPr="00932972" w:rsidRDefault="009D1187" w:rsidP="00932972">
      <w:pPr>
        <w:rPr>
          <w:b/>
          <w:sz w:val="28"/>
          <w:szCs w:val="28"/>
        </w:rPr>
      </w:pPr>
      <w:r w:rsidRPr="00932972">
        <w:rPr>
          <w:b/>
          <w:sz w:val="28"/>
          <w:szCs w:val="28"/>
        </w:rPr>
        <w:t>__________________________________________________________________</w:t>
      </w:r>
    </w:p>
    <w:p w:rsidR="009D1187" w:rsidRPr="00932972" w:rsidRDefault="009D1187" w:rsidP="009D1187">
      <w:pPr>
        <w:jc w:val="center"/>
        <w:rPr>
          <w:b/>
          <w:sz w:val="28"/>
          <w:szCs w:val="28"/>
        </w:rPr>
      </w:pPr>
    </w:p>
    <w:p w:rsidR="009D1187" w:rsidRPr="00932972" w:rsidRDefault="009D1187" w:rsidP="009D1187">
      <w:pPr>
        <w:jc w:val="center"/>
        <w:rPr>
          <w:b/>
          <w:sz w:val="28"/>
          <w:szCs w:val="28"/>
        </w:rPr>
      </w:pPr>
    </w:p>
    <w:p w:rsidR="009D1187" w:rsidRPr="00932972" w:rsidRDefault="009D1187" w:rsidP="009D1187">
      <w:pPr>
        <w:jc w:val="center"/>
        <w:rPr>
          <w:b/>
          <w:sz w:val="28"/>
          <w:szCs w:val="28"/>
        </w:rPr>
      </w:pPr>
      <w:r w:rsidRPr="00932972">
        <w:rPr>
          <w:b/>
          <w:sz w:val="28"/>
          <w:szCs w:val="28"/>
        </w:rPr>
        <w:t>Муниципальное дошкольное образовательное учреждение</w:t>
      </w:r>
    </w:p>
    <w:p w:rsidR="009D1187" w:rsidRPr="00932972" w:rsidRDefault="009D1187" w:rsidP="009D1187">
      <w:pPr>
        <w:jc w:val="center"/>
        <w:rPr>
          <w:b/>
          <w:sz w:val="28"/>
          <w:szCs w:val="28"/>
        </w:rPr>
      </w:pPr>
      <w:r w:rsidRPr="00932972">
        <w:rPr>
          <w:b/>
          <w:sz w:val="28"/>
          <w:szCs w:val="28"/>
        </w:rPr>
        <w:t xml:space="preserve">«Детский сад №5 </w:t>
      </w:r>
      <w:proofErr w:type="spellStart"/>
      <w:r w:rsidRPr="00932972">
        <w:rPr>
          <w:b/>
          <w:sz w:val="28"/>
          <w:szCs w:val="28"/>
        </w:rPr>
        <w:t>г</w:t>
      </w:r>
      <w:proofErr w:type="gramStart"/>
      <w:r w:rsidRPr="00932972">
        <w:rPr>
          <w:b/>
          <w:sz w:val="28"/>
          <w:szCs w:val="28"/>
        </w:rPr>
        <w:t>.П</w:t>
      </w:r>
      <w:proofErr w:type="gramEnd"/>
      <w:r w:rsidRPr="00932972">
        <w:rPr>
          <w:b/>
          <w:sz w:val="28"/>
          <w:szCs w:val="28"/>
        </w:rPr>
        <w:t>угачева</w:t>
      </w:r>
      <w:proofErr w:type="spellEnd"/>
      <w:r w:rsidR="00932972">
        <w:rPr>
          <w:b/>
          <w:sz w:val="28"/>
          <w:szCs w:val="28"/>
        </w:rPr>
        <w:t xml:space="preserve"> Саратовской области</w:t>
      </w:r>
      <w:r w:rsidRPr="00932972">
        <w:rPr>
          <w:b/>
          <w:sz w:val="28"/>
          <w:szCs w:val="28"/>
        </w:rPr>
        <w:t>»</w:t>
      </w:r>
    </w:p>
    <w:p w:rsidR="009D1187" w:rsidRPr="00932972" w:rsidRDefault="009D1187" w:rsidP="009D1187">
      <w:pPr>
        <w:rPr>
          <w:b/>
          <w:u w:val="single"/>
        </w:rPr>
      </w:pPr>
    </w:p>
    <w:p w:rsidR="009D1187" w:rsidRPr="00932972" w:rsidRDefault="009D1187" w:rsidP="009D1187">
      <w:pPr>
        <w:rPr>
          <w:b/>
          <w:u w:val="single"/>
        </w:rPr>
      </w:pPr>
    </w:p>
    <w:p w:rsidR="009D1187" w:rsidRPr="00932972" w:rsidRDefault="009D1187" w:rsidP="009D1187">
      <w:pPr>
        <w:rPr>
          <w:b/>
          <w:u w:val="single"/>
        </w:rPr>
      </w:pPr>
    </w:p>
    <w:p w:rsidR="009D1187" w:rsidRPr="00932972" w:rsidRDefault="009D1187" w:rsidP="009D1187">
      <w:pPr>
        <w:rPr>
          <w:b/>
          <w:u w:val="single"/>
        </w:rPr>
      </w:pPr>
    </w:p>
    <w:p w:rsidR="009D1187" w:rsidRPr="00932972" w:rsidRDefault="009D1187" w:rsidP="009D1187">
      <w:pPr>
        <w:rPr>
          <w:b/>
          <w:u w:val="single"/>
        </w:rPr>
      </w:pPr>
    </w:p>
    <w:p w:rsidR="009D1187" w:rsidRPr="00932972" w:rsidRDefault="009D1187" w:rsidP="009D1187">
      <w:pPr>
        <w:jc w:val="center"/>
        <w:rPr>
          <w:sz w:val="36"/>
          <w:szCs w:val="36"/>
        </w:rPr>
      </w:pPr>
      <w:r w:rsidRPr="00932972">
        <w:rPr>
          <w:b/>
          <w:sz w:val="36"/>
          <w:szCs w:val="36"/>
        </w:rPr>
        <w:t xml:space="preserve">Номинация: </w:t>
      </w:r>
      <w:r w:rsidRPr="00932972">
        <w:rPr>
          <w:sz w:val="36"/>
          <w:szCs w:val="36"/>
        </w:rPr>
        <w:t>«Педагогические идеи и технологии: дошкольное образование»</w:t>
      </w:r>
    </w:p>
    <w:p w:rsidR="009D1187" w:rsidRPr="00932972" w:rsidRDefault="009D1187" w:rsidP="009D1187">
      <w:pPr>
        <w:rPr>
          <w:b/>
        </w:rPr>
      </w:pPr>
    </w:p>
    <w:p w:rsidR="009D1187" w:rsidRPr="00932972" w:rsidRDefault="009D1187" w:rsidP="009D1187">
      <w:pPr>
        <w:rPr>
          <w:b/>
        </w:rPr>
      </w:pPr>
    </w:p>
    <w:p w:rsidR="009D1187" w:rsidRPr="00932972" w:rsidRDefault="009D1187" w:rsidP="009D1187">
      <w:pPr>
        <w:rPr>
          <w:b/>
        </w:rPr>
      </w:pPr>
    </w:p>
    <w:p w:rsidR="009D1187" w:rsidRPr="00932972" w:rsidRDefault="009D1187" w:rsidP="009D1187">
      <w:pPr>
        <w:rPr>
          <w:b/>
        </w:rPr>
      </w:pPr>
    </w:p>
    <w:p w:rsidR="009D1187" w:rsidRPr="00932972" w:rsidRDefault="009D1187" w:rsidP="009D1187">
      <w:pPr>
        <w:rPr>
          <w:b/>
        </w:rPr>
      </w:pPr>
    </w:p>
    <w:p w:rsidR="009D1187" w:rsidRPr="00932972" w:rsidRDefault="009D1187" w:rsidP="009D1187">
      <w:pPr>
        <w:rPr>
          <w:b/>
        </w:rPr>
      </w:pPr>
    </w:p>
    <w:p w:rsidR="009D1187" w:rsidRPr="00932972" w:rsidRDefault="009D1187" w:rsidP="00932972">
      <w:pPr>
        <w:jc w:val="center"/>
        <w:rPr>
          <w:b/>
          <w:sz w:val="40"/>
          <w:szCs w:val="40"/>
        </w:rPr>
      </w:pPr>
      <w:bookmarkStart w:id="0" w:name="_GoBack"/>
      <w:r w:rsidRPr="00932972">
        <w:rPr>
          <w:b/>
          <w:sz w:val="40"/>
          <w:szCs w:val="40"/>
        </w:rPr>
        <w:t xml:space="preserve">Конспект непосредственной образовательной деятельности </w:t>
      </w:r>
      <w:r w:rsidR="00932972">
        <w:rPr>
          <w:b/>
          <w:sz w:val="40"/>
          <w:szCs w:val="40"/>
        </w:rPr>
        <w:t xml:space="preserve"> на тему:</w:t>
      </w:r>
    </w:p>
    <w:p w:rsidR="009D1187" w:rsidRPr="00932972" w:rsidRDefault="009D1187" w:rsidP="009D1187">
      <w:pPr>
        <w:jc w:val="center"/>
        <w:rPr>
          <w:b/>
        </w:rPr>
      </w:pPr>
    </w:p>
    <w:p w:rsidR="009D1187" w:rsidRPr="00932972" w:rsidRDefault="009D1187" w:rsidP="009D1187">
      <w:pPr>
        <w:spacing w:line="240" w:lineRule="atLeast"/>
        <w:rPr>
          <w:b/>
        </w:rPr>
      </w:pPr>
    </w:p>
    <w:p w:rsidR="009D1187" w:rsidRPr="00932972" w:rsidRDefault="00932972" w:rsidP="00932972">
      <w:pPr>
        <w:contextualSpacing/>
        <w:jc w:val="center"/>
        <w:rPr>
          <w:b/>
          <w:sz w:val="60"/>
          <w:szCs w:val="60"/>
        </w:rPr>
      </w:pPr>
      <w:r w:rsidRPr="00932972">
        <w:rPr>
          <w:b/>
          <w:bCs/>
          <w:sz w:val="60"/>
          <w:szCs w:val="60"/>
        </w:rPr>
        <w:t xml:space="preserve">«И помнит мир </w:t>
      </w:r>
      <w:r w:rsidR="009D1187" w:rsidRPr="00932972">
        <w:rPr>
          <w:b/>
          <w:bCs/>
          <w:sz w:val="60"/>
          <w:szCs w:val="60"/>
        </w:rPr>
        <w:t>спасенный…»</w:t>
      </w:r>
    </w:p>
    <w:bookmarkEnd w:id="0"/>
    <w:p w:rsidR="009D1187" w:rsidRPr="00932972" w:rsidRDefault="009D1187" w:rsidP="009D1187">
      <w:pPr>
        <w:spacing w:before="240"/>
        <w:jc w:val="center"/>
        <w:outlineLvl w:val="2"/>
        <w:rPr>
          <w:b/>
          <w:bCs/>
          <w:sz w:val="28"/>
          <w:szCs w:val="28"/>
        </w:rPr>
      </w:pPr>
    </w:p>
    <w:p w:rsidR="009D1187" w:rsidRPr="00932972" w:rsidRDefault="009D1187" w:rsidP="009D118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9D1187" w:rsidRPr="00932972" w:rsidRDefault="009D1187" w:rsidP="009D118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9D1187" w:rsidRPr="00932972" w:rsidRDefault="009D1187" w:rsidP="009D118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932972" w:rsidRPr="00932972" w:rsidRDefault="009D1187" w:rsidP="009D1187">
      <w:pPr>
        <w:jc w:val="right"/>
        <w:outlineLvl w:val="2"/>
        <w:rPr>
          <w:b/>
          <w:bCs/>
        </w:rPr>
      </w:pPr>
      <w:r w:rsidRPr="00932972">
        <w:rPr>
          <w:b/>
          <w:bCs/>
        </w:rPr>
        <w:t xml:space="preserve">                                                                                    </w:t>
      </w:r>
      <w:r w:rsidR="00932972" w:rsidRPr="00932972">
        <w:rPr>
          <w:b/>
          <w:bCs/>
        </w:rPr>
        <w:t>Автор: в</w:t>
      </w:r>
      <w:r w:rsidRPr="00932972">
        <w:rPr>
          <w:b/>
          <w:bCs/>
        </w:rPr>
        <w:t>оспитатель</w:t>
      </w:r>
    </w:p>
    <w:p w:rsidR="009D1187" w:rsidRPr="00932972" w:rsidRDefault="009D1187" w:rsidP="009D1187">
      <w:pPr>
        <w:jc w:val="right"/>
        <w:outlineLvl w:val="2"/>
        <w:rPr>
          <w:b/>
          <w:bCs/>
        </w:rPr>
      </w:pPr>
      <w:r w:rsidRPr="00932972">
        <w:rPr>
          <w:b/>
          <w:bCs/>
        </w:rPr>
        <w:t xml:space="preserve"> </w:t>
      </w:r>
      <w:proofErr w:type="gramStart"/>
      <w:r w:rsidRPr="00932972">
        <w:rPr>
          <w:b/>
          <w:bCs/>
          <w:lang w:val="en-US"/>
        </w:rPr>
        <w:t>I</w:t>
      </w:r>
      <w:r w:rsidR="00932972" w:rsidRPr="00932972">
        <w:rPr>
          <w:b/>
          <w:bCs/>
        </w:rPr>
        <w:t xml:space="preserve"> </w:t>
      </w:r>
      <w:r w:rsidRPr="00932972">
        <w:rPr>
          <w:b/>
          <w:bCs/>
        </w:rPr>
        <w:t xml:space="preserve"> категории</w:t>
      </w:r>
      <w:proofErr w:type="gramEnd"/>
      <w:r w:rsidRPr="00932972">
        <w:rPr>
          <w:b/>
          <w:bCs/>
        </w:rPr>
        <w:t xml:space="preserve"> </w:t>
      </w:r>
    </w:p>
    <w:p w:rsidR="009D1187" w:rsidRPr="00932972" w:rsidRDefault="009D1187" w:rsidP="009D1187">
      <w:pPr>
        <w:jc w:val="right"/>
        <w:outlineLvl w:val="2"/>
        <w:rPr>
          <w:b/>
          <w:bCs/>
        </w:rPr>
      </w:pPr>
      <w:r w:rsidRPr="00932972">
        <w:rPr>
          <w:b/>
          <w:bCs/>
        </w:rPr>
        <w:t xml:space="preserve">                                                                                                                                 Андреева Е.И.</w:t>
      </w:r>
    </w:p>
    <w:p w:rsidR="009D1187" w:rsidRPr="00932972" w:rsidRDefault="009D1187" w:rsidP="009D1187">
      <w:pPr>
        <w:jc w:val="right"/>
        <w:outlineLvl w:val="2"/>
        <w:rPr>
          <w:b/>
          <w:bCs/>
          <w:sz w:val="28"/>
          <w:szCs w:val="28"/>
        </w:rPr>
      </w:pPr>
    </w:p>
    <w:p w:rsidR="009D1187" w:rsidRPr="00932972" w:rsidRDefault="009D1187" w:rsidP="009D118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9D1187" w:rsidRPr="00932972" w:rsidRDefault="009D1187" w:rsidP="009D1187">
      <w:pPr>
        <w:spacing w:before="240" w:after="240"/>
        <w:outlineLvl w:val="2"/>
        <w:rPr>
          <w:b/>
          <w:bCs/>
        </w:rPr>
      </w:pPr>
    </w:p>
    <w:p w:rsidR="00932972" w:rsidRPr="00932972" w:rsidRDefault="00932972" w:rsidP="00932972">
      <w:pPr>
        <w:jc w:val="center"/>
        <w:rPr>
          <w:b/>
        </w:rPr>
      </w:pPr>
      <w:r w:rsidRPr="00932972">
        <w:rPr>
          <w:b/>
        </w:rPr>
        <w:t>Пугачев 2015</w:t>
      </w:r>
    </w:p>
    <w:p w:rsidR="009D1187" w:rsidRPr="00932972" w:rsidRDefault="009D1187" w:rsidP="009D1187">
      <w:pPr>
        <w:spacing w:before="240" w:after="240"/>
        <w:outlineLvl w:val="2"/>
        <w:rPr>
          <w:b/>
          <w:bCs/>
        </w:rPr>
      </w:pPr>
    </w:p>
    <w:p w:rsidR="009D1187" w:rsidRPr="00932972" w:rsidRDefault="009D1187" w:rsidP="00932972">
      <w:pPr>
        <w:pStyle w:val="a3"/>
        <w:shd w:val="clear" w:color="auto" w:fill="FFFFFF"/>
        <w:spacing w:before="0" w:beforeAutospacing="0" w:after="0" w:afterAutospacing="0" w:line="368" w:lineRule="atLeast"/>
        <w:textAlignment w:val="baseline"/>
        <w:rPr>
          <w:sz w:val="28"/>
          <w:szCs w:val="28"/>
        </w:rPr>
      </w:pPr>
      <w:r w:rsidRPr="00932972">
        <w:rPr>
          <w:rStyle w:val="a4"/>
          <w:sz w:val="28"/>
          <w:szCs w:val="28"/>
          <w:bdr w:val="none" w:sz="0" w:space="0" w:color="auto" w:frame="1"/>
        </w:rPr>
        <w:t>Интеграция образовательных областей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 w:line="368" w:lineRule="atLeast"/>
        <w:textAlignment w:val="baseline"/>
        <w:rPr>
          <w:sz w:val="28"/>
          <w:szCs w:val="28"/>
        </w:rPr>
      </w:pPr>
      <w:r w:rsidRPr="00932972">
        <w:rPr>
          <w:sz w:val="28"/>
          <w:szCs w:val="28"/>
        </w:rPr>
        <w:lastRenderedPageBreak/>
        <w:t>«Познание», «Коммуникация», «Социализация», «Чтение художественной литературы», «Художественное творчество», «Музыка»</w:t>
      </w:r>
    </w:p>
    <w:p w:rsidR="009D1187" w:rsidRPr="00932972" w:rsidRDefault="009D1187" w:rsidP="009D1187">
      <w:pPr>
        <w:spacing w:line="240" w:lineRule="atLeast"/>
        <w:contextualSpacing/>
        <w:rPr>
          <w:b/>
          <w:bCs/>
          <w:sz w:val="28"/>
          <w:szCs w:val="28"/>
        </w:rPr>
      </w:pPr>
      <w:r w:rsidRPr="00932972">
        <w:rPr>
          <w:b/>
          <w:bCs/>
          <w:sz w:val="28"/>
          <w:szCs w:val="28"/>
        </w:rPr>
        <w:t xml:space="preserve">                               Тема: «И помнит мир спасенный…».</w:t>
      </w:r>
      <w:r w:rsidRPr="00932972">
        <w:rPr>
          <w:sz w:val="28"/>
          <w:szCs w:val="28"/>
        </w:rPr>
        <w:br/>
      </w:r>
      <w:r w:rsidRPr="00932972">
        <w:rPr>
          <w:rStyle w:val="a4"/>
          <w:sz w:val="28"/>
          <w:szCs w:val="28"/>
          <w:bdr w:val="none" w:sz="0" w:space="0" w:color="auto" w:frame="1"/>
        </w:rPr>
        <w:t>Задачи:                                                                                                             Образовательные.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 w:line="368" w:lineRule="atLeast"/>
        <w:textAlignment w:val="baseline"/>
        <w:rPr>
          <w:sz w:val="28"/>
          <w:szCs w:val="28"/>
        </w:rPr>
      </w:pPr>
      <w:r w:rsidRPr="00932972">
        <w:rPr>
          <w:sz w:val="28"/>
          <w:szCs w:val="28"/>
        </w:rPr>
        <w:t>Обогащать духовный мир детей через обращение к героическому прошлому нашей страны. Закрепить знания детей о том, как защищали свою Родину русские люди в годы Великой Отечественной войны, как живущие помнят о них.</w:t>
      </w:r>
      <w:r w:rsidRPr="00932972">
        <w:rPr>
          <w:sz w:val="28"/>
          <w:szCs w:val="28"/>
        </w:rPr>
        <w:br/>
      </w:r>
      <w:r w:rsidRPr="00932972">
        <w:rPr>
          <w:rStyle w:val="a4"/>
          <w:sz w:val="28"/>
          <w:szCs w:val="28"/>
          <w:bdr w:val="none" w:sz="0" w:space="0" w:color="auto" w:frame="1"/>
        </w:rPr>
        <w:t>Развивающие.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 w:line="368" w:lineRule="atLeast"/>
        <w:textAlignment w:val="baseline"/>
        <w:rPr>
          <w:sz w:val="28"/>
          <w:szCs w:val="28"/>
        </w:rPr>
      </w:pPr>
      <w:r w:rsidRPr="00932972">
        <w:rPr>
          <w:sz w:val="28"/>
          <w:szCs w:val="28"/>
        </w:rPr>
        <w:t xml:space="preserve">Продолжать работать над развитием связной речи, совершенствовать диалогическую и монологическую речь, закреплять умение отвечать на вопросы. 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 w:line="368" w:lineRule="atLeast"/>
        <w:textAlignment w:val="baseline"/>
        <w:rPr>
          <w:sz w:val="28"/>
          <w:szCs w:val="28"/>
        </w:rPr>
      </w:pPr>
      <w:r w:rsidRPr="00932972">
        <w:rPr>
          <w:rFonts w:ascii="Arial" w:hAnsi="Arial" w:cs="Arial"/>
          <w:sz w:val="28"/>
          <w:szCs w:val="28"/>
        </w:rPr>
        <w:t xml:space="preserve"> </w:t>
      </w:r>
      <w:r w:rsidRPr="00932972">
        <w:rPr>
          <w:sz w:val="28"/>
          <w:szCs w:val="28"/>
        </w:rPr>
        <w:t>Развивать творческие способности детей.</w:t>
      </w:r>
      <w:r w:rsidRPr="00932972">
        <w:rPr>
          <w:sz w:val="28"/>
          <w:szCs w:val="28"/>
        </w:rPr>
        <w:br/>
      </w:r>
      <w:r w:rsidRPr="00932972">
        <w:rPr>
          <w:rStyle w:val="a4"/>
          <w:sz w:val="28"/>
          <w:szCs w:val="28"/>
          <w:bdr w:val="none" w:sz="0" w:space="0" w:color="auto" w:frame="1"/>
        </w:rPr>
        <w:t>Воспитательные.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306" w:afterAutospacing="0" w:line="368" w:lineRule="atLeast"/>
        <w:textAlignment w:val="baseline"/>
        <w:rPr>
          <w:sz w:val="28"/>
          <w:szCs w:val="28"/>
        </w:rPr>
      </w:pPr>
      <w:r w:rsidRPr="00932972">
        <w:rPr>
          <w:sz w:val="28"/>
          <w:szCs w:val="28"/>
        </w:rPr>
        <w:t xml:space="preserve">Воспитывать чувство уважения к ветеранам Великой Отечественной войны, желание заботиться о них. 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306" w:afterAutospacing="0" w:line="368" w:lineRule="atLeast"/>
        <w:textAlignment w:val="baseline"/>
        <w:rPr>
          <w:sz w:val="28"/>
          <w:szCs w:val="28"/>
        </w:rPr>
      </w:pPr>
      <w:r w:rsidRPr="00932972">
        <w:rPr>
          <w:sz w:val="28"/>
          <w:szCs w:val="28"/>
        </w:rPr>
        <w:br/>
      </w:r>
      <w:proofErr w:type="gramStart"/>
      <w:r w:rsidRPr="00932972">
        <w:rPr>
          <w:rStyle w:val="a4"/>
          <w:sz w:val="28"/>
          <w:szCs w:val="28"/>
          <w:bdr w:val="none" w:sz="0" w:space="0" w:color="auto" w:frame="1"/>
        </w:rPr>
        <w:t>Оборудование и материалы к занятию:</w:t>
      </w:r>
      <w:r w:rsidRPr="00932972">
        <w:rPr>
          <w:sz w:val="28"/>
          <w:szCs w:val="28"/>
        </w:rPr>
        <w:t xml:space="preserve"> экран, проектор, презентация «День победы», магнитофон, диск с записью голоса Левитана и  песни «Пусть всегда будет солнце»,  листы картона, трафареты: звезда, голубь, цветы, открытки «С Днём Победы».</w:t>
      </w:r>
      <w:proofErr w:type="gramEnd"/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972">
        <w:rPr>
          <w:rStyle w:val="a4"/>
          <w:sz w:val="28"/>
          <w:szCs w:val="28"/>
        </w:rPr>
        <w:t> Формы работы: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>- Беседы с детьми о войне, о Дне Великой победы,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>- чтение и разучивание стихотворений о войне,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>- рассматривание презентации,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</w:pPr>
      <w:r w:rsidRPr="00932972">
        <w:rPr>
          <w:sz w:val="28"/>
          <w:szCs w:val="28"/>
        </w:rPr>
        <w:t>- выставка детских рисунков о войне и праздновании Дня Победы</w:t>
      </w:r>
      <w:r w:rsidRPr="00932972">
        <w:t>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</w:pPr>
    </w:p>
    <w:p w:rsidR="009D1187" w:rsidRPr="00932972" w:rsidRDefault="009D1187" w:rsidP="009D1187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932972">
        <w:rPr>
          <w:b/>
          <w:bCs/>
          <w:sz w:val="28"/>
          <w:szCs w:val="28"/>
        </w:rPr>
        <w:t>Методы и приемы:</w:t>
      </w:r>
    </w:p>
    <w:p w:rsidR="009D1187" w:rsidRPr="00932972" w:rsidRDefault="009D1187" w:rsidP="009D1187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932972">
        <w:rPr>
          <w:b/>
          <w:bCs/>
          <w:sz w:val="28"/>
          <w:szCs w:val="28"/>
        </w:rPr>
        <w:t>-</w:t>
      </w:r>
      <w:r w:rsidRPr="00932972">
        <w:rPr>
          <w:sz w:val="28"/>
          <w:szCs w:val="28"/>
        </w:rPr>
        <w:t>наглядный,</w:t>
      </w:r>
    </w:p>
    <w:p w:rsidR="009D1187" w:rsidRPr="00932972" w:rsidRDefault="009D1187" w:rsidP="009D1187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932972">
        <w:rPr>
          <w:sz w:val="28"/>
          <w:szCs w:val="28"/>
        </w:rPr>
        <w:t>- информационно-рецептивный,</w:t>
      </w:r>
    </w:p>
    <w:p w:rsidR="009D1187" w:rsidRPr="00932972" w:rsidRDefault="009D1187" w:rsidP="009D1187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932972">
        <w:rPr>
          <w:sz w:val="28"/>
          <w:szCs w:val="28"/>
        </w:rPr>
        <w:t>- словесный,</w:t>
      </w:r>
    </w:p>
    <w:p w:rsidR="009D1187" w:rsidRPr="00932972" w:rsidRDefault="009D1187" w:rsidP="009D1187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932972">
        <w:rPr>
          <w:sz w:val="28"/>
          <w:szCs w:val="28"/>
        </w:rPr>
        <w:t>- игровой,</w:t>
      </w:r>
    </w:p>
    <w:p w:rsidR="009D1187" w:rsidRPr="00932972" w:rsidRDefault="009D1187" w:rsidP="009D1187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932972">
        <w:rPr>
          <w:sz w:val="28"/>
          <w:szCs w:val="28"/>
        </w:rPr>
        <w:t>- использование технических средств,</w:t>
      </w:r>
    </w:p>
    <w:p w:rsidR="009D1187" w:rsidRPr="00932972" w:rsidRDefault="009D1187" w:rsidP="009D1187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932972">
        <w:rPr>
          <w:sz w:val="28"/>
          <w:szCs w:val="28"/>
        </w:rPr>
        <w:t xml:space="preserve">- метод </w:t>
      </w:r>
      <w:proofErr w:type="spellStart"/>
      <w:r w:rsidRPr="00932972">
        <w:rPr>
          <w:sz w:val="28"/>
          <w:szCs w:val="28"/>
        </w:rPr>
        <w:t>здоровьезберегающих</w:t>
      </w:r>
      <w:proofErr w:type="spellEnd"/>
      <w:r w:rsidRPr="00932972">
        <w:rPr>
          <w:sz w:val="28"/>
          <w:szCs w:val="28"/>
        </w:rPr>
        <w:t xml:space="preserve"> технологий.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</w:pPr>
    </w:p>
    <w:p w:rsidR="009D1187" w:rsidRDefault="009D1187" w:rsidP="009D1187">
      <w:pPr>
        <w:spacing w:line="240" w:lineRule="atLeast"/>
        <w:contextualSpacing/>
        <w:jc w:val="both"/>
        <w:rPr>
          <w:sz w:val="28"/>
          <w:szCs w:val="28"/>
        </w:rPr>
      </w:pPr>
    </w:p>
    <w:p w:rsidR="00932972" w:rsidRPr="00932972" w:rsidRDefault="00932972" w:rsidP="009D1187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</w:p>
    <w:p w:rsidR="009D1187" w:rsidRPr="00932972" w:rsidRDefault="009D1187" w:rsidP="009D1187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  <w:r w:rsidRPr="00932972">
        <w:rPr>
          <w:rFonts w:eastAsia="Arial Unicode MS"/>
          <w:b/>
          <w:sz w:val="28"/>
          <w:szCs w:val="28"/>
          <w:u w:val="single"/>
        </w:rPr>
        <w:t xml:space="preserve">ХОД НОД: </w:t>
      </w:r>
    </w:p>
    <w:p w:rsidR="009D1187" w:rsidRPr="00932972" w:rsidRDefault="00932972" w:rsidP="00932972">
      <w:pPr>
        <w:pStyle w:val="a8"/>
        <w:ind w:left="10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.Вводная часть</w:t>
      </w:r>
    </w:p>
    <w:p w:rsidR="009D1187" w:rsidRPr="00932972" w:rsidRDefault="009D1187" w:rsidP="009D1187">
      <w:pPr>
        <w:rPr>
          <w:sz w:val="28"/>
          <w:szCs w:val="28"/>
        </w:rPr>
      </w:pPr>
      <w:r w:rsidRPr="00932972">
        <w:rPr>
          <w:sz w:val="28"/>
          <w:szCs w:val="28"/>
        </w:rPr>
        <w:t xml:space="preserve">Праздник Победы – это праздник весны, </w:t>
      </w:r>
    </w:p>
    <w:p w:rsidR="009D1187" w:rsidRPr="00932972" w:rsidRDefault="009D1187" w:rsidP="009D1187">
      <w:pPr>
        <w:rPr>
          <w:sz w:val="28"/>
          <w:szCs w:val="28"/>
        </w:rPr>
      </w:pPr>
      <w:r w:rsidRPr="00932972">
        <w:rPr>
          <w:sz w:val="28"/>
          <w:szCs w:val="28"/>
        </w:rPr>
        <w:t>День пораженья жестокой войны,</w:t>
      </w:r>
    </w:p>
    <w:p w:rsidR="009D1187" w:rsidRPr="00932972" w:rsidRDefault="009D1187" w:rsidP="009D1187">
      <w:pPr>
        <w:rPr>
          <w:sz w:val="28"/>
          <w:szCs w:val="28"/>
        </w:rPr>
      </w:pPr>
      <w:r w:rsidRPr="00932972">
        <w:rPr>
          <w:sz w:val="28"/>
          <w:szCs w:val="28"/>
        </w:rPr>
        <w:t xml:space="preserve">День пораженья насилья и зла, </w:t>
      </w:r>
    </w:p>
    <w:p w:rsidR="009D1187" w:rsidRPr="00932972" w:rsidRDefault="009D1187" w:rsidP="009D1187">
      <w:pPr>
        <w:rPr>
          <w:sz w:val="28"/>
          <w:szCs w:val="28"/>
        </w:rPr>
      </w:pPr>
      <w:r w:rsidRPr="00932972">
        <w:rPr>
          <w:sz w:val="28"/>
          <w:szCs w:val="28"/>
        </w:rPr>
        <w:t>День воскрешенья любви и добра.</w:t>
      </w:r>
    </w:p>
    <w:p w:rsidR="009D1187" w:rsidRPr="00932972" w:rsidRDefault="009D1187" w:rsidP="009D1187">
      <w:pPr>
        <w:rPr>
          <w:sz w:val="28"/>
          <w:szCs w:val="28"/>
        </w:rPr>
      </w:pPr>
      <w:r w:rsidRPr="00932972">
        <w:rPr>
          <w:sz w:val="28"/>
          <w:szCs w:val="28"/>
        </w:rPr>
        <w:t>Воспоминаний о тех, кто себе</w:t>
      </w:r>
    </w:p>
    <w:p w:rsidR="009D1187" w:rsidRPr="00932972" w:rsidRDefault="009D1187" w:rsidP="009D1187">
      <w:pPr>
        <w:rPr>
          <w:sz w:val="28"/>
          <w:szCs w:val="28"/>
        </w:rPr>
      </w:pPr>
      <w:r w:rsidRPr="00932972">
        <w:rPr>
          <w:sz w:val="28"/>
          <w:szCs w:val="28"/>
        </w:rPr>
        <w:t>Целью поставил, чтоб впредь этот день</w:t>
      </w:r>
    </w:p>
    <w:p w:rsidR="009D1187" w:rsidRPr="00932972" w:rsidRDefault="009D1187" w:rsidP="009D1187">
      <w:pPr>
        <w:rPr>
          <w:sz w:val="28"/>
          <w:szCs w:val="28"/>
        </w:rPr>
      </w:pPr>
      <w:r w:rsidRPr="00932972">
        <w:rPr>
          <w:sz w:val="28"/>
          <w:szCs w:val="28"/>
        </w:rPr>
        <w:t>Символом стал всех стараний людей –</w:t>
      </w:r>
    </w:p>
    <w:p w:rsidR="009D1187" w:rsidRPr="00932972" w:rsidRDefault="009D1187" w:rsidP="009D1187">
      <w:pPr>
        <w:rPr>
          <w:sz w:val="28"/>
          <w:szCs w:val="28"/>
        </w:rPr>
      </w:pPr>
      <w:r w:rsidRPr="00932972">
        <w:rPr>
          <w:sz w:val="28"/>
          <w:szCs w:val="28"/>
        </w:rPr>
        <w:t xml:space="preserve">В мире и счастье растить малышей.      (Тамара </w:t>
      </w:r>
      <w:proofErr w:type="spellStart"/>
      <w:r w:rsidRPr="00932972">
        <w:rPr>
          <w:sz w:val="28"/>
          <w:szCs w:val="28"/>
        </w:rPr>
        <w:t>Маршалова</w:t>
      </w:r>
      <w:proofErr w:type="spellEnd"/>
      <w:r w:rsidRPr="00932972">
        <w:rPr>
          <w:sz w:val="28"/>
          <w:szCs w:val="28"/>
        </w:rPr>
        <w:t>)</w:t>
      </w:r>
    </w:p>
    <w:p w:rsidR="009D1187" w:rsidRPr="00932972" w:rsidRDefault="009D1187" w:rsidP="009D1187">
      <w:pPr>
        <w:rPr>
          <w:sz w:val="28"/>
          <w:szCs w:val="28"/>
        </w:rPr>
      </w:pP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>- Ребята, а о чем прочитала стихотворение Кристина? (О Победе в Великой Отечественной войне)</w:t>
      </w:r>
    </w:p>
    <w:p w:rsidR="009D1187" w:rsidRPr="00932972" w:rsidRDefault="009D1187" w:rsidP="009D1187">
      <w:pPr>
        <w:rPr>
          <w:b/>
          <w:sz w:val="28"/>
          <w:szCs w:val="28"/>
        </w:rPr>
      </w:pPr>
      <w:r w:rsidRPr="00932972">
        <w:rPr>
          <w:sz w:val="28"/>
          <w:szCs w:val="28"/>
        </w:rPr>
        <w:t>- Когда празднуется день Победы? (День Победы – 9 мая.)</w:t>
      </w:r>
      <w:r w:rsidRPr="00932972">
        <w:rPr>
          <w:sz w:val="28"/>
          <w:szCs w:val="28"/>
        </w:rPr>
        <w:br/>
        <w:t>- Сколько лет прошло со дня окончания войны? (70 лет – юбилейный год)</w:t>
      </w:r>
      <w:r w:rsidRPr="00932972">
        <w:rPr>
          <w:sz w:val="28"/>
          <w:szCs w:val="28"/>
        </w:rPr>
        <w:br/>
        <w:t>-  Так  о чем мы с вами сегодня будем разговаривать? ( О ВОВ, о Победе и о людях, которые защищали нашу страну)</w:t>
      </w:r>
      <w:r w:rsidRPr="00932972">
        <w:rPr>
          <w:sz w:val="28"/>
          <w:szCs w:val="28"/>
        </w:rPr>
        <w:br/>
      </w:r>
    </w:p>
    <w:p w:rsidR="009D1187" w:rsidRPr="00932972" w:rsidRDefault="009D1187" w:rsidP="009D1187">
      <w:pPr>
        <w:rPr>
          <w:b/>
          <w:sz w:val="28"/>
          <w:szCs w:val="28"/>
        </w:rPr>
      </w:pPr>
      <w:r w:rsidRPr="00932972">
        <w:rPr>
          <w:b/>
          <w:sz w:val="28"/>
          <w:szCs w:val="28"/>
          <w:lang w:val="en-US"/>
        </w:rPr>
        <w:t>II</w:t>
      </w:r>
      <w:r w:rsidRPr="00932972">
        <w:rPr>
          <w:b/>
          <w:sz w:val="28"/>
          <w:szCs w:val="28"/>
        </w:rPr>
        <w:t>.</w:t>
      </w:r>
      <w:r w:rsidR="00932972">
        <w:rPr>
          <w:b/>
          <w:sz w:val="28"/>
          <w:szCs w:val="28"/>
        </w:rPr>
        <w:t>Основная часть</w:t>
      </w:r>
    </w:p>
    <w:p w:rsidR="009D1187" w:rsidRPr="00932972" w:rsidRDefault="009D1187" w:rsidP="009D1187">
      <w:pPr>
        <w:rPr>
          <w:b/>
          <w:sz w:val="28"/>
          <w:szCs w:val="28"/>
        </w:rPr>
      </w:pPr>
      <w:r w:rsidRPr="00932972">
        <w:rPr>
          <w:b/>
          <w:sz w:val="28"/>
          <w:szCs w:val="28"/>
        </w:rPr>
        <w:t>1. Беседа по теме.</w:t>
      </w:r>
    </w:p>
    <w:p w:rsidR="009D1187" w:rsidRPr="00932972" w:rsidRDefault="009D1187" w:rsidP="009D1187">
      <w:pPr>
        <w:rPr>
          <w:sz w:val="28"/>
          <w:szCs w:val="28"/>
        </w:rPr>
      </w:pPr>
      <w:r w:rsidRPr="00932972">
        <w:rPr>
          <w:b/>
          <w:sz w:val="28"/>
          <w:szCs w:val="28"/>
        </w:rPr>
        <w:t>Воспитатель:</w:t>
      </w:r>
      <w:r w:rsidRPr="00932972">
        <w:rPr>
          <w:sz w:val="28"/>
          <w:szCs w:val="28"/>
        </w:rPr>
        <w:t xml:space="preserve"> -  22 июня в 4 часа утра 1941 года, когда все города и села спали, враг неожиданно и вероломно напал на нашу Родину. Началась война. </w:t>
      </w:r>
      <w:r w:rsidR="00F26DF7">
        <w:rPr>
          <w:sz w:val="28"/>
          <w:szCs w:val="28"/>
        </w:rPr>
        <w:t>(Слайд).</w:t>
      </w:r>
      <w:r w:rsidR="00F26DF7" w:rsidRPr="00932972">
        <w:rPr>
          <w:sz w:val="28"/>
          <w:szCs w:val="28"/>
        </w:rPr>
        <w:t xml:space="preserve"> </w:t>
      </w:r>
      <w:r w:rsidRPr="00932972">
        <w:rPr>
          <w:sz w:val="28"/>
          <w:szCs w:val="28"/>
        </w:rPr>
        <w:t>Это Гитлер дал приказ своим войскам захватить нашу страну, а людей превратить в рабов. Они обстреливали из орудий тихие деревни. Поджигали поля. Враги не разбирали где взрослые, где дети - всех убивали на своем пути. И топтали, топтали нашу родную землю.</w:t>
      </w:r>
    </w:p>
    <w:p w:rsidR="009D1187" w:rsidRDefault="009D1187" w:rsidP="009D1187">
      <w:pPr>
        <w:rPr>
          <w:sz w:val="28"/>
          <w:szCs w:val="28"/>
        </w:rPr>
      </w:pPr>
      <w:r w:rsidRPr="00932972">
        <w:rPr>
          <w:sz w:val="28"/>
          <w:szCs w:val="28"/>
        </w:rPr>
        <w:t>- И длилась она долгих четыре года. 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Нелёгким был путь к победе. Бои шли на земле, в небе, на море. Нет в России такой семьи, которой не коснулась бы война. С каким волнением и тревогой ждали люди любой весточки с фронта.</w:t>
      </w:r>
      <w:r w:rsidR="00F26DF7" w:rsidRPr="00F26DF7">
        <w:rPr>
          <w:sz w:val="28"/>
          <w:szCs w:val="28"/>
        </w:rPr>
        <w:t xml:space="preserve"> </w:t>
      </w:r>
      <w:r w:rsidR="00F26DF7">
        <w:rPr>
          <w:sz w:val="28"/>
          <w:szCs w:val="28"/>
        </w:rPr>
        <w:t>(Слайд).</w:t>
      </w:r>
    </w:p>
    <w:p w:rsidR="00932972" w:rsidRPr="00932972" w:rsidRDefault="00932972" w:rsidP="009D1187">
      <w:pPr>
        <w:rPr>
          <w:sz w:val="28"/>
          <w:szCs w:val="28"/>
        </w:rPr>
      </w:pPr>
    </w:p>
    <w:p w:rsidR="009D1187" w:rsidRPr="00932972" w:rsidRDefault="00932972" w:rsidP="009D1187">
      <w:pPr>
        <w:rPr>
          <w:sz w:val="28"/>
          <w:szCs w:val="28"/>
        </w:rPr>
      </w:pPr>
      <w:r>
        <w:rPr>
          <w:sz w:val="28"/>
          <w:szCs w:val="28"/>
        </w:rPr>
        <w:t>(Стихотворение читают дети)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Мы знаем по фильмам, книгам -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Была с фашистами война.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Чтоб справиться с нацистским игом,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 xml:space="preserve">Объединилась вся страна.             </w:t>
      </w:r>
      <w:r w:rsidR="00932972">
        <w:rPr>
          <w:sz w:val="28"/>
          <w:szCs w:val="28"/>
        </w:rPr>
        <w:t xml:space="preserve">                  Диана Ф.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В те времена она не знала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Волшебного телеэкрана,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Но радио тогда спасало.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32972">
        <w:rPr>
          <w:sz w:val="28"/>
          <w:szCs w:val="28"/>
        </w:rPr>
        <w:t xml:space="preserve">Вы слышали </w:t>
      </w:r>
      <w:r w:rsidRPr="00932972">
        <w:rPr>
          <w:sz w:val="28"/>
          <w:szCs w:val="28"/>
          <w:u w:val="single"/>
        </w:rPr>
        <w:t>про Левитана?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Деревни, села, полустанки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От Левитана узнавали,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Как шли в атаку наши танки,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Как пехотинцы наступали.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lastRenderedPageBreak/>
        <w:t xml:space="preserve">Как ждали люди новостей            </w:t>
      </w:r>
      <w:r w:rsidR="00932972">
        <w:rPr>
          <w:sz w:val="28"/>
          <w:szCs w:val="28"/>
        </w:rPr>
        <w:t xml:space="preserve">              Кристина К.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 xml:space="preserve">О том, что </w:t>
      </w:r>
      <w:proofErr w:type="gramStart"/>
      <w:r w:rsidRPr="00932972">
        <w:rPr>
          <w:sz w:val="28"/>
          <w:szCs w:val="28"/>
        </w:rPr>
        <w:t>наши</w:t>
      </w:r>
      <w:proofErr w:type="gramEnd"/>
      <w:r w:rsidRPr="00932972">
        <w:rPr>
          <w:sz w:val="28"/>
          <w:szCs w:val="28"/>
        </w:rPr>
        <w:t xml:space="preserve"> побеждают!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Ты у прабабушки своей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Спроси - она об этом знает!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Как сельский громкоговоритель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32972">
        <w:rPr>
          <w:sz w:val="28"/>
          <w:szCs w:val="28"/>
        </w:rPr>
        <w:t xml:space="preserve">Людей тогда </w:t>
      </w:r>
      <w:r w:rsidRPr="00932972">
        <w:rPr>
          <w:sz w:val="28"/>
          <w:szCs w:val="28"/>
          <w:u w:val="single"/>
        </w:rPr>
        <w:t>объединял!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Шофер ли, врач или учитель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От Левитана узнавал,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Что прорвались мы через реку,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И что врага разбили в дым.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 xml:space="preserve">Всем очень близким человеком        </w:t>
      </w:r>
      <w:r w:rsidR="00932972">
        <w:rPr>
          <w:sz w:val="28"/>
          <w:szCs w:val="28"/>
        </w:rPr>
        <w:t xml:space="preserve">                  Амина Ш.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Стал диктор, будто бы родным!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От Бреста и до океана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Звучали важные слова,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Все ждали голос Левитана</w:t>
      </w:r>
    </w:p>
    <w:p w:rsidR="009D1187" w:rsidRPr="00932972" w:rsidRDefault="009D1187" w:rsidP="009D1187">
      <w:pPr>
        <w:rPr>
          <w:sz w:val="28"/>
          <w:szCs w:val="28"/>
        </w:rPr>
      </w:pPr>
      <w:r w:rsidRPr="00932972">
        <w:rPr>
          <w:sz w:val="28"/>
          <w:szCs w:val="28"/>
        </w:rPr>
        <w:t>И фразу: "</w:t>
      </w:r>
      <w:r w:rsidRPr="00932972">
        <w:rPr>
          <w:sz w:val="28"/>
          <w:szCs w:val="28"/>
          <w:u w:val="single"/>
        </w:rPr>
        <w:t>Говорит Москва! "</w:t>
      </w:r>
      <w:r w:rsidRPr="00932972">
        <w:rPr>
          <w:sz w:val="28"/>
          <w:szCs w:val="28"/>
        </w:rPr>
        <w:t xml:space="preserve">                           Автор: Наталья Иванова</w:t>
      </w:r>
    </w:p>
    <w:p w:rsidR="009D1187" w:rsidRPr="00932972" w:rsidRDefault="009D1187" w:rsidP="009D1187">
      <w:pPr>
        <w:rPr>
          <w:sz w:val="28"/>
          <w:szCs w:val="28"/>
        </w:rPr>
      </w:pP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972">
        <w:rPr>
          <w:sz w:val="28"/>
          <w:szCs w:val="28"/>
        </w:rPr>
        <w:t xml:space="preserve"> (Включить голос Левитана об объявлении войны)</w:t>
      </w:r>
      <w:r w:rsidR="00F26DF7" w:rsidRPr="00F26DF7">
        <w:rPr>
          <w:sz w:val="28"/>
          <w:szCs w:val="28"/>
        </w:rPr>
        <w:t xml:space="preserve"> </w:t>
      </w:r>
      <w:r w:rsidR="00F26DF7">
        <w:rPr>
          <w:sz w:val="28"/>
          <w:szCs w:val="28"/>
        </w:rPr>
        <w:t>(Слайд).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b/>
          <w:sz w:val="28"/>
          <w:szCs w:val="28"/>
        </w:rPr>
        <w:t>Воспитатель:</w:t>
      </w:r>
      <w:r w:rsidRPr="00932972">
        <w:rPr>
          <w:rStyle w:val="apple-converted-space"/>
          <w:sz w:val="28"/>
          <w:szCs w:val="28"/>
        </w:rPr>
        <w:t> </w:t>
      </w:r>
      <w:r w:rsidRPr="00932972">
        <w:rPr>
          <w:sz w:val="28"/>
          <w:szCs w:val="28"/>
        </w:rPr>
        <w:t xml:space="preserve">“Вставай, народ!” – услышав клич земли, 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 xml:space="preserve">                    На фронт солдаты-герои ушли, 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 xml:space="preserve">                    Отважно и смело рвались они в бой, 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 xml:space="preserve">                    Сражаться за Родину, за нас с тобой. 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 xml:space="preserve">                    Хотели отомстить врагу поскорей  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 xml:space="preserve">                    За стариков, за женщин и детей.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>(Звучит куплет песни” Священная война”</w:t>
      </w:r>
      <w:proofErr w:type="gramStart"/>
      <w:r w:rsidRPr="00932972">
        <w:rPr>
          <w:sz w:val="28"/>
          <w:szCs w:val="28"/>
        </w:rPr>
        <w:t>)</w:t>
      </w:r>
      <w:r w:rsidR="00F26DF7">
        <w:rPr>
          <w:sz w:val="28"/>
          <w:szCs w:val="28"/>
        </w:rPr>
        <w:t>(</w:t>
      </w:r>
      <w:proofErr w:type="gramEnd"/>
      <w:r w:rsidR="00F26DF7">
        <w:rPr>
          <w:sz w:val="28"/>
          <w:szCs w:val="28"/>
        </w:rPr>
        <w:t>Слайд).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1187" w:rsidRPr="00932972" w:rsidRDefault="009D1187" w:rsidP="009D1187">
      <w:pPr>
        <w:rPr>
          <w:sz w:val="28"/>
          <w:szCs w:val="28"/>
        </w:rPr>
      </w:pPr>
      <w:r w:rsidRPr="00932972">
        <w:rPr>
          <w:b/>
          <w:sz w:val="28"/>
          <w:szCs w:val="28"/>
        </w:rPr>
        <w:t>Воспитатель:</w:t>
      </w:r>
      <w:r w:rsidRPr="00932972">
        <w:rPr>
          <w:rStyle w:val="apple-converted-space"/>
          <w:b/>
          <w:bCs/>
          <w:sz w:val="28"/>
          <w:szCs w:val="28"/>
        </w:rPr>
        <w:t> </w:t>
      </w:r>
      <w:r w:rsidRPr="00932972">
        <w:rPr>
          <w:sz w:val="28"/>
          <w:szCs w:val="28"/>
        </w:rPr>
        <w:t>Только сильные, умелые, ловкие воины смогли победить в этой войне. А вы, ребята, сильные и умелые? И ловкие? Ну, тогда приглашаем вас на состязание</w:t>
      </w:r>
    </w:p>
    <w:p w:rsidR="009D1187" w:rsidRPr="00932972" w:rsidRDefault="009D1187" w:rsidP="009D1187">
      <w:pPr>
        <w:rPr>
          <w:sz w:val="28"/>
          <w:szCs w:val="28"/>
        </w:rPr>
      </w:pP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972">
        <w:rPr>
          <w:rStyle w:val="a4"/>
          <w:sz w:val="28"/>
          <w:szCs w:val="28"/>
        </w:rPr>
        <w:t xml:space="preserve">2. Игра «Перенеси патроны». </w:t>
      </w:r>
      <w:proofErr w:type="spellStart"/>
      <w:r w:rsidRPr="00152E78">
        <w:rPr>
          <w:rStyle w:val="a4"/>
          <w:b w:val="0"/>
          <w:sz w:val="28"/>
          <w:szCs w:val="28"/>
        </w:rPr>
        <w:t>Деляться</w:t>
      </w:r>
      <w:proofErr w:type="spellEnd"/>
      <w:r w:rsidRPr="00152E78">
        <w:rPr>
          <w:rStyle w:val="a4"/>
          <w:b w:val="0"/>
          <w:sz w:val="28"/>
          <w:szCs w:val="28"/>
        </w:rPr>
        <w:t xml:space="preserve"> по эмблемам на груди:</w:t>
      </w:r>
      <w:r w:rsidRPr="00932972">
        <w:rPr>
          <w:sz w:val="28"/>
          <w:szCs w:val="28"/>
        </w:rPr>
        <w:t xml:space="preserve"> первое подразделени</w:t>
      </w:r>
      <w:proofErr w:type="gramStart"/>
      <w:r w:rsidRPr="00932972">
        <w:rPr>
          <w:sz w:val="28"/>
          <w:szCs w:val="28"/>
        </w:rPr>
        <w:t>е-</w:t>
      </w:r>
      <w:proofErr w:type="gramEnd"/>
      <w:r w:rsidRPr="00932972">
        <w:rPr>
          <w:sz w:val="28"/>
          <w:szCs w:val="28"/>
        </w:rPr>
        <w:t xml:space="preserve"> танкисты, второе- пограничники.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>Материал: 4 обруча, кубики.</w:t>
      </w:r>
    </w:p>
    <w:p w:rsidR="009D1187" w:rsidRPr="00932972" w:rsidRDefault="009D1187" w:rsidP="009D1187">
      <w:pPr>
        <w:rPr>
          <w:sz w:val="28"/>
          <w:szCs w:val="28"/>
        </w:rPr>
      </w:pPr>
      <w:r w:rsidRPr="00932972">
        <w:rPr>
          <w:sz w:val="28"/>
          <w:szCs w:val="28"/>
        </w:rPr>
        <w:t>Проводится игра. После игры дети садятся за столы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 xml:space="preserve">                                                           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 xml:space="preserve"> </w:t>
      </w:r>
      <w:r w:rsidRPr="00932972">
        <w:rPr>
          <w:b/>
          <w:bCs/>
          <w:sz w:val="28"/>
          <w:szCs w:val="28"/>
        </w:rPr>
        <w:t>Дети: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 xml:space="preserve">Труден был путь к победе 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 xml:space="preserve">Жесток был смертельный бой, 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>Но просчитались фашисты,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>Не сломлен народ войной.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 xml:space="preserve">Как с ревом рвались танки в бой, 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>Свистели снаряды, ракеты,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 xml:space="preserve"> Пугали расправой мирных людей,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lastRenderedPageBreak/>
        <w:t xml:space="preserve"> Нельзя нам вовек позабыть об этом.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1187" w:rsidRPr="00932972" w:rsidRDefault="009D1187" w:rsidP="009D1187">
      <w:pPr>
        <w:rPr>
          <w:b/>
          <w:sz w:val="28"/>
          <w:szCs w:val="28"/>
        </w:rPr>
      </w:pPr>
      <w:r w:rsidRPr="00932972">
        <w:rPr>
          <w:b/>
          <w:sz w:val="28"/>
          <w:szCs w:val="28"/>
        </w:rPr>
        <w:t>3. Беседа по теме.</w:t>
      </w:r>
    </w:p>
    <w:p w:rsidR="009D1187" w:rsidRPr="00932972" w:rsidRDefault="009D1187" w:rsidP="009D1187">
      <w:pPr>
        <w:shd w:val="clear" w:color="auto" w:fill="FFFFFF"/>
        <w:jc w:val="both"/>
        <w:rPr>
          <w:sz w:val="28"/>
          <w:szCs w:val="28"/>
        </w:rPr>
      </w:pPr>
      <w:r w:rsidRPr="00932972">
        <w:rPr>
          <w:b/>
          <w:sz w:val="28"/>
          <w:szCs w:val="28"/>
        </w:rPr>
        <w:t>Воспитатель:</w:t>
      </w:r>
      <w:r w:rsidRPr="00932972">
        <w:rPr>
          <w:rStyle w:val="apple-converted-space"/>
          <w:b/>
          <w:bCs/>
          <w:sz w:val="28"/>
          <w:szCs w:val="28"/>
        </w:rPr>
        <w:t> </w:t>
      </w:r>
      <w:r w:rsidRPr="00932972">
        <w:rPr>
          <w:sz w:val="28"/>
          <w:szCs w:val="28"/>
        </w:rPr>
        <w:t>И мы ни на минуту не забывали об этом. В честь героев войны люди слагают стихи, возводят памятники, поют песни. У памятников нашим солдатам всегда лежат живые цветы.</w:t>
      </w:r>
    </w:p>
    <w:p w:rsidR="009D1187" w:rsidRPr="00932972" w:rsidRDefault="009D1187" w:rsidP="009D1187">
      <w:pPr>
        <w:shd w:val="clear" w:color="auto" w:fill="FFFFFF"/>
        <w:jc w:val="both"/>
        <w:rPr>
          <w:sz w:val="28"/>
          <w:szCs w:val="28"/>
        </w:rPr>
      </w:pPr>
      <w:r w:rsidRPr="00932972">
        <w:rPr>
          <w:sz w:val="28"/>
          <w:szCs w:val="28"/>
        </w:rPr>
        <w:t xml:space="preserve"> –Ребята, ЗАЧЕМ люди приходят к памятникам, приносят цветы?</w:t>
      </w:r>
    </w:p>
    <w:p w:rsidR="009D1187" w:rsidRPr="00932972" w:rsidRDefault="009D1187" w:rsidP="009D1187">
      <w:pPr>
        <w:shd w:val="clear" w:color="auto" w:fill="FFFFFF"/>
        <w:jc w:val="both"/>
        <w:rPr>
          <w:sz w:val="28"/>
          <w:szCs w:val="28"/>
        </w:rPr>
      </w:pPr>
      <w:r w:rsidRPr="00932972">
        <w:rPr>
          <w:b/>
          <w:sz w:val="28"/>
          <w:szCs w:val="28"/>
        </w:rPr>
        <w:t>Дети:</w:t>
      </w:r>
      <w:r w:rsidRPr="00932972">
        <w:rPr>
          <w:sz w:val="28"/>
          <w:szCs w:val="28"/>
        </w:rPr>
        <w:t xml:space="preserve"> Чтобы не забывать воинов, поклониться героям.</w:t>
      </w:r>
    </w:p>
    <w:p w:rsidR="009D1187" w:rsidRPr="00932972" w:rsidRDefault="009D1187" w:rsidP="009D1187">
      <w:pPr>
        <w:shd w:val="clear" w:color="auto" w:fill="FFFFFF"/>
        <w:jc w:val="both"/>
        <w:rPr>
          <w:sz w:val="28"/>
          <w:szCs w:val="28"/>
        </w:rPr>
      </w:pPr>
      <w:r w:rsidRPr="00932972">
        <w:rPr>
          <w:b/>
          <w:sz w:val="28"/>
          <w:szCs w:val="28"/>
        </w:rPr>
        <w:t>Воспитатель:</w:t>
      </w:r>
      <w:r w:rsidRPr="00932972">
        <w:rPr>
          <w:rStyle w:val="apple-converted-space"/>
          <w:b/>
          <w:bCs/>
          <w:sz w:val="28"/>
          <w:szCs w:val="28"/>
        </w:rPr>
        <w:t> </w:t>
      </w:r>
      <w:r w:rsidRPr="00932972">
        <w:rPr>
          <w:sz w:val="28"/>
          <w:szCs w:val="28"/>
        </w:rPr>
        <w:t>Когда наступит День Победы,  вы вместе с родителями обязательно побывайте у памятников героям. Поклонитесь их памяти!</w:t>
      </w:r>
    </w:p>
    <w:p w:rsidR="009D1187" w:rsidRPr="00932972" w:rsidRDefault="009D1187" w:rsidP="009D1187">
      <w:pPr>
        <w:shd w:val="clear" w:color="auto" w:fill="FFFFFF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–Около памятников 9мая собираются и ветераны, чтобы вспомнить своих боевых товарищей</w:t>
      </w:r>
      <w:proofErr w:type="gramStart"/>
      <w:r w:rsidRPr="00932972">
        <w:rPr>
          <w:sz w:val="28"/>
          <w:szCs w:val="28"/>
        </w:rPr>
        <w:t>.</w:t>
      </w:r>
      <w:proofErr w:type="gramEnd"/>
      <w:r w:rsidRPr="00932972">
        <w:rPr>
          <w:sz w:val="28"/>
          <w:szCs w:val="28"/>
        </w:rPr>
        <w:t xml:space="preserve">  </w:t>
      </w:r>
      <w:r w:rsidR="00152E78">
        <w:rPr>
          <w:b/>
          <w:i/>
          <w:sz w:val="28"/>
          <w:szCs w:val="28"/>
        </w:rPr>
        <w:t xml:space="preserve"> </w:t>
      </w:r>
      <w:r w:rsidRPr="00932972">
        <w:rPr>
          <w:sz w:val="28"/>
          <w:szCs w:val="28"/>
        </w:rPr>
        <w:t xml:space="preserve"> (</w:t>
      </w:r>
      <w:proofErr w:type="gramStart"/>
      <w:r w:rsidRPr="00932972">
        <w:rPr>
          <w:sz w:val="28"/>
          <w:szCs w:val="28"/>
        </w:rPr>
        <w:t>в</w:t>
      </w:r>
      <w:proofErr w:type="gramEnd"/>
      <w:r w:rsidRPr="00932972">
        <w:rPr>
          <w:sz w:val="28"/>
          <w:szCs w:val="28"/>
        </w:rPr>
        <w:t>етераны)</w:t>
      </w:r>
      <w:r w:rsidR="00641A73" w:rsidRPr="00641A73">
        <w:rPr>
          <w:sz w:val="28"/>
          <w:szCs w:val="28"/>
        </w:rPr>
        <w:t xml:space="preserve"> </w:t>
      </w:r>
      <w:r w:rsidR="00641A73">
        <w:rPr>
          <w:sz w:val="28"/>
          <w:szCs w:val="28"/>
        </w:rPr>
        <w:t>(Слайд).</w:t>
      </w:r>
    </w:p>
    <w:p w:rsidR="009D1187" w:rsidRPr="00932972" w:rsidRDefault="009D1187" w:rsidP="009D1187">
      <w:pPr>
        <w:shd w:val="clear" w:color="auto" w:fill="FFFFFF"/>
        <w:jc w:val="both"/>
        <w:rPr>
          <w:sz w:val="28"/>
          <w:szCs w:val="28"/>
        </w:rPr>
      </w:pPr>
      <w:r w:rsidRPr="00932972">
        <w:rPr>
          <w:sz w:val="28"/>
          <w:szCs w:val="28"/>
        </w:rPr>
        <w:t>-Кто такие ветераны?</w:t>
      </w:r>
    </w:p>
    <w:p w:rsidR="009D1187" w:rsidRPr="00932972" w:rsidRDefault="009D1187" w:rsidP="009D1187">
      <w:pPr>
        <w:shd w:val="clear" w:color="auto" w:fill="FFFFFF"/>
        <w:jc w:val="both"/>
        <w:rPr>
          <w:sz w:val="28"/>
          <w:szCs w:val="28"/>
        </w:rPr>
      </w:pPr>
      <w:r w:rsidRPr="00932972">
        <w:rPr>
          <w:sz w:val="28"/>
          <w:szCs w:val="28"/>
        </w:rPr>
        <w:t xml:space="preserve"> </w:t>
      </w:r>
      <w:r w:rsidRPr="00932972">
        <w:rPr>
          <w:b/>
          <w:sz w:val="28"/>
          <w:szCs w:val="28"/>
        </w:rPr>
        <w:t>Дети:</w:t>
      </w:r>
      <w:r w:rsidRPr="00932972">
        <w:rPr>
          <w:sz w:val="28"/>
          <w:szCs w:val="28"/>
        </w:rPr>
        <w:t xml:space="preserve"> Пожилые люди, которые были на войне, победили врага, подарили нам мир.</w:t>
      </w:r>
    </w:p>
    <w:p w:rsidR="009D1187" w:rsidRPr="00932972" w:rsidRDefault="009D1187" w:rsidP="009D1187">
      <w:pPr>
        <w:shd w:val="clear" w:color="auto" w:fill="FFFFFF"/>
        <w:jc w:val="both"/>
        <w:rPr>
          <w:sz w:val="28"/>
          <w:szCs w:val="28"/>
        </w:rPr>
      </w:pPr>
      <w:r w:rsidRPr="00932972">
        <w:rPr>
          <w:b/>
          <w:sz w:val="28"/>
          <w:szCs w:val="28"/>
        </w:rPr>
        <w:t>Воспитатель</w:t>
      </w:r>
      <w:proofErr w:type="gramStart"/>
      <w:r w:rsidRPr="00932972">
        <w:rPr>
          <w:b/>
          <w:sz w:val="28"/>
          <w:szCs w:val="28"/>
        </w:rPr>
        <w:t>:</w:t>
      </w:r>
      <w:r w:rsidRPr="00932972">
        <w:rPr>
          <w:sz w:val="28"/>
          <w:szCs w:val="28"/>
        </w:rPr>
        <w:t>-</w:t>
      </w:r>
      <w:proofErr w:type="gramEnd"/>
      <w:r w:rsidRPr="00932972">
        <w:rPr>
          <w:sz w:val="28"/>
          <w:szCs w:val="28"/>
        </w:rPr>
        <w:t>В их честь и в знак Великой Победы 9мая в небе прогр</w:t>
      </w:r>
      <w:r w:rsidR="00152E78">
        <w:rPr>
          <w:sz w:val="28"/>
          <w:szCs w:val="28"/>
        </w:rPr>
        <w:t xml:space="preserve">емит праздничный салют! </w:t>
      </w:r>
      <w:r w:rsidRPr="00932972">
        <w:rPr>
          <w:sz w:val="28"/>
          <w:szCs w:val="28"/>
        </w:rPr>
        <w:t>(салют)</w:t>
      </w:r>
      <w:r w:rsidR="00641A73" w:rsidRPr="00641A73">
        <w:rPr>
          <w:sz w:val="28"/>
          <w:szCs w:val="28"/>
        </w:rPr>
        <w:t xml:space="preserve"> </w:t>
      </w:r>
      <w:r w:rsidR="00641A73">
        <w:rPr>
          <w:sz w:val="28"/>
          <w:szCs w:val="28"/>
        </w:rPr>
        <w:t>(Слайд).</w:t>
      </w:r>
    </w:p>
    <w:p w:rsidR="009D1187" w:rsidRPr="00932972" w:rsidRDefault="009D1187" w:rsidP="009D1187">
      <w:pPr>
        <w:rPr>
          <w:sz w:val="28"/>
          <w:szCs w:val="28"/>
        </w:rPr>
      </w:pPr>
      <w:r w:rsidRPr="00932972">
        <w:rPr>
          <w:sz w:val="28"/>
          <w:szCs w:val="28"/>
        </w:rPr>
        <w:t xml:space="preserve">В годы войны погибло свыше 25 миллионов человек. </w:t>
      </w:r>
    </w:p>
    <w:p w:rsidR="009D1187" w:rsidRPr="00932972" w:rsidRDefault="009D1187" w:rsidP="009D1187">
      <w:pPr>
        <w:pStyle w:val="a3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>В честь всех погибших в годы второй мировой войны объявляется минута молчания</w:t>
      </w:r>
      <w:proofErr w:type="gramStart"/>
      <w:r w:rsidRPr="00932972">
        <w:rPr>
          <w:sz w:val="28"/>
          <w:szCs w:val="28"/>
        </w:rPr>
        <w:t>.</w:t>
      </w:r>
      <w:proofErr w:type="gramEnd"/>
      <w:r w:rsidRPr="00932972">
        <w:rPr>
          <w:sz w:val="28"/>
          <w:szCs w:val="28"/>
        </w:rPr>
        <w:t xml:space="preserve"> (</w:t>
      </w:r>
      <w:proofErr w:type="gramStart"/>
      <w:r w:rsidRPr="00932972">
        <w:rPr>
          <w:i/>
          <w:iCs/>
          <w:sz w:val="28"/>
          <w:szCs w:val="28"/>
        </w:rPr>
        <w:t>м</w:t>
      </w:r>
      <w:proofErr w:type="gramEnd"/>
      <w:r w:rsidRPr="00932972">
        <w:rPr>
          <w:i/>
          <w:iCs/>
          <w:sz w:val="28"/>
          <w:szCs w:val="28"/>
        </w:rPr>
        <w:t xml:space="preserve">инута молчания. </w:t>
      </w:r>
      <w:proofErr w:type="gramStart"/>
      <w:r w:rsidRPr="00932972">
        <w:rPr>
          <w:i/>
          <w:iCs/>
          <w:sz w:val="28"/>
          <w:szCs w:val="28"/>
        </w:rPr>
        <w:t>Слышны удары метронома</w:t>
      </w:r>
      <w:r w:rsidRPr="00932972">
        <w:rPr>
          <w:sz w:val="28"/>
          <w:szCs w:val="28"/>
        </w:rPr>
        <w:t>.)</w:t>
      </w:r>
      <w:proofErr w:type="gramEnd"/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2972">
        <w:rPr>
          <w:b/>
          <w:sz w:val="28"/>
          <w:szCs w:val="28"/>
        </w:rPr>
        <w:t>Воспитатель:</w:t>
      </w:r>
      <w:r w:rsidRPr="00932972">
        <w:rPr>
          <w:sz w:val="28"/>
          <w:szCs w:val="28"/>
        </w:rPr>
        <w:t>- Ребята, как называют человека, который проявил в бою храбрость, отвагу, бесстрашие?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932972">
        <w:rPr>
          <w:i/>
          <w:iCs/>
          <w:sz w:val="28"/>
          <w:szCs w:val="28"/>
          <w:bdr w:val="none" w:sz="0" w:space="0" w:color="auto" w:frame="1"/>
        </w:rPr>
        <w:t>- Герой.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32972">
        <w:rPr>
          <w:b/>
          <w:sz w:val="28"/>
          <w:szCs w:val="28"/>
        </w:rPr>
        <w:t>4. Игра «Герой, – какой он?»</w:t>
      </w:r>
    </w:p>
    <w:p w:rsidR="009D1187" w:rsidRPr="00932972" w:rsidRDefault="009D1187" w:rsidP="009D1187">
      <w:pPr>
        <w:rPr>
          <w:sz w:val="28"/>
          <w:szCs w:val="28"/>
        </w:rPr>
      </w:pPr>
      <w:r w:rsidRPr="00932972">
        <w:rPr>
          <w:sz w:val="28"/>
          <w:szCs w:val="28"/>
        </w:rPr>
        <w:t>Ход.</w:t>
      </w:r>
      <w:r w:rsidR="00152E78">
        <w:rPr>
          <w:sz w:val="28"/>
          <w:szCs w:val="28"/>
        </w:rPr>
        <w:t xml:space="preserve"> </w:t>
      </w:r>
      <w:r w:rsidRPr="00932972">
        <w:rPr>
          <w:sz w:val="28"/>
          <w:szCs w:val="28"/>
        </w:rPr>
        <w:t xml:space="preserve">Дети передают, вырезанную из картона звездочку друг другу, называя качества героя. </w:t>
      </w:r>
      <w:proofErr w:type="gramStart"/>
      <w:r w:rsidRPr="00932972">
        <w:rPr>
          <w:sz w:val="28"/>
          <w:szCs w:val="28"/>
        </w:rPr>
        <w:t>(Смелый, добрый, храбрый, отважный, умный, заботливый, сильный, умелый, защитник слабых, любит Родину, хитрый, мужественный, неустрашимый, бесстрашный, удалой, не робкий, крепкий, здоровый, могучий, героический и др.)</w:t>
      </w:r>
      <w:proofErr w:type="gramEnd"/>
    </w:p>
    <w:p w:rsidR="009D1187" w:rsidRDefault="009D1187" w:rsidP="00F26D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972">
        <w:rPr>
          <w:b/>
          <w:sz w:val="28"/>
          <w:szCs w:val="28"/>
        </w:rPr>
        <w:t>Воспитатель:</w:t>
      </w:r>
      <w:r w:rsidRPr="00932972">
        <w:rPr>
          <w:sz w:val="28"/>
          <w:szCs w:val="28"/>
        </w:rPr>
        <w:t xml:space="preserve"> Молодцы, вы назвали много качеств, которые нужны героям, чтобы победить любого врага. </w:t>
      </w:r>
    </w:p>
    <w:p w:rsidR="00F26DF7" w:rsidRPr="00932972" w:rsidRDefault="00F26DF7" w:rsidP="00F26D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6DF7" w:rsidRDefault="00152E78" w:rsidP="009D11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2E78">
        <w:rPr>
          <w:b/>
          <w:sz w:val="28"/>
          <w:szCs w:val="28"/>
        </w:rPr>
        <w:t>5.</w:t>
      </w:r>
      <w:r w:rsidR="00F26DF7">
        <w:rPr>
          <w:b/>
          <w:sz w:val="28"/>
          <w:szCs w:val="28"/>
        </w:rPr>
        <w:t>Беседа о героях земляках.</w:t>
      </w:r>
      <w:r>
        <w:rPr>
          <w:sz w:val="28"/>
          <w:szCs w:val="28"/>
        </w:rPr>
        <w:t xml:space="preserve"> 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 xml:space="preserve">Наши земляки - </w:t>
      </w:r>
      <w:proofErr w:type="spellStart"/>
      <w:r w:rsidRPr="00932972">
        <w:rPr>
          <w:sz w:val="28"/>
          <w:szCs w:val="28"/>
        </w:rPr>
        <w:t>пугачевцы</w:t>
      </w:r>
      <w:proofErr w:type="spellEnd"/>
      <w:r w:rsidRPr="00932972">
        <w:rPr>
          <w:sz w:val="28"/>
          <w:szCs w:val="28"/>
        </w:rPr>
        <w:t xml:space="preserve"> тоже сражались, защищая нашу Родину. Около 30 тысяч наших земляков ушли воевать с германским фашизмом. Более восьми тысяч не вернулись с полей сражений. 14 воинов стали Героями Советского Союза. Назовите их. (</w:t>
      </w:r>
      <w:r w:rsidR="007964D8">
        <w:rPr>
          <w:sz w:val="28"/>
          <w:szCs w:val="28"/>
        </w:rPr>
        <w:t>Доронин И.В.,</w:t>
      </w:r>
      <w:r w:rsidR="007964D8" w:rsidRPr="007964D8">
        <w:rPr>
          <w:sz w:val="28"/>
          <w:szCs w:val="28"/>
        </w:rPr>
        <w:t xml:space="preserve"> </w:t>
      </w:r>
      <w:proofErr w:type="spellStart"/>
      <w:r w:rsidR="007964D8">
        <w:rPr>
          <w:sz w:val="28"/>
          <w:szCs w:val="28"/>
        </w:rPr>
        <w:t>МазурТ.Г</w:t>
      </w:r>
      <w:proofErr w:type="spellEnd"/>
      <w:r w:rsidR="007964D8">
        <w:rPr>
          <w:sz w:val="28"/>
          <w:szCs w:val="28"/>
        </w:rPr>
        <w:t xml:space="preserve">., Синьков С.М., Прохоров В.И., Андрющенко С.А., Пушкарев С.Ф., Лютиков Е.К., </w:t>
      </w:r>
      <w:proofErr w:type="spellStart"/>
      <w:r w:rsidR="007964D8">
        <w:rPr>
          <w:sz w:val="28"/>
          <w:szCs w:val="28"/>
        </w:rPr>
        <w:t>Михуткин</w:t>
      </w:r>
      <w:proofErr w:type="spellEnd"/>
      <w:r w:rsidR="007964D8">
        <w:rPr>
          <w:sz w:val="28"/>
          <w:szCs w:val="28"/>
        </w:rPr>
        <w:t xml:space="preserve"> М.А</w:t>
      </w:r>
      <w:r w:rsidR="00152E78">
        <w:rPr>
          <w:sz w:val="28"/>
          <w:szCs w:val="28"/>
        </w:rPr>
        <w:t xml:space="preserve">., Кочергин Ф.В., </w:t>
      </w:r>
      <w:proofErr w:type="spellStart"/>
      <w:r w:rsidR="00152E78">
        <w:rPr>
          <w:sz w:val="28"/>
          <w:szCs w:val="28"/>
        </w:rPr>
        <w:t>Лободин</w:t>
      </w:r>
      <w:proofErr w:type="spellEnd"/>
      <w:r w:rsidR="00152E78">
        <w:rPr>
          <w:sz w:val="28"/>
          <w:szCs w:val="28"/>
        </w:rPr>
        <w:t xml:space="preserve"> И.И.,</w:t>
      </w:r>
      <w:r w:rsidR="007964D8">
        <w:rPr>
          <w:sz w:val="28"/>
          <w:szCs w:val="28"/>
        </w:rPr>
        <w:t xml:space="preserve"> </w:t>
      </w:r>
      <w:proofErr w:type="spellStart"/>
      <w:r w:rsidR="006B53A3">
        <w:rPr>
          <w:sz w:val="28"/>
          <w:szCs w:val="28"/>
        </w:rPr>
        <w:t>Еромасов</w:t>
      </w:r>
      <w:proofErr w:type="spellEnd"/>
      <w:r w:rsidR="006B53A3">
        <w:rPr>
          <w:sz w:val="28"/>
          <w:szCs w:val="28"/>
        </w:rPr>
        <w:t xml:space="preserve"> П.Ф., Данилов А.С., </w:t>
      </w:r>
      <w:r w:rsidR="00C943E0">
        <w:rPr>
          <w:sz w:val="28"/>
          <w:szCs w:val="28"/>
        </w:rPr>
        <w:t>Наумов И.Е.,</w:t>
      </w:r>
      <w:r w:rsidR="00152E78">
        <w:rPr>
          <w:sz w:val="28"/>
          <w:szCs w:val="28"/>
        </w:rPr>
        <w:t xml:space="preserve"> Хрущев </w:t>
      </w:r>
      <w:r w:rsidR="00C943E0">
        <w:rPr>
          <w:sz w:val="28"/>
          <w:szCs w:val="28"/>
        </w:rPr>
        <w:t>И.</w:t>
      </w:r>
      <w:r w:rsidR="00152E78">
        <w:rPr>
          <w:sz w:val="28"/>
          <w:szCs w:val="28"/>
        </w:rPr>
        <w:t>М.</w:t>
      </w:r>
      <w:proofErr w:type="gramStart"/>
      <w:r w:rsidR="00152E78">
        <w:rPr>
          <w:sz w:val="28"/>
          <w:szCs w:val="28"/>
        </w:rPr>
        <w:t xml:space="preserve"> </w:t>
      </w:r>
      <w:r w:rsidRPr="00932972">
        <w:rPr>
          <w:sz w:val="28"/>
          <w:szCs w:val="28"/>
        </w:rPr>
        <w:t>)</w:t>
      </w:r>
      <w:proofErr w:type="gramEnd"/>
      <w:r w:rsidRPr="00932972">
        <w:rPr>
          <w:sz w:val="28"/>
          <w:szCs w:val="28"/>
        </w:rPr>
        <w:t> </w:t>
      </w:r>
      <w:r w:rsidR="00F26DF7">
        <w:rPr>
          <w:sz w:val="28"/>
          <w:szCs w:val="28"/>
        </w:rPr>
        <w:t>(Слайд).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t xml:space="preserve"> В городе свято чтут память своих земляков, защищавших свободу нашей Родины. В 1975 году в центре воздвигн</w:t>
      </w:r>
      <w:r w:rsidR="00F26DF7">
        <w:rPr>
          <w:sz w:val="28"/>
          <w:szCs w:val="28"/>
        </w:rPr>
        <w:t>ут памятник Воину-победителю. (Слайд).</w:t>
      </w:r>
      <w:r w:rsidRPr="00932972">
        <w:rPr>
          <w:sz w:val="28"/>
          <w:szCs w:val="28"/>
        </w:rPr>
        <w:t xml:space="preserve"> 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2972">
        <w:rPr>
          <w:sz w:val="28"/>
          <w:szCs w:val="28"/>
        </w:rPr>
        <w:lastRenderedPageBreak/>
        <w:t xml:space="preserve">9 мая 1985 года открыта аллея Героев Советского Союза, где </w:t>
      </w:r>
      <w:proofErr w:type="gramStart"/>
      <w:r w:rsidR="00F26DF7">
        <w:rPr>
          <w:sz w:val="28"/>
          <w:szCs w:val="28"/>
        </w:rPr>
        <w:t>установлены</w:t>
      </w:r>
      <w:proofErr w:type="gramEnd"/>
      <w:r w:rsidR="00F26DF7">
        <w:rPr>
          <w:sz w:val="28"/>
          <w:szCs w:val="28"/>
        </w:rPr>
        <w:t xml:space="preserve"> 15 бронзовых бюстов. (Слайды аллеи героев)</w:t>
      </w:r>
      <w:r w:rsidRPr="00932972">
        <w:rPr>
          <w:sz w:val="28"/>
          <w:szCs w:val="28"/>
        </w:rPr>
        <w:t xml:space="preserve">. </w:t>
      </w:r>
    </w:p>
    <w:p w:rsidR="009D1187" w:rsidRPr="00932972" w:rsidRDefault="00F26DF7" w:rsidP="009D118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D1187" w:rsidRPr="00932972">
        <w:rPr>
          <w:b/>
          <w:sz w:val="28"/>
          <w:szCs w:val="28"/>
        </w:rPr>
        <w:t>. Продуктивная деятельность</w:t>
      </w:r>
    </w:p>
    <w:p w:rsidR="009D1187" w:rsidRPr="00F26DF7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2972">
        <w:rPr>
          <w:sz w:val="28"/>
          <w:szCs w:val="28"/>
        </w:rPr>
        <w:t>- Я предлагаю сделать для наших ветеранов поздравительные открытки и поздравить их с праздником (работа за столами: дети оформляют открытки из готовых деталей</w:t>
      </w:r>
      <w:r w:rsidRPr="00F26DF7">
        <w:rPr>
          <w:sz w:val="28"/>
          <w:szCs w:val="28"/>
        </w:rPr>
        <w:t>)</w:t>
      </w:r>
      <w:proofErr w:type="gramStart"/>
      <w:r w:rsidRPr="00F26DF7">
        <w:rPr>
          <w:sz w:val="28"/>
          <w:szCs w:val="28"/>
        </w:rPr>
        <w:t>.</w:t>
      </w:r>
      <w:r w:rsidR="00F26DF7" w:rsidRPr="00F26DF7">
        <w:rPr>
          <w:sz w:val="28"/>
          <w:szCs w:val="28"/>
        </w:rPr>
        <w:t>(</w:t>
      </w:r>
      <w:proofErr w:type="gramEnd"/>
      <w:r w:rsidR="00F26DF7" w:rsidRPr="00F26DF7">
        <w:rPr>
          <w:sz w:val="28"/>
          <w:szCs w:val="28"/>
        </w:rPr>
        <w:t xml:space="preserve"> Работа поэтапно на слайдах)</w:t>
      </w:r>
      <w:r w:rsidRPr="00F26DF7">
        <w:rPr>
          <w:sz w:val="28"/>
          <w:szCs w:val="28"/>
        </w:rPr>
        <w:t xml:space="preserve">  Звучит мелодия «Пусть всегда будет солнце», дети занимаются продуктивной деятельностью</w:t>
      </w:r>
    </w:p>
    <w:p w:rsidR="009D1187" w:rsidRPr="00932972" w:rsidRDefault="009D1187" w:rsidP="009D11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32972">
        <w:rPr>
          <w:b/>
          <w:sz w:val="28"/>
          <w:szCs w:val="28"/>
          <w:lang w:val="en-GB"/>
        </w:rPr>
        <w:t>III</w:t>
      </w:r>
      <w:r w:rsidRPr="00932972">
        <w:rPr>
          <w:b/>
          <w:sz w:val="28"/>
          <w:szCs w:val="28"/>
        </w:rPr>
        <w:t>. Подведение итогов</w:t>
      </w:r>
    </w:p>
    <w:p w:rsidR="00BE5814" w:rsidRPr="00F26DF7" w:rsidRDefault="009D1187" w:rsidP="00F26DF7">
      <w:pPr>
        <w:spacing w:line="240" w:lineRule="atLeast"/>
        <w:ind w:left="360"/>
        <w:contextualSpacing/>
        <w:jc w:val="both"/>
        <w:rPr>
          <w:rFonts w:eastAsia="Arial Unicode MS"/>
          <w:sz w:val="28"/>
          <w:szCs w:val="28"/>
        </w:rPr>
      </w:pPr>
      <w:r w:rsidRPr="00932972">
        <w:rPr>
          <w:sz w:val="28"/>
          <w:szCs w:val="28"/>
        </w:rPr>
        <w:t>-У нас получились красивые открытки. Если вы 9 мая увидите человека с орденами, то подойдите и поздравьте его с праздником, скажите ему «спасибо» за то, что он защитил нашу Родину от врагов. Ветеранам будет приятно, что мы помним о той трудной замечательной Победе.</w:t>
      </w:r>
      <w:r w:rsidRPr="00932972">
        <w:rPr>
          <w:rFonts w:eastAsia="Arial Unicode MS"/>
          <w:sz w:val="28"/>
          <w:szCs w:val="28"/>
        </w:rPr>
        <w:t xml:space="preserve"> </w:t>
      </w:r>
    </w:p>
    <w:sectPr w:rsidR="00BE5814" w:rsidRPr="00F26DF7" w:rsidSect="00BE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D17"/>
    <w:multiLevelType w:val="hybridMultilevel"/>
    <w:tmpl w:val="833AD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72560"/>
    <w:multiLevelType w:val="hybridMultilevel"/>
    <w:tmpl w:val="466ABD66"/>
    <w:lvl w:ilvl="0" w:tplc="01B6F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187"/>
    <w:rsid w:val="00152E78"/>
    <w:rsid w:val="00641A73"/>
    <w:rsid w:val="006B53A3"/>
    <w:rsid w:val="007964D8"/>
    <w:rsid w:val="00932972"/>
    <w:rsid w:val="009D1187"/>
    <w:rsid w:val="00A95505"/>
    <w:rsid w:val="00BE5814"/>
    <w:rsid w:val="00C943E0"/>
    <w:rsid w:val="00F2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11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11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1187"/>
  </w:style>
  <w:style w:type="character" w:styleId="a4">
    <w:name w:val="Strong"/>
    <w:basedOn w:val="a0"/>
    <w:uiPriority w:val="22"/>
    <w:qFormat/>
    <w:rsid w:val="009D1187"/>
    <w:rPr>
      <w:b/>
      <w:bCs/>
    </w:rPr>
  </w:style>
  <w:style w:type="character" w:styleId="a5">
    <w:name w:val="Hyperlink"/>
    <w:basedOn w:val="a0"/>
    <w:uiPriority w:val="99"/>
    <w:semiHidden/>
    <w:unhideWhenUsed/>
    <w:rsid w:val="009D11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29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9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3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2015-04-28T17:15:00Z</dcterms:created>
  <dcterms:modified xsi:type="dcterms:W3CDTF">2015-04-28T18:35:00Z</dcterms:modified>
</cp:coreProperties>
</file>