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74"/>
      </w:tblGrid>
      <w:tr w:rsidR="00E96492" w:rsidRPr="00F539D2" w:rsidTr="0021311A">
        <w:tc>
          <w:tcPr>
            <w:tcW w:w="107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492" w:rsidRPr="007E51B9" w:rsidRDefault="00E96492" w:rsidP="0021311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95761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Общие рекомендации для родителей</w:t>
            </w:r>
            <w:r w:rsidRPr="00F539D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  <w:tbl>
            <w:tblPr>
              <w:tblW w:w="891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16"/>
            </w:tblGrid>
            <w:tr w:rsidR="00E96492" w:rsidRPr="00F539D2" w:rsidTr="0021311A">
              <w:tc>
                <w:tcPr>
                  <w:tcW w:w="891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6492" w:rsidRPr="00957611" w:rsidRDefault="00E96492" w:rsidP="0021311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E96492" w:rsidRPr="00F539D2" w:rsidRDefault="00E96492" w:rsidP="002131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39D2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8"/>
                      <w:szCs w:val="28"/>
                      <w:u w:val="single"/>
                      <w:lang w:eastAsia="ru-RU"/>
                    </w:rPr>
                    <w:t>Требования к внешнему виду детей</w:t>
                  </w:r>
                  <w:r w:rsidRPr="00F539D2">
                    <w:rPr>
                      <w:rFonts w:ascii="Verdana" w:eastAsia="Times New Roman" w:hAnsi="Verdana" w:cs="Times New Roman"/>
                      <w:b/>
                      <w:bCs/>
                      <w:color w:val="00B0F0"/>
                      <w:sz w:val="28"/>
                      <w:szCs w:val="28"/>
                      <w:lang w:eastAsia="ru-RU"/>
                    </w:rPr>
                    <w:t>:</w:t>
                  </w:r>
                  <w:r w:rsidRPr="00F539D2">
                    <w:rPr>
                      <w:rFonts w:ascii="Verdana" w:eastAsia="Times New Roman" w:hAnsi="Verdana" w:cs="Times New Roman"/>
                      <w:color w:val="00B0F0"/>
                      <w:sz w:val="28"/>
                      <w:szCs w:val="28"/>
                      <w:lang w:eastAsia="ru-RU"/>
                    </w:rPr>
                    <w:t>                                                                                 </w:t>
                  </w:r>
                </w:p>
                <w:p w:rsidR="00E96492" w:rsidRPr="00F539D2" w:rsidRDefault="00E96492" w:rsidP="002131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Опрятный вид, застегнутая на все пуговицы одежда и обувь;</w:t>
                  </w:r>
                  <w:r w:rsidRPr="00F539D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Умытое лицо;</w:t>
                  </w:r>
                  <w:r w:rsidRPr="00F539D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Чистые нос, руки, подстриженные ногти;</w:t>
                  </w:r>
                  <w:r w:rsidRPr="00F539D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Подстриженные и тщательно расчесанные волосы;</w:t>
                  </w:r>
                  <w:r w:rsidRPr="00F539D2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Чистое нижнее белье;</w:t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br/>
                    <w:t>• Наличие достаточного количества носовых платков.</w:t>
                  </w:r>
                </w:p>
              </w:tc>
            </w:tr>
          </w:tbl>
          <w:p w:rsidR="00E96492" w:rsidRPr="00E96492" w:rsidRDefault="00E96492" w:rsidP="002131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W w:w="78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55"/>
            </w:tblGrid>
            <w:tr w:rsidR="00E96492" w:rsidRPr="00F539D2" w:rsidTr="0021311A">
              <w:tc>
                <w:tcPr>
                  <w:tcW w:w="78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6492" w:rsidRPr="00F539D2" w:rsidRDefault="00E96492" w:rsidP="0021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ru-RU"/>
                    </w:rPr>
                    <w:t>Для создания комфортных условий пребывания ребенка в ДОУ необходимо:</w:t>
                  </w:r>
                </w:p>
                <w:p w:rsidR="00E96492" w:rsidRPr="00957611" w:rsidRDefault="00E96492" w:rsidP="0021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 Не менее 2-х комплектов сменного белья: мальчикам - шорты, трусики, колготки; девочкам - колготки, трусики.</w:t>
                  </w:r>
                  <w:proofErr w:type="gramEnd"/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В теплое время - носки, гольфы.</w:t>
                  </w:r>
                </w:p>
                <w:p w:rsidR="00E96492" w:rsidRPr="00F539D2" w:rsidRDefault="00E96492" w:rsidP="0021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• Комплект сменного белья для сна (пижама).</w:t>
                  </w:r>
                  <w:r w:rsidRPr="00F539D2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br/>
                    <w:t>• Два пакета для хранения чистого и использованного белья.</w:t>
                  </w:r>
                </w:p>
              </w:tc>
            </w:tr>
          </w:tbl>
          <w:p w:rsidR="00E96492" w:rsidRDefault="00E96492" w:rsidP="0021311A">
            <w:pPr>
              <w:spacing w:after="0" w:line="240" w:lineRule="auto"/>
              <w:ind w:left="-56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E96492" w:rsidRPr="00E96492" w:rsidRDefault="00E96492" w:rsidP="00E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W w:w="92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E96492" w:rsidRPr="00F539D2" w:rsidTr="0021311A">
              <w:tc>
                <w:tcPr>
                  <w:tcW w:w="92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6492" w:rsidRPr="007E51B9" w:rsidRDefault="00E96492" w:rsidP="0021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t>Перед тем, как вести ребенка в детский сад, проверьте, соответствует ли его костюм времени года и температуре воздуха. </w:t>
                  </w:r>
                  <w:r w:rsidRPr="007E51B9">
                    <w:rPr>
                      <w:rFonts w:ascii="Verdana" w:eastAsia="Times New Roman" w:hAnsi="Verdana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br/>
                    <w:t xml:space="preserve">   Проследите, чтобы одежда не была слишком велика 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            </w:r>
                  <w:proofErr w:type="gramStart"/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t>ребенку</w:t>
                  </w:r>
                  <w:proofErr w:type="gramEnd"/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t xml:space="preserve"> как в помещении, так и на прогулке. Сделайте на одежде удобные карманы для его хранения.</w:t>
                  </w:r>
                  <w:r w:rsidRPr="007E51B9">
                    <w:rPr>
                      <w:rFonts w:ascii="Verdana" w:eastAsia="Times New Roman" w:hAnsi="Verdana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7E51B9">
                    <w:rPr>
                      <w:rFonts w:ascii="Verdana" w:eastAsia="Times New Roman" w:hAnsi="Verdana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t xml:space="preserve">   Чтобы избежать случаев травматизма, родителям необходимо проверить содержимое карманов в одежде ребенка на наличие опасных предметов. </w:t>
                  </w:r>
                  <w:proofErr w:type="gramStart"/>
                  <w:r w:rsidRPr="007E51B9"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            </w:r>
                  <w:proofErr w:type="gramEnd"/>
                </w:p>
              </w:tc>
            </w:tr>
          </w:tbl>
          <w:p w:rsidR="00E96492" w:rsidRPr="00F539D2" w:rsidRDefault="00E96492" w:rsidP="002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492" w:rsidRPr="00E96492" w:rsidRDefault="00E96492" w:rsidP="00E96492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E96492" w:rsidRPr="00F539D2" w:rsidTr="002131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6492" w:rsidRPr="00F539D2" w:rsidRDefault="00E96492" w:rsidP="00213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7611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lastRenderedPageBreak/>
              <w:t>Советы родителям на период адаптации детей к ДОУ.</w:t>
            </w:r>
          </w:p>
        </w:tc>
      </w:tr>
      <w:tr w:rsidR="00E96492" w:rsidRPr="00F539D2" w:rsidTr="002131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E96492" w:rsidRPr="00F539D2" w:rsidTr="00213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 присутствии ребенка избегайте критических замечаний в адрес детского сада и его сотрудников.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26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Старайтесь не нервничать, не показывать свою тревогу накануне посещения детского сада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27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 выходные дни не меняйте резко режим дня ребенка.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28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Не отучайте ребенка от вредных привычек в адаптационный период.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29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Создайте спокойную, бесконфликтную обстановку в семье.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0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1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Эмоционально поддерживайте малыша: чаще обнимайте, поглаживайте, называйте ласковыми именами. 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2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Будьте терпимее к его капризам.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3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Выполняйте советы и рекомендации воспитателя.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4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Не наказывайте, « не пугайте» детским садом, забирайте домой вовремя.</w:t>
            </w:r>
          </w:p>
          <w:p w:rsidR="00E96492" w:rsidRPr="00F539D2" w:rsidRDefault="00E96492" w:rsidP="00213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206B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pict>
                <v:shape id="_x0000_i1035" type="#_x0000_t75" alt="*" style="width:9.6pt;height:9.6pt"/>
              </w:pict>
            </w:r>
            <w:r w:rsidRPr="00F539D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     </w:t>
            </w:r>
            <w:r w:rsidRPr="0095761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Когда ребенок привыкнет к новым условиям, не принимайте его слез при расставании всерьез – это может быть вызвано просто плохим настроением.</w:t>
            </w:r>
          </w:p>
        </w:tc>
        <w:tc>
          <w:tcPr>
            <w:tcW w:w="0" w:type="auto"/>
            <w:vAlign w:val="center"/>
            <w:hideMark/>
          </w:tcPr>
          <w:p w:rsidR="00E96492" w:rsidRPr="00F539D2" w:rsidRDefault="00E96492" w:rsidP="002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0B73BF" w:rsidRDefault="000B73BF"/>
    <w:sectPr w:rsidR="000B73BF" w:rsidSect="000B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6492"/>
    <w:rsid w:val="000B73BF"/>
    <w:rsid w:val="00E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2015-04-28T16:34:00Z</dcterms:created>
  <dcterms:modified xsi:type="dcterms:W3CDTF">2015-04-28T16:34:00Z</dcterms:modified>
</cp:coreProperties>
</file>