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user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794CAA" w:rsidRDefault="00794CAA" w:rsidP="00230D5D">
      <w:pPr>
        <w:spacing w:line="270" w:lineRule="atLeast"/>
        <w:ind w:left="360"/>
        <w:rPr>
          <w:b/>
          <w:color w:val="000000"/>
          <w:sz w:val="32"/>
          <w:szCs w:val="32"/>
        </w:rPr>
      </w:pPr>
    </w:p>
    <w:p w:rsidR="00230D5D" w:rsidRDefault="00230D5D" w:rsidP="00230D5D">
      <w:pPr>
        <w:spacing w:line="270" w:lineRule="atLeast"/>
        <w:ind w:left="36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Пояснительная записка        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 xml:space="preserve">В связи с модернизацией российского образования, введения нового Федерального и Регионального базисного учебного плана обновлены требования к уровню подготовки учащихся  в выпускных классах полной   </w:t>
      </w:r>
      <w:proofErr w:type="gramStart"/>
      <w:r w:rsidRPr="00230D5D">
        <w:rPr>
          <w:color w:val="000000"/>
          <w:sz w:val="28"/>
          <w:szCs w:val="28"/>
        </w:rPr>
        <w:t xml:space="preserve">( </w:t>
      </w:r>
      <w:proofErr w:type="gramEnd"/>
      <w:r w:rsidRPr="00230D5D">
        <w:rPr>
          <w:color w:val="000000"/>
          <w:sz w:val="28"/>
          <w:szCs w:val="28"/>
        </w:rPr>
        <w:t>средней) школы по математике.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    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    Данная программа предполагает использование 1 часа, выделяемого в региональном компоненте, с целью «усиления» федерального компонента учебного предмета «математика», что связано с подготовкой выпускников средней школы проводимой в форме ЕГЭ. Содержание программы направлено на обобщение и систематизацию знаний, умений и навыков по математике, сформированных у учащихся на ступенях начальной и основной школы, проверку которых целесообразно осуществлять в форме теста, содержащего задания  В) с кратким ответом,  С) с развернутым ответом.    Особое внимание при повторении и</w:t>
      </w:r>
      <w:r>
        <w:rPr>
          <w:color w:val="000000"/>
          <w:sz w:val="28"/>
          <w:szCs w:val="28"/>
        </w:rPr>
        <w:t xml:space="preserve"> обобщении курса математики в 11</w:t>
      </w:r>
      <w:r w:rsidRPr="00230D5D">
        <w:rPr>
          <w:color w:val="000000"/>
          <w:sz w:val="28"/>
          <w:szCs w:val="28"/>
        </w:rPr>
        <w:t xml:space="preserve"> классе уделяю  систематизации методов решения задач, формированию пространственного воображения, выбору рационального метода решения задач.   Примерная программа по математике для регионального компонента представляет собой целостный документ, включающий три раздела: пояснительную записку, основное содержание с примерным распределением учебных часов по основным разделам курса; требования к уровню подготовки выпускников.</w:t>
      </w:r>
    </w:p>
    <w:p w:rsidR="00230D5D" w:rsidRPr="00230D5D" w:rsidRDefault="00230D5D" w:rsidP="00230D5D">
      <w:pPr>
        <w:spacing w:line="270" w:lineRule="atLeast"/>
        <w:ind w:left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Основное содержание программы.</w:t>
      </w:r>
    </w:p>
    <w:p w:rsidR="00230D5D" w:rsidRPr="00230D5D" w:rsidRDefault="00230D5D" w:rsidP="00230D5D">
      <w:pPr>
        <w:spacing w:line="270" w:lineRule="atLeast"/>
        <w:ind w:left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Базовый уровень</w:t>
      </w:r>
    </w:p>
    <w:p w:rsidR="00230D5D" w:rsidRPr="00230D5D" w:rsidRDefault="00230D5D" w:rsidP="00230D5D">
      <w:pPr>
        <w:spacing w:line="270" w:lineRule="atLeast"/>
        <w:ind w:left="36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( 35 часов – 11</w:t>
      </w:r>
      <w:r w:rsidRPr="00230D5D">
        <w:rPr>
          <w:color w:val="000000"/>
          <w:sz w:val="28"/>
          <w:szCs w:val="28"/>
        </w:rPr>
        <w:t xml:space="preserve"> класс)</w:t>
      </w:r>
    </w:p>
    <w:p w:rsidR="00230D5D" w:rsidRPr="00230D5D" w:rsidRDefault="00230D5D" w:rsidP="00230D5D">
      <w:pPr>
        <w:spacing w:line="270" w:lineRule="atLeast"/>
        <w:ind w:left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Алгебра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Обобщение и систематизация методов решения рациональных, дробно-рациональных, тригонометрических уравнений и неравенств, в том числе уравнений и неравенств, содержащих переменную под знаком модуля. Отбор корней при решении тригонометрических уравнений. Уравнения и неравенства с параметрами. 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                                                        Геометрия        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>Решение задач на вычисление поверхностей геометрических тел.</w:t>
      </w:r>
    </w:p>
    <w:p w:rsidR="00230D5D" w:rsidRPr="00230D5D" w:rsidRDefault="00230D5D" w:rsidP="00230D5D">
      <w:pPr>
        <w:spacing w:line="270" w:lineRule="atLeast"/>
        <w:ind w:left="360"/>
        <w:rPr>
          <w:rFonts w:ascii="Calibri" w:hAnsi="Calibri" w:cs="Calibri"/>
          <w:color w:val="000000"/>
          <w:sz w:val="28"/>
          <w:szCs w:val="28"/>
        </w:rPr>
      </w:pPr>
      <w:r w:rsidRPr="00230D5D">
        <w:rPr>
          <w:color w:val="000000"/>
          <w:sz w:val="28"/>
          <w:szCs w:val="28"/>
        </w:rPr>
        <w:t xml:space="preserve">Решение задач на вычисление расстояния от точки до прямой, от точки до плоскости, между </w:t>
      </w:r>
      <w:proofErr w:type="gramStart"/>
      <w:r w:rsidRPr="00230D5D">
        <w:rPr>
          <w:color w:val="000000"/>
          <w:sz w:val="28"/>
          <w:szCs w:val="28"/>
        </w:rPr>
        <w:t>скрещивающимися</w:t>
      </w:r>
      <w:proofErr w:type="gramEnd"/>
      <w:r w:rsidRPr="00230D5D">
        <w:rPr>
          <w:color w:val="000000"/>
          <w:sz w:val="28"/>
          <w:szCs w:val="28"/>
        </w:rPr>
        <w:t xml:space="preserve"> прямыми. Вычисление угла между прямой и плоскостью</w:t>
      </w:r>
      <w:proofErr w:type="gramStart"/>
      <w:r w:rsidRPr="00230D5D">
        <w:rPr>
          <w:color w:val="000000"/>
          <w:sz w:val="28"/>
          <w:szCs w:val="28"/>
        </w:rPr>
        <w:t xml:space="preserve"> .</w:t>
      </w:r>
      <w:proofErr w:type="gramEnd"/>
      <w:r w:rsidRPr="00230D5D">
        <w:rPr>
          <w:color w:val="000000"/>
          <w:sz w:val="28"/>
          <w:szCs w:val="28"/>
        </w:rPr>
        <w:t xml:space="preserve"> Геометрические методы решения планиметрических задач.</w:t>
      </w:r>
    </w:p>
    <w:tbl>
      <w:tblPr>
        <w:tblW w:w="1435" w:type="dxa"/>
        <w:tblCellMar>
          <w:left w:w="0" w:type="dxa"/>
          <w:right w:w="0" w:type="dxa"/>
        </w:tblCellMar>
        <w:tblLook w:val="04A0"/>
      </w:tblPr>
      <w:tblGrid>
        <w:gridCol w:w="1435"/>
      </w:tblGrid>
      <w:tr w:rsidR="00230D5D" w:rsidRPr="00230D5D" w:rsidTr="00EC53E6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5D" w:rsidRPr="00230D5D" w:rsidRDefault="00230D5D" w:rsidP="00EC53E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30D5D" w:rsidRPr="00230D5D" w:rsidTr="00EC53E6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5D" w:rsidRPr="00230D5D" w:rsidRDefault="00230D5D" w:rsidP="00EC53E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230D5D" w:rsidRPr="00230D5D" w:rsidRDefault="00230D5D" w:rsidP="00230D5D">
      <w:pPr>
        <w:spacing w:line="270" w:lineRule="atLeast"/>
        <w:jc w:val="center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Требования к уровню подготовки выпускников</w:t>
      </w:r>
    </w:p>
    <w:p w:rsidR="00230D5D" w:rsidRPr="00230D5D" w:rsidRDefault="00230D5D" w:rsidP="00230D5D">
      <w:pPr>
        <w:spacing w:line="270" w:lineRule="atLeast"/>
        <w:jc w:val="center"/>
        <w:rPr>
          <w:rFonts w:ascii="Calibri" w:hAnsi="Calibri" w:cs="Calibri"/>
          <w:sz w:val="28"/>
          <w:szCs w:val="28"/>
        </w:rPr>
      </w:pPr>
      <w:r w:rsidRPr="00230D5D">
        <w:rPr>
          <w:i/>
          <w:iCs/>
          <w:sz w:val="28"/>
          <w:szCs w:val="28"/>
        </w:rPr>
        <w:t>В результате повторения и обобщения курса математики выпускник на базовом уровне должен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i/>
          <w:iCs/>
          <w:sz w:val="28"/>
          <w:szCs w:val="28"/>
        </w:rPr>
        <w:t>знать:        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i/>
          <w:iCs/>
          <w:sz w:val="28"/>
          <w:szCs w:val="28"/>
        </w:rPr>
        <w:t>- </w:t>
      </w:r>
      <w:r w:rsidRPr="00230D5D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lastRenderedPageBreak/>
        <w:t>- значение идей, методов и результатов алгебры и математического анализа для построения моделей, реальных процессов и ситуаций;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возможности геометрии для описания свойств реальных предметов и их взаимного расположения;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i/>
          <w:iCs/>
          <w:sz w:val="28"/>
          <w:szCs w:val="28"/>
        </w:rPr>
        <w:t>уметь: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выполнять вычисления и преобразования;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решать уравнения и неравенства;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выполнять действия с функциями;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выполнять действия с геометрическими фигурами, геометрическими телами, координатами, векторами;</w:t>
      </w:r>
    </w:p>
    <w:p w:rsidR="00230D5D" w:rsidRPr="00230D5D" w:rsidRDefault="00230D5D" w:rsidP="00230D5D">
      <w:pPr>
        <w:spacing w:line="270" w:lineRule="atLeast"/>
        <w:rPr>
          <w:rFonts w:ascii="Calibri" w:hAnsi="Calibri" w:cs="Calibri"/>
          <w:sz w:val="28"/>
          <w:szCs w:val="28"/>
        </w:rPr>
      </w:pPr>
      <w:r w:rsidRPr="00230D5D">
        <w:rPr>
          <w:sz w:val="28"/>
          <w:szCs w:val="28"/>
        </w:rPr>
        <w:t>- строить и исследовать простейшие математические модели;</w:t>
      </w:r>
    </w:p>
    <w:p w:rsidR="00230D5D" w:rsidRPr="00230D5D" w:rsidRDefault="00230D5D" w:rsidP="00230D5D">
      <w:pPr>
        <w:spacing w:line="270" w:lineRule="atLeast"/>
        <w:rPr>
          <w:sz w:val="28"/>
          <w:szCs w:val="28"/>
        </w:rPr>
      </w:pPr>
      <w:r w:rsidRPr="00230D5D">
        <w:rPr>
          <w:sz w:val="28"/>
          <w:szCs w:val="28"/>
        </w:rPr>
        <w:t>-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230D5D" w:rsidRPr="00230D5D" w:rsidRDefault="00230D5D" w:rsidP="00230D5D">
      <w:pPr>
        <w:spacing w:line="270" w:lineRule="atLeast"/>
        <w:rPr>
          <w:sz w:val="28"/>
          <w:szCs w:val="28"/>
        </w:rPr>
      </w:pPr>
    </w:p>
    <w:p w:rsidR="00230D5D" w:rsidRPr="00230D5D" w:rsidRDefault="00230D5D" w:rsidP="00230D5D">
      <w:pPr>
        <w:spacing w:line="270" w:lineRule="atLeast"/>
        <w:rPr>
          <w:sz w:val="28"/>
          <w:szCs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230D5D" w:rsidRDefault="00230D5D" w:rsidP="00230D5D">
      <w:pPr>
        <w:spacing w:line="270" w:lineRule="atLeast"/>
        <w:rPr>
          <w:b/>
          <w:sz w:val="28"/>
        </w:rPr>
      </w:pPr>
    </w:p>
    <w:p w:rsidR="0056123B" w:rsidRDefault="00230D5D" w:rsidP="00230D5D">
      <w:pPr>
        <w:tabs>
          <w:tab w:val="left" w:pos="324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Календарно – тематическое </w:t>
      </w:r>
      <w:r w:rsidRPr="00230D5D">
        <w:rPr>
          <w:sz w:val="28"/>
          <w:szCs w:val="28"/>
        </w:rPr>
        <w:t>планирование занятий по математике в рамках часов регионального компонента при реализации программы</w:t>
      </w:r>
    </w:p>
    <w:p w:rsidR="00230D5D" w:rsidRPr="00230D5D" w:rsidRDefault="00230D5D" w:rsidP="00230D5D">
      <w:pPr>
        <w:tabs>
          <w:tab w:val="left" w:pos="3240"/>
          <w:tab w:val="left" w:pos="5400"/>
        </w:tabs>
        <w:jc w:val="center"/>
        <w:rPr>
          <w:sz w:val="28"/>
          <w:szCs w:val="28"/>
        </w:rPr>
      </w:pPr>
      <w:r w:rsidRPr="00230D5D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3555"/>
        <w:gridCol w:w="2835"/>
        <w:gridCol w:w="992"/>
        <w:gridCol w:w="993"/>
        <w:gridCol w:w="12"/>
        <w:gridCol w:w="1122"/>
      </w:tblGrid>
      <w:tr w:rsidR="00230D5D" w:rsidRPr="001D073D" w:rsidTr="00EC53E6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№ урока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Тема по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Количество</w:t>
            </w:r>
          </w:p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 xml:space="preserve"> часов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Дата проведения</w:t>
            </w:r>
          </w:p>
        </w:tc>
      </w:tr>
      <w:tr w:rsidR="00230D5D" w:rsidRPr="001D073D" w:rsidTr="00EC53E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5D" w:rsidRPr="001D073D" w:rsidRDefault="00230D5D" w:rsidP="00EC53E6">
            <w:pPr>
              <w:rPr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 xml:space="preserve">Геометрия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5D" w:rsidRPr="001D073D" w:rsidRDefault="00230D5D" w:rsidP="00EC53E6">
            <w:pPr>
              <w:rPr>
                <w:b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факт</w:t>
            </w: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04</w:t>
            </w:r>
            <w:r w:rsidR="00230D5D" w:rsidRPr="001D073D">
              <w:rPr>
                <w:highlight w:val="white"/>
              </w:rPr>
              <w:t>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11</w:t>
            </w:r>
            <w:r w:rsidR="00230D5D" w:rsidRPr="001D073D">
              <w:rPr>
                <w:highlight w:val="white"/>
              </w:rPr>
              <w:t>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18</w:t>
            </w:r>
            <w:r w:rsidR="00230D5D" w:rsidRPr="001D073D">
              <w:rPr>
                <w:highlight w:val="white"/>
              </w:rPr>
              <w:t>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25</w:t>
            </w:r>
            <w:r w:rsidR="00230D5D" w:rsidRPr="001D073D">
              <w:rPr>
                <w:highlight w:val="white"/>
              </w:rPr>
              <w:t>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02</w:t>
            </w:r>
            <w:r w:rsidR="00230D5D" w:rsidRPr="001D073D">
              <w:rPr>
                <w:highlight w:val="white"/>
              </w:rPr>
              <w:t>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иррациональных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9</w:t>
            </w:r>
            <w:r w:rsidR="00230D5D" w:rsidRPr="001D073D">
              <w:rPr>
                <w:highlight w:val="white"/>
              </w:rPr>
              <w:t>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показательных и логарифмических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16</w:t>
            </w:r>
            <w:r w:rsidR="00230D5D" w:rsidRPr="001D073D">
              <w:rPr>
                <w:highlight w:val="white"/>
              </w:rPr>
              <w:t>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показательных и логарифмических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23</w:t>
            </w:r>
            <w:r w:rsidR="00230D5D" w:rsidRPr="001D073D">
              <w:rPr>
                <w:highlight w:val="white"/>
              </w:rPr>
              <w:t>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показательных и логарифмических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56123B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30</w:t>
            </w:r>
            <w:r w:rsidR="00230D5D" w:rsidRPr="001D073D">
              <w:rPr>
                <w:highlight w:val="white"/>
              </w:rPr>
              <w:t>.1</w:t>
            </w:r>
            <w:r w:rsidRPr="001D073D">
              <w:rPr>
                <w:highlight w:val="white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показательных и логарифмических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13</w:t>
            </w:r>
            <w:r w:rsidR="00230D5D" w:rsidRPr="001D073D">
              <w:rPr>
                <w:highlight w:val="white"/>
              </w:rPr>
              <w:t>.11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 xml:space="preserve">Обобщение и систематизация методов решения показательных и логарифмических уравнений и </w:t>
            </w:r>
            <w:r w:rsidRPr="001D073D">
              <w:lastRenderedPageBreak/>
              <w:t>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20</w:t>
            </w:r>
            <w:r w:rsidR="00230D5D" w:rsidRPr="001D073D">
              <w:rPr>
                <w:highlight w:val="white"/>
              </w:rPr>
              <w:t>.11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lastRenderedPageBreak/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Обобщение и систематизация методов решения показательных и логарифмических уравнений и неравенств.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27</w:t>
            </w:r>
            <w:r w:rsidR="00230D5D" w:rsidRPr="001D073D">
              <w:rPr>
                <w:highlight w:val="white"/>
              </w:rPr>
              <w:t>.11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04</w:t>
            </w:r>
            <w:r w:rsidR="00230D5D" w:rsidRPr="001D073D">
              <w:rPr>
                <w:highlight w:val="white"/>
              </w:rPr>
              <w:t>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56123B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  <w:r w:rsidR="0056123B" w:rsidRPr="001D073D">
              <w:rPr>
                <w:highlight w:val="white"/>
              </w:rPr>
              <w:t>1</w:t>
            </w:r>
            <w:r w:rsidRPr="001D073D">
              <w:rPr>
                <w:highlight w:val="white"/>
              </w:rPr>
              <w:t>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  <w:r w:rsidR="0056123B" w:rsidRPr="001D073D">
              <w:rPr>
                <w:highlight w:val="white"/>
              </w:rPr>
              <w:t>8</w:t>
            </w:r>
            <w:r w:rsidRPr="001D073D">
              <w:rPr>
                <w:highlight w:val="white"/>
              </w:rPr>
              <w:t>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25.</w:t>
            </w:r>
            <w:r w:rsidR="00230D5D" w:rsidRPr="001D073D">
              <w:rPr>
                <w:highlight w:val="white"/>
              </w:rPr>
              <w:t>1</w:t>
            </w:r>
            <w:r w:rsidRPr="001D073D">
              <w:rPr>
                <w:highlight w:val="white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15</w:t>
            </w:r>
            <w:r w:rsidR="00230D5D" w:rsidRPr="001D073D">
              <w:rPr>
                <w:highlight w:val="white"/>
              </w:rPr>
              <w:t>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Уравнения, неравенства и их системы с параметрами.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22</w:t>
            </w:r>
            <w:r w:rsidR="00230D5D" w:rsidRPr="001D073D">
              <w:rPr>
                <w:highlight w:val="white"/>
              </w:rPr>
              <w:t>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19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29</w:t>
            </w:r>
            <w:r w:rsidR="00230D5D" w:rsidRPr="001D073D">
              <w:rPr>
                <w:highlight w:val="white"/>
              </w:rPr>
              <w:t>.0</w:t>
            </w:r>
            <w:r w:rsidRPr="001D073D">
              <w:rPr>
                <w:highlight w:val="white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05</w:t>
            </w:r>
            <w:r w:rsidR="00230D5D" w:rsidRPr="001D073D">
              <w:rPr>
                <w:highlight w:val="white"/>
              </w:rPr>
              <w:t>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12</w:t>
            </w:r>
            <w:r w:rsidR="00230D5D" w:rsidRPr="001D073D">
              <w:rPr>
                <w:highlight w:val="white"/>
              </w:rPr>
              <w:t>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19</w:t>
            </w:r>
            <w:r w:rsidR="00230D5D" w:rsidRPr="001D073D">
              <w:rPr>
                <w:highlight w:val="white"/>
              </w:rPr>
              <w:t>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26</w:t>
            </w:r>
            <w:r w:rsidR="00230D5D" w:rsidRPr="001D073D">
              <w:rPr>
                <w:highlight w:val="white"/>
              </w:rPr>
              <w:t>.0</w:t>
            </w:r>
            <w:r w:rsidRPr="001D073D">
              <w:rPr>
                <w:highlight w:val="white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5.03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 xml:space="preserve">Вписанные и описанные многогранники. </w:t>
            </w:r>
            <w:r w:rsidRPr="001D073D">
              <w:lastRenderedPageBreak/>
              <w:t>Комбинации круглых тел. Геометрия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lastRenderedPageBreak/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  <w:r w:rsidR="00230D5D" w:rsidRPr="001D073D">
              <w:rPr>
                <w:highlight w:val="white"/>
              </w:rPr>
              <w:t>2.03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lastRenderedPageBreak/>
              <w:t>26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Вписанные и описанные многогранники. Комбинации круглых тел. Геометрия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19</w:t>
            </w:r>
            <w:r w:rsidR="00230D5D" w:rsidRPr="001D073D">
              <w:rPr>
                <w:highlight w:val="white"/>
              </w:rPr>
              <w:t>.0</w:t>
            </w:r>
            <w:r w:rsidRPr="001D073D">
              <w:rPr>
                <w:highlight w:val="white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Вписанные и описанные многогранники. Комбинации круглых тел. Геометрия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Вписанные и описанные многогранники. Комбинации круглых тел. Геометрия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9.04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29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Замечательные точки и линии в треугольнике.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  <w:r w:rsidR="00230D5D" w:rsidRPr="001D073D">
              <w:rPr>
                <w:highlight w:val="white"/>
              </w:rPr>
              <w:t>6.04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Замечательные точки и линии в треугольнике.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</w:t>
            </w:r>
            <w:r w:rsidR="00230D5D" w:rsidRPr="001D073D">
              <w:rPr>
                <w:highlight w:val="white"/>
              </w:rPr>
              <w:t>3.0</w:t>
            </w:r>
            <w:r w:rsidRPr="001D073D">
              <w:rPr>
                <w:highlight w:val="white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Избранные методы решения геометрических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7</w:t>
            </w:r>
            <w:r w:rsidR="00230D5D" w:rsidRPr="001D073D">
              <w:rPr>
                <w:highlight w:val="white"/>
              </w:rPr>
              <w:t>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Избранные методы решения геометрических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14</w:t>
            </w:r>
            <w:r w:rsidR="00230D5D" w:rsidRPr="001D073D">
              <w:rPr>
                <w:highlight w:val="white"/>
              </w:rPr>
              <w:t>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Избранные методы решения геометрических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56123B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  <w:r w:rsidRPr="001D073D">
              <w:rPr>
                <w:highlight w:val="white"/>
              </w:rPr>
              <w:t>21</w:t>
            </w:r>
            <w:r w:rsidR="00230D5D" w:rsidRPr="001D073D">
              <w:rPr>
                <w:highlight w:val="white"/>
              </w:rPr>
              <w:t>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230D5D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Избранные методы решения геометрических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  <w:r w:rsidRPr="001D073D">
              <w:rPr>
                <w:b/>
                <w:highlight w:val="white"/>
              </w:rPr>
              <w:t>35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Избранные методы решения геометрических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  <w:tr w:rsidR="00230D5D" w:rsidRPr="001D073D" w:rsidTr="00230D5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  <w:r w:rsidRPr="001D073D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white"/>
              </w:rPr>
            </w:pPr>
            <w:r w:rsidRPr="001D073D">
              <w:rPr>
                <w:highlight w:val="white"/>
              </w:rPr>
              <w:t>35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highlight w:val="whit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D" w:rsidRPr="001D073D" w:rsidRDefault="00230D5D" w:rsidP="00EC53E6">
            <w:pPr>
              <w:autoSpaceDE w:val="0"/>
              <w:autoSpaceDN w:val="0"/>
              <w:adjustRightInd w:val="0"/>
              <w:spacing w:line="360" w:lineRule="auto"/>
              <w:rPr>
                <w:b/>
                <w:highlight w:val="white"/>
              </w:rPr>
            </w:pPr>
          </w:p>
        </w:tc>
      </w:tr>
    </w:tbl>
    <w:p w:rsidR="00230D5D" w:rsidRPr="001D073D" w:rsidRDefault="00230D5D" w:rsidP="00230D5D">
      <w:pPr>
        <w:spacing w:line="270" w:lineRule="atLeast"/>
        <w:rPr>
          <w:b/>
        </w:rPr>
      </w:pPr>
    </w:p>
    <w:p w:rsidR="00230D5D" w:rsidRPr="001D073D" w:rsidRDefault="00230D5D" w:rsidP="00230D5D">
      <w:pPr>
        <w:spacing w:line="270" w:lineRule="atLeast"/>
        <w:rPr>
          <w:b/>
        </w:rPr>
      </w:pPr>
    </w:p>
    <w:p w:rsidR="00884C0E" w:rsidRDefault="00884C0E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884C0E" w:rsidRDefault="00884C0E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884C0E" w:rsidRDefault="00884C0E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884C0E" w:rsidRDefault="00884C0E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884C0E" w:rsidRDefault="00884C0E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1D073D" w:rsidRDefault="001D073D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56123B" w:rsidRDefault="0056123B" w:rsidP="00230D5D">
      <w:pPr>
        <w:spacing w:line="270" w:lineRule="atLeast"/>
        <w:rPr>
          <w:rFonts w:ascii="Calibri" w:hAnsi="Calibri" w:cs="Calibri"/>
          <w:b/>
          <w:sz w:val="22"/>
        </w:rPr>
      </w:pPr>
    </w:p>
    <w:p w:rsidR="00230D5D" w:rsidRPr="0056123B" w:rsidRDefault="00230D5D" w:rsidP="00230D5D">
      <w:pPr>
        <w:spacing w:line="270" w:lineRule="atLeast"/>
        <w:jc w:val="center"/>
        <w:rPr>
          <w:rFonts w:ascii="Calibri" w:hAnsi="Calibri" w:cs="Calibri"/>
          <w:b/>
          <w:color w:val="000000"/>
        </w:rPr>
      </w:pPr>
      <w:r w:rsidRPr="0056123B">
        <w:rPr>
          <w:b/>
          <w:color w:val="000000"/>
        </w:rPr>
        <w:lastRenderedPageBreak/>
        <w:t xml:space="preserve">Литература к программе регионального </w:t>
      </w:r>
      <w:r w:rsidR="0056123B" w:rsidRPr="0056123B">
        <w:rPr>
          <w:b/>
          <w:color w:val="000000"/>
        </w:rPr>
        <w:t xml:space="preserve">компонента   </w:t>
      </w:r>
      <w:r w:rsidR="0056123B">
        <w:rPr>
          <w:b/>
          <w:color w:val="000000"/>
        </w:rPr>
        <w:t> « Математика. 11</w:t>
      </w:r>
      <w:r w:rsidRPr="0056123B">
        <w:rPr>
          <w:b/>
          <w:color w:val="000000"/>
        </w:rPr>
        <w:t xml:space="preserve"> класс»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b/>
          <w:color w:val="000000"/>
        </w:rPr>
      </w:pP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1.Математика. Диагностические работы в формате ЕГЭ. — М.: МЦНМО, 2011. —36 с.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2.ЕГЭ-2012 - 2013. Математика</w:t>
      </w:r>
      <w:proofErr w:type="gramStart"/>
      <w:r w:rsidRPr="0056123B">
        <w:rPr>
          <w:color w:val="000000"/>
        </w:rPr>
        <w:t xml:space="preserve"> :</w:t>
      </w:r>
      <w:proofErr w:type="gramEnd"/>
      <w:r w:rsidRPr="0056123B">
        <w:rPr>
          <w:color w:val="000000"/>
        </w:rPr>
        <w:t xml:space="preserve"> типовые экзаменационные варианты : 30 вариантов / под ред. А. Л. Семенова, И. В. Ященко. — М.</w:t>
      </w:r>
      <w:proofErr w:type="gramStart"/>
      <w:r w:rsidRPr="0056123B">
        <w:rPr>
          <w:color w:val="000000"/>
        </w:rPr>
        <w:t xml:space="preserve"> :</w:t>
      </w:r>
      <w:proofErr w:type="gramEnd"/>
      <w:r w:rsidRPr="0056123B">
        <w:rPr>
          <w:color w:val="000000"/>
        </w:rPr>
        <w:t xml:space="preserve"> Национальное образование, 2010. — 240 с. — (ЕГЭ-2011,2012. </w:t>
      </w:r>
      <w:proofErr w:type="gramStart"/>
      <w:r w:rsidRPr="0056123B">
        <w:rPr>
          <w:color w:val="000000"/>
        </w:rPr>
        <w:t>ФИПИ — школе).</w:t>
      </w:r>
      <w:proofErr w:type="gramEnd"/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3.Самое полное издание типовых вариантов заданий ЕГЭ</w:t>
      </w:r>
      <w:proofErr w:type="gramStart"/>
      <w:r w:rsidRPr="0056123B">
        <w:rPr>
          <w:color w:val="000000"/>
        </w:rPr>
        <w:t xml:space="preserve"> :</w:t>
      </w:r>
      <w:proofErr w:type="gramEnd"/>
      <w:r w:rsidRPr="0056123B">
        <w:rPr>
          <w:color w:val="000000"/>
        </w:rPr>
        <w:t xml:space="preserve"> 2011-2013 : Математика / авт.-сост. И.Р. Высоцкий, Д.Д. Гущин, П.И. Захаров и др.; под ред. А.Л. Семенова, И.В. Ященко. — М.: ACT: </w:t>
      </w:r>
      <w:proofErr w:type="spellStart"/>
      <w:r w:rsidRPr="0056123B">
        <w:rPr>
          <w:color w:val="000000"/>
        </w:rPr>
        <w:t>Астрель</w:t>
      </w:r>
      <w:proofErr w:type="spellEnd"/>
      <w:r w:rsidRPr="0056123B">
        <w:rPr>
          <w:color w:val="000000"/>
        </w:rPr>
        <w:t>, 2011, 2012. — 95, [1] с.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4.Математика: ЕГЭ: </w:t>
      </w:r>
      <w:proofErr w:type="gramStart"/>
      <w:r w:rsidRPr="0056123B">
        <w:rPr>
          <w:color w:val="000000"/>
        </w:rPr>
        <w:t>Учебно-справочные материалы (Серия «Итоговый контроль:</w:t>
      </w:r>
      <w:proofErr w:type="gramEnd"/>
      <w:r w:rsidRPr="0056123B">
        <w:rPr>
          <w:color w:val="000000"/>
        </w:rPr>
        <w:t xml:space="preserve"> ЕГЭ» / Ю. М. Нейман, Т. М. Королёва, Е. Г. Маркарян. — М; СПб</w:t>
      </w:r>
      <w:proofErr w:type="gramStart"/>
      <w:r w:rsidRPr="0056123B">
        <w:rPr>
          <w:color w:val="000000"/>
        </w:rPr>
        <w:t>.: «</w:t>
      </w:r>
      <w:proofErr w:type="gramEnd"/>
      <w:r w:rsidRPr="0056123B">
        <w:rPr>
          <w:color w:val="000000"/>
        </w:rPr>
        <w:t>Просвещение», 2011. — 287 с: ил.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5.Математика: ЕГЭ 2011: </w:t>
      </w:r>
      <w:proofErr w:type="gramStart"/>
      <w:r w:rsidRPr="0056123B">
        <w:rPr>
          <w:color w:val="000000"/>
        </w:rPr>
        <w:t>Контрольные тренировочные материалы с ответами и комментариями (Серия «Итоговый контроль:</w:t>
      </w:r>
      <w:proofErr w:type="gramEnd"/>
      <w:r w:rsidRPr="0056123B">
        <w:rPr>
          <w:color w:val="000000"/>
        </w:rPr>
        <w:t xml:space="preserve"> </w:t>
      </w:r>
      <w:proofErr w:type="gramStart"/>
      <w:r w:rsidRPr="0056123B">
        <w:rPr>
          <w:color w:val="000000"/>
        </w:rPr>
        <w:t>ЕГЭ») / Ю. М. Нейман, Т. М. Королёва, Е. Г. Маркарян.</w:t>
      </w:r>
      <w:proofErr w:type="gramEnd"/>
      <w:r w:rsidRPr="0056123B">
        <w:rPr>
          <w:color w:val="000000"/>
        </w:rPr>
        <w:t xml:space="preserve"> — М.; СПб</w:t>
      </w:r>
      <w:proofErr w:type="gramStart"/>
      <w:r w:rsidRPr="0056123B">
        <w:rPr>
          <w:color w:val="000000"/>
        </w:rPr>
        <w:t xml:space="preserve">.: </w:t>
      </w:r>
      <w:proofErr w:type="gramEnd"/>
      <w:r w:rsidRPr="0056123B">
        <w:rPr>
          <w:color w:val="000000"/>
        </w:rPr>
        <w:t>Просвещение, 2011. — 96 с: ил.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6.О преподавании математики в 2010/2011 учебном году. Методическое письмо / под ред. И.В. Ященко, А.В. Семенова. – М.: МИОО</w:t>
      </w:r>
      <w:proofErr w:type="gramStart"/>
      <w:r w:rsidRPr="0056123B">
        <w:rPr>
          <w:color w:val="000000"/>
        </w:rPr>
        <w:t>,«</w:t>
      </w:r>
      <w:proofErr w:type="spellStart"/>
      <w:proofErr w:type="gramEnd"/>
      <w:r w:rsidRPr="0056123B">
        <w:rPr>
          <w:color w:val="000000"/>
        </w:rPr>
        <w:t>Моск.учебники</w:t>
      </w:r>
      <w:proofErr w:type="spellEnd"/>
      <w:r w:rsidRPr="0056123B">
        <w:rPr>
          <w:color w:val="000000"/>
        </w:rPr>
        <w:t>» 2010. – 240 с. ISB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7.Ященко И. В., Шестаков С. А., Захаров П. И. Подготовка к ЕГЭ по математике в 2011 году. Методические указания. — М.: МЦНМО, 2011. — 144 с.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8.Единый государственный экзамен 2011. Математика. Универсальные материалы для подготовки учащихся / ФИПИ — М.: Интеллект-Центр, 2011. — 144 </w:t>
      </w:r>
      <w:proofErr w:type="gramStart"/>
      <w:r w:rsidRPr="0056123B">
        <w:rPr>
          <w:color w:val="000000"/>
        </w:rPr>
        <w:t>с</w:t>
      </w:r>
      <w:proofErr w:type="gramEnd"/>
      <w:r w:rsidRPr="0056123B">
        <w:rPr>
          <w:color w:val="000000"/>
        </w:rPr>
        <w:t>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9.ЕГЭ 2011-2013. Математика. Типовые тестовые задания / И.Р. Высоцкий, Д.Д. Гущин, П.И. Захаров, B.C. Панферов, С.Е. </w:t>
      </w:r>
      <w:proofErr w:type="spellStart"/>
      <w:r w:rsidRPr="0056123B">
        <w:rPr>
          <w:color w:val="000000"/>
        </w:rPr>
        <w:t>Посицельский</w:t>
      </w:r>
      <w:proofErr w:type="spellEnd"/>
      <w:r w:rsidRPr="0056123B">
        <w:rPr>
          <w:color w:val="000000"/>
        </w:rPr>
        <w:t xml:space="preserve">, А.В. Семенов, А.Л. Семенов, М.А. Семенова, И.Н. Сергеев, В.А. Смирнов, С.А. Шестаков, Д.Э. </w:t>
      </w:r>
      <w:proofErr w:type="spellStart"/>
      <w:r w:rsidRPr="0056123B">
        <w:rPr>
          <w:color w:val="000000"/>
        </w:rPr>
        <w:t>Шноль</w:t>
      </w:r>
      <w:proofErr w:type="spellEnd"/>
      <w:r w:rsidRPr="0056123B">
        <w:rPr>
          <w:color w:val="000000"/>
        </w:rPr>
        <w:t xml:space="preserve">, И.В. Ященко; под ред. А.Л. Семенова, И.В. Ященко. — М.: Издательство «Экзамен», 2011-2013. — 55, [1] </w:t>
      </w:r>
      <w:proofErr w:type="gramStart"/>
      <w:r w:rsidRPr="0056123B">
        <w:rPr>
          <w:color w:val="000000"/>
        </w:rPr>
        <w:t>с</w:t>
      </w:r>
      <w:proofErr w:type="gramEnd"/>
      <w:r w:rsidRPr="0056123B">
        <w:rPr>
          <w:color w:val="000000"/>
        </w:rPr>
        <w:t>. (</w:t>
      </w:r>
      <w:proofErr w:type="gramStart"/>
      <w:r w:rsidRPr="0056123B">
        <w:rPr>
          <w:color w:val="000000"/>
        </w:rPr>
        <w:t>Серия</w:t>
      </w:r>
      <w:proofErr w:type="gramEnd"/>
      <w:r w:rsidRPr="0056123B">
        <w:rPr>
          <w:color w:val="000000"/>
        </w:rPr>
        <w:t xml:space="preserve"> «ЕГЭ 2011, 2012,. Типовые тестовые задания»)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10.Семенов, А.Л. ЕГЭ: 3000 задач с ответами по математике. Все задания группы</w:t>
      </w:r>
      <w:proofErr w:type="gramStart"/>
      <w:r w:rsidRPr="0056123B">
        <w:rPr>
          <w:color w:val="000000"/>
        </w:rPr>
        <w:t xml:space="preserve"> В</w:t>
      </w:r>
      <w:proofErr w:type="gramEnd"/>
      <w:r w:rsidRPr="0056123B">
        <w:rPr>
          <w:color w:val="000000"/>
        </w:rPr>
        <w:t xml:space="preserve"> / А.Л. Семенов, И.В. Ященко, И.Р. Высоцкий, Д.Д. Гущин, М.А. </w:t>
      </w:r>
      <w:proofErr w:type="spellStart"/>
      <w:r w:rsidRPr="0056123B">
        <w:rPr>
          <w:color w:val="000000"/>
        </w:rPr>
        <w:t>Посицельская</w:t>
      </w:r>
      <w:proofErr w:type="spellEnd"/>
      <w:r w:rsidRPr="0056123B">
        <w:rPr>
          <w:color w:val="000000"/>
        </w:rPr>
        <w:t xml:space="preserve">, СЕ. </w:t>
      </w:r>
      <w:proofErr w:type="spellStart"/>
      <w:r w:rsidRPr="0056123B">
        <w:rPr>
          <w:color w:val="000000"/>
        </w:rPr>
        <w:t>Посицельский</w:t>
      </w:r>
      <w:proofErr w:type="spellEnd"/>
      <w:r w:rsidRPr="0056123B">
        <w:rPr>
          <w:color w:val="000000"/>
        </w:rPr>
        <w:t xml:space="preserve">, С.А. Шестаков, Д.Э. </w:t>
      </w:r>
      <w:proofErr w:type="spellStart"/>
      <w:r w:rsidRPr="0056123B">
        <w:rPr>
          <w:color w:val="000000"/>
        </w:rPr>
        <w:t>Шноль</w:t>
      </w:r>
      <w:proofErr w:type="spellEnd"/>
      <w:r w:rsidRPr="0056123B">
        <w:rPr>
          <w:color w:val="000000"/>
        </w:rPr>
        <w:t>, П.И. Захаров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11.А.В. Семенов, В.А. Смирнов; под ред. А.Л. Семенова, И.В. Ященко.-- М.: Издательство «Экзамен», 2011. — 511, [1] </w:t>
      </w:r>
      <w:proofErr w:type="gramStart"/>
      <w:r w:rsidRPr="0056123B">
        <w:rPr>
          <w:color w:val="000000"/>
        </w:rPr>
        <w:t>с</w:t>
      </w:r>
      <w:proofErr w:type="gramEnd"/>
      <w:r w:rsidRPr="0056123B">
        <w:rPr>
          <w:color w:val="000000"/>
        </w:rPr>
        <w:t>. (</w:t>
      </w:r>
      <w:proofErr w:type="gramStart"/>
      <w:r w:rsidRPr="0056123B">
        <w:rPr>
          <w:color w:val="000000"/>
        </w:rPr>
        <w:t>Серия</w:t>
      </w:r>
      <w:proofErr w:type="gramEnd"/>
      <w:r w:rsidRPr="0056123B">
        <w:rPr>
          <w:color w:val="000000"/>
        </w:rPr>
        <w:t xml:space="preserve"> «Банк заданий ЕГЭ»)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12.Математика</w:t>
      </w:r>
      <w:proofErr w:type="gramStart"/>
      <w:r w:rsidRPr="0056123B">
        <w:rPr>
          <w:color w:val="000000"/>
        </w:rPr>
        <w:t xml:space="preserve"> :</w:t>
      </w:r>
      <w:proofErr w:type="gramEnd"/>
      <w:r w:rsidRPr="0056123B">
        <w:rPr>
          <w:color w:val="000000"/>
        </w:rPr>
        <w:t xml:space="preserve"> Рабочая тетрадь для подготовки к ЕГЭ / А.П. Власова, Н.И. </w:t>
      </w:r>
      <w:proofErr w:type="spellStart"/>
      <w:r w:rsidRPr="0056123B">
        <w:rPr>
          <w:color w:val="000000"/>
        </w:rPr>
        <w:t>Латанова</w:t>
      </w:r>
      <w:proofErr w:type="spellEnd"/>
      <w:r w:rsidRPr="0056123B">
        <w:rPr>
          <w:color w:val="000000"/>
        </w:rPr>
        <w:t xml:space="preserve">, Н.В. Евсеева, Г.Н. </w:t>
      </w:r>
      <w:proofErr w:type="spellStart"/>
      <w:r w:rsidRPr="0056123B">
        <w:rPr>
          <w:color w:val="000000"/>
        </w:rPr>
        <w:t>Хромова</w:t>
      </w:r>
      <w:proofErr w:type="spellEnd"/>
      <w:r w:rsidRPr="0056123B">
        <w:rPr>
          <w:color w:val="000000"/>
        </w:rPr>
        <w:t xml:space="preserve">. — М.: ACT: </w:t>
      </w:r>
      <w:proofErr w:type="spellStart"/>
      <w:r w:rsidRPr="0056123B">
        <w:rPr>
          <w:color w:val="000000"/>
        </w:rPr>
        <w:t>Астрель</w:t>
      </w:r>
      <w:proofErr w:type="spellEnd"/>
      <w:r w:rsidRPr="0056123B">
        <w:rPr>
          <w:color w:val="000000"/>
        </w:rPr>
        <w:t>, 2011. — 94, [2] с. — (Полный комплект пособий для подготовки к единому государственному экзамену). ISBN 978-5-17-069658-1 (ООО «Издательство ACT»)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13. Демонстрационный вариант ЕГЭ- 2013.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Материал с сайта alexlarin.net/.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proofErr w:type="spellStart"/>
      <w:r w:rsidRPr="0056123B">
        <w:rPr>
          <w:color w:val="000000"/>
        </w:rPr>
        <w:t>Онлайн-ресурсы</w:t>
      </w:r>
      <w:proofErr w:type="spellEnd"/>
      <w:r w:rsidRPr="0056123B">
        <w:rPr>
          <w:color w:val="000000"/>
        </w:rPr>
        <w:t>: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Официальный информационный портал ЕГЭ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Федеральный институт педагогических измерений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>Открытый банк заданий по математике</w:t>
      </w:r>
    </w:p>
    <w:p w:rsidR="00230D5D" w:rsidRPr="0056123B" w:rsidRDefault="00230D5D" w:rsidP="00230D5D">
      <w:pPr>
        <w:spacing w:line="270" w:lineRule="atLeast"/>
        <w:rPr>
          <w:rFonts w:ascii="Calibri" w:hAnsi="Calibri" w:cs="Calibri"/>
          <w:color w:val="000000"/>
        </w:rPr>
      </w:pPr>
      <w:r w:rsidRPr="0056123B">
        <w:rPr>
          <w:color w:val="000000"/>
        </w:rPr>
        <w:t xml:space="preserve">Сайт А.А. </w:t>
      </w:r>
      <w:proofErr w:type="spellStart"/>
      <w:r w:rsidRPr="0056123B">
        <w:rPr>
          <w:color w:val="000000"/>
        </w:rPr>
        <w:t>Ларина+</w:t>
      </w:r>
      <w:proofErr w:type="spellEnd"/>
      <w:r w:rsidRPr="0056123B">
        <w:rPr>
          <w:color w:val="000000"/>
        </w:rPr>
        <w:t xml:space="preserve"> Форум А.А.Ларина</w:t>
      </w:r>
    </w:p>
    <w:p w:rsidR="00230D5D" w:rsidRPr="0056123B" w:rsidRDefault="00230D5D" w:rsidP="00230D5D">
      <w:pPr>
        <w:spacing w:line="270" w:lineRule="atLeast"/>
        <w:rPr>
          <w:color w:val="000000"/>
        </w:rPr>
      </w:pPr>
      <w:r w:rsidRPr="0056123B">
        <w:rPr>
          <w:color w:val="000000"/>
        </w:rPr>
        <w:t xml:space="preserve">Модели, </w:t>
      </w:r>
      <w:proofErr w:type="spellStart"/>
      <w:r w:rsidRPr="0056123B">
        <w:rPr>
          <w:color w:val="000000"/>
        </w:rPr>
        <w:t>решебник</w:t>
      </w:r>
      <w:proofErr w:type="spellEnd"/>
      <w:r w:rsidRPr="0056123B">
        <w:rPr>
          <w:color w:val="000000"/>
        </w:rPr>
        <w:t xml:space="preserve"> и </w:t>
      </w:r>
      <w:proofErr w:type="spellStart"/>
      <w:r w:rsidRPr="0056123B">
        <w:rPr>
          <w:color w:val="000000"/>
        </w:rPr>
        <w:t>системник</w:t>
      </w:r>
      <w:proofErr w:type="spellEnd"/>
      <w:r w:rsidRPr="0056123B">
        <w:rPr>
          <w:color w:val="000000"/>
        </w:rPr>
        <w:t xml:space="preserve"> ЕГЭ-2009, 2010,2011, 2012,2013. Математика. </w:t>
      </w:r>
      <w:proofErr w:type="spellStart"/>
      <w:r w:rsidRPr="0056123B">
        <w:rPr>
          <w:color w:val="000000"/>
        </w:rPr>
        <w:t>Интерактив</w:t>
      </w:r>
      <w:proofErr w:type="spellEnd"/>
      <w:r w:rsidRPr="0056123B">
        <w:rPr>
          <w:color w:val="000000"/>
        </w:rPr>
        <w:t>.</w:t>
      </w:r>
    </w:p>
    <w:p w:rsidR="00230D5D" w:rsidRPr="0056123B" w:rsidRDefault="00230D5D" w:rsidP="00230D5D">
      <w:pPr>
        <w:spacing w:line="270" w:lineRule="atLeast"/>
        <w:rPr>
          <w:color w:val="000000"/>
        </w:rPr>
      </w:pPr>
    </w:p>
    <w:p w:rsidR="00230D5D" w:rsidRPr="0056123B" w:rsidRDefault="00230D5D" w:rsidP="00230D5D">
      <w:pPr>
        <w:spacing w:line="270" w:lineRule="atLeast"/>
        <w:rPr>
          <w:color w:val="000000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color w:val="000000"/>
          <w:sz w:val="28"/>
        </w:rPr>
      </w:pPr>
    </w:p>
    <w:p w:rsidR="00230D5D" w:rsidRDefault="00230D5D" w:rsidP="00230D5D">
      <w:pPr>
        <w:spacing w:line="270" w:lineRule="atLeast"/>
        <w:rPr>
          <w:rFonts w:ascii="Calibri" w:hAnsi="Calibri" w:cs="Calibri"/>
          <w:color w:val="000000"/>
        </w:rPr>
      </w:pPr>
    </w:p>
    <w:sectPr w:rsidR="00230D5D" w:rsidSect="002D1B4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4B"/>
    <w:rsid w:val="001D073D"/>
    <w:rsid w:val="001D4AF5"/>
    <w:rsid w:val="00230D5D"/>
    <w:rsid w:val="002D1B4B"/>
    <w:rsid w:val="002E2851"/>
    <w:rsid w:val="0039597A"/>
    <w:rsid w:val="003C1C8D"/>
    <w:rsid w:val="00404548"/>
    <w:rsid w:val="00525498"/>
    <w:rsid w:val="0056123B"/>
    <w:rsid w:val="00794CAA"/>
    <w:rsid w:val="007965E8"/>
    <w:rsid w:val="00884C0E"/>
    <w:rsid w:val="00943CC5"/>
    <w:rsid w:val="00AB7228"/>
    <w:rsid w:val="00BE567F"/>
    <w:rsid w:val="00E80F10"/>
    <w:rsid w:val="00E8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Вилторовна</dc:creator>
  <cp:keywords/>
  <dc:description/>
  <cp:lastModifiedBy>user</cp:lastModifiedBy>
  <cp:revision>13</cp:revision>
  <cp:lastPrinted>2014-09-14T16:57:00Z</cp:lastPrinted>
  <dcterms:created xsi:type="dcterms:W3CDTF">2013-09-06T17:50:00Z</dcterms:created>
  <dcterms:modified xsi:type="dcterms:W3CDTF">2014-09-22T15:20:00Z</dcterms:modified>
</cp:coreProperties>
</file>