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49A" w:rsidRPr="008C649A" w:rsidRDefault="008C649A" w:rsidP="008C649A">
      <w:pPr>
        <w:pStyle w:val="4"/>
        <w:shd w:val="clear" w:color="auto" w:fill="auto"/>
        <w:spacing w:line="240" w:lineRule="auto"/>
        <w:ind w:left="20" w:right="20" w:firstLine="700"/>
        <w:jc w:val="center"/>
        <w:rPr>
          <w:b/>
          <w:sz w:val="28"/>
          <w:szCs w:val="28"/>
        </w:rPr>
      </w:pPr>
      <w:r w:rsidRPr="008C649A">
        <w:rPr>
          <w:b/>
          <w:sz w:val="28"/>
          <w:szCs w:val="28"/>
        </w:rPr>
        <w:t>Аналитическая справка</w:t>
      </w:r>
    </w:p>
    <w:p w:rsidR="008C649A" w:rsidRPr="008C649A" w:rsidRDefault="008C649A" w:rsidP="008C649A">
      <w:pPr>
        <w:pStyle w:val="4"/>
        <w:shd w:val="clear" w:color="auto" w:fill="auto"/>
        <w:spacing w:line="240" w:lineRule="auto"/>
        <w:ind w:left="20" w:right="20" w:firstLine="700"/>
        <w:jc w:val="center"/>
        <w:rPr>
          <w:b/>
          <w:sz w:val="28"/>
          <w:szCs w:val="28"/>
        </w:rPr>
      </w:pPr>
      <w:r w:rsidRPr="008C649A">
        <w:rPr>
          <w:b/>
          <w:sz w:val="28"/>
          <w:szCs w:val="28"/>
        </w:rPr>
        <w:t>о состоянии здоровья обучающихся</w:t>
      </w:r>
      <w:r w:rsidRPr="008C649A">
        <w:rPr>
          <w:b/>
          <w:sz w:val="28"/>
          <w:szCs w:val="28"/>
        </w:rPr>
        <w:t xml:space="preserve"> МКУОШИ «Салемальская школа-интернат среднего (полного) общего образования»</w:t>
      </w:r>
      <w:r w:rsidRPr="008C649A">
        <w:rPr>
          <w:b/>
          <w:sz w:val="28"/>
          <w:szCs w:val="28"/>
        </w:rPr>
        <w:t xml:space="preserve"> с 2011-2012 учебног</w:t>
      </w:r>
      <w:r w:rsidRPr="008C649A">
        <w:rPr>
          <w:b/>
          <w:sz w:val="28"/>
          <w:szCs w:val="28"/>
        </w:rPr>
        <w:t>о года по 2013-2014 учебный год</w:t>
      </w:r>
    </w:p>
    <w:p w:rsidR="008C649A" w:rsidRDefault="008C649A" w:rsidP="008C649A">
      <w:pPr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7F44D2" w:rsidRDefault="00E241EA" w:rsidP="00977BC4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1E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 МКУОШИ «Салемальская школа-интернат среднего (полного) общего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систематическая  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направленная на</w:t>
      </w:r>
      <w:r w:rsidRPr="00977BC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77B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стабилизацию</w:t>
      </w:r>
      <w:r w:rsidRPr="00870A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физического здоровья </w:t>
      </w:r>
      <w:r w:rsidRPr="0000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реализуется </w:t>
      </w:r>
      <w:r w:rsidR="005F5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</w:t>
      </w:r>
      <w:r w:rsidR="0029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направления</w:t>
      </w:r>
      <w:r w:rsidR="0029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7F4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по профилактике заболеваний,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обследование учащихся, </w:t>
      </w:r>
      <w:r w:rsidR="00291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здорового образа жизни среди участников образовательного процесса</w:t>
      </w:r>
      <w:r w:rsidR="00870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общешкольные мероприятия.</w:t>
      </w:r>
    </w:p>
    <w:p w:rsidR="0097111E" w:rsidRDefault="007F44D2" w:rsidP="007F44D2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вирусных заболеваний и укрепления иммунитета в школе постоянно действует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фитобар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уча</w:t>
      </w:r>
      <w:r w:rsidR="0097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97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фиточаи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противовоспалительного, потогонного и успокоительного действия (чай с листьями мелиссы, черной смородины и др.).</w:t>
      </w:r>
    </w:p>
    <w:p w:rsidR="0097111E" w:rsidRDefault="007F44D2" w:rsidP="007F44D2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защитных сил организма учащихся в зимне-весенний период в школе-интернате проводится дополнительная витаминизация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блюд, в рацион вводятся напит</w:t>
      </w:r>
      <w:r w:rsidR="00F1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из шиповника, чай с лимоном, фруктовые чаи. В профилактике простудных заболеваний большую роль играют кислородные коктейли, которые</w:t>
      </w:r>
      <w:r w:rsidR="0097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17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насыщая организм необходимым количеством </w:t>
      </w:r>
      <w:r w:rsidR="0097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кислорода, нормализуют работу всех органов и систем. Обучающиеся школы-интерната в течение учебного года периодически получают кислородные коктейли.</w:t>
      </w:r>
    </w:p>
    <w:p w:rsidR="0097111E" w:rsidRDefault="0097111E" w:rsidP="007F44D2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 по профилактике вирусных заболеваний</w:t>
      </w:r>
      <w:r w:rsidR="00FB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снижение заболеваний во время сезонных вспышек ОРВИ, также важен и такой показатель, что в течение последних трех лет в школе-интернате не объявлялся карантин. </w:t>
      </w:r>
    </w:p>
    <w:p w:rsidR="0097111E" w:rsidRDefault="008C649A" w:rsidP="007F44D2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осуществляется 100%</w:t>
      </w:r>
      <w:r w:rsidR="00FB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охват </w:t>
      </w:r>
      <w:r w:rsidR="00CA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="00FB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горячим питанием, 2-х разовое горячее питание получают </w:t>
      </w:r>
      <w:proofErr w:type="gramStart"/>
      <w:r w:rsidR="00FB1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приходящие  обучающиеся</w:t>
      </w:r>
      <w:proofErr w:type="gramEnd"/>
      <w:r w:rsidR="007A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6-ти разовое питание организовано для воспитанников интерната. 2-х разовое горячее питание во время пребывания в школе является одним из важнейших условий поддерживания здоровья учащихся и способности к эффективному обучению. Организованное полноценное сбалансированное питание способс</w:t>
      </w:r>
      <w:r w:rsidR="00CA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твует профилактике заболеваний,</w:t>
      </w:r>
      <w:r w:rsidR="007A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повышению работоспособности и успеваемости, физическому и умственному развитию учащихся.</w:t>
      </w:r>
      <w:r w:rsidR="00EA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разработан и реализуется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оект «Школьное молоко», </w:t>
      </w:r>
      <w:r w:rsidR="00EA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 на укрепление костно-мышечной системы учащихся.</w:t>
      </w:r>
    </w:p>
    <w:p w:rsidR="00A808C9" w:rsidRDefault="00EA72E7" w:rsidP="007F44D2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школе-интернате успешно реализуется целевая программа «Здоровое питание», в рамках которой в</w:t>
      </w:r>
      <w:r w:rsidR="00A80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профилактики заболеваний желудочно-кишечного тракта </w:t>
      </w:r>
      <w:r w:rsidR="0011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</w:t>
      </w:r>
      <w:r w:rsidR="00A80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щадящее питание в виде тушения, запекания в духовом шкафу и варки</w:t>
      </w:r>
      <w:r w:rsidR="0011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</w:t>
      </w:r>
      <w:r w:rsidR="00A80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эффективность подобного приема подтверждается </w:t>
      </w:r>
      <w:r w:rsidR="00CA6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снижением заболевания желудочно-кишечного тракта, данные приведены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5"/>
        <w:gridCol w:w="1645"/>
        <w:gridCol w:w="1515"/>
        <w:gridCol w:w="1675"/>
        <w:gridCol w:w="1605"/>
        <w:gridCol w:w="1586"/>
      </w:tblGrid>
      <w:tr w:rsidR="00CA63C7" w:rsidTr="00CA63C7">
        <w:tc>
          <w:tcPr>
            <w:tcW w:w="3190" w:type="dxa"/>
            <w:gridSpan w:val="2"/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2011год</w:t>
            </w:r>
          </w:p>
        </w:tc>
        <w:tc>
          <w:tcPr>
            <w:tcW w:w="3190" w:type="dxa"/>
            <w:gridSpan w:val="2"/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3191" w:type="dxa"/>
            <w:gridSpan w:val="2"/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CA63C7" w:rsidTr="0078745B">
        <w:tc>
          <w:tcPr>
            <w:tcW w:w="9571" w:type="dxa"/>
            <w:gridSpan w:val="6"/>
          </w:tcPr>
          <w:p w:rsidR="00CA63C7" w:rsidRP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Заболевание желудочно-кишечного тракта</w:t>
            </w:r>
          </w:p>
        </w:tc>
      </w:tr>
      <w:tr w:rsidR="00CA63C7" w:rsidTr="00CA63C7">
        <w:tc>
          <w:tcPr>
            <w:tcW w:w="1545" w:type="dxa"/>
            <w:tcBorders>
              <w:righ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A63C7" w:rsidRDefault="00CA63C7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CA63C7" w:rsidRDefault="00CA63C7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A63C7" w:rsidRDefault="00CA63C7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A63C7" w:rsidRDefault="00CA63C7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A63C7" w:rsidTr="00CA63C7">
        <w:tc>
          <w:tcPr>
            <w:tcW w:w="1545" w:type="dxa"/>
            <w:tcBorders>
              <w:righ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3,4%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CA63C7" w:rsidRDefault="00CA63C7" w:rsidP="00CA63C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2,6%</w:t>
            </w:r>
          </w:p>
        </w:tc>
      </w:tr>
    </w:tbl>
    <w:p w:rsidR="00EA72E7" w:rsidRDefault="00EA72E7" w:rsidP="00EA72E7">
      <w:pPr>
        <w:spacing w:before="3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2E7" w:rsidRDefault="00EA72E7" w:rsidP="00436620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плану-графику медицинских обследований учащихся, ежегодно проводятся у</w:t>
      </w:r>
      <w:r w:rsidRPr="0000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глубленные медицинские осмотры детей, диспансеризация,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осуществляются </w:t>
      </w:r>
      <w:r w:rsidRPr="0000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соблюден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санитарно-гигиенических норм.</w:t>
      </w:r>
    </w:p>
    <w:p w:rsidR="00EA72E7" w:rsidRPr="00BD447D" w:rsidRDefault="00EA72E7" w:rsidP="00BD447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D447D">
        <w:rPr>
          <w:rFonts w:ascii="Times New Roman" w:hAnsi="Times New Roman" w:cs="Times New Roman"/>
          <w:sz w:val="24"/>
          <w:lang w:eastAsia="ru-RU"/>
        </w:rPr>
        <w:tab/>
        <w:t>Результаты медицинских осмотров и ежегодной диспансеризации обучающихся</w:t>
      </w:r>
    </w:p>
    <w:p w:rsidR="00EA72E7" w:rsidRPr="00BD447D" w:rsidRDefault="00EA72E7" w:rsidP="00BD447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D447D">
        <w:rPr>
          <w:rFonts w:ascii="Times New Roman" w:hAnsi="Times New Roman" w:cs="Times New Roman"/>
          <w:sz w:val="24"/>
          <w:lang w:eastAsia="ru-RU"/>
        </w:rPr>
        <w:t>показывают, что показатель  хронической патологии на протяжении трех лет стабилен.</w:t>
      </w:r>
    </w:p>
    <w:p w:rsidR="00EA72E7" w:rsidRPr="00BD447D" w:rsidRDefault="00EA72E7" w:rsidP="00BD447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D447D">
        <w:rPr>
          <w:rFonts w:ascii="Times New Roman" w:hAnsi="Times New Roman" w:cs="Times New Roman"/>
          <w:sz w:val="24"/>
          <w:lang w:eastAsia="ru-RU"/>
        </w:rPr>
        <w:t>Вместе с тем среди хронических заболеваний первое место по-прежнему занимает кариес,</w:t>
      </w:r>
    </w:p>
    <w:p w:rsidR="00EA72E7" w:rsidRPr="00BD447D" w:rsidRDefault="00EA72E7" w:rsidP="00BD447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D447D">
        <w:rPr>
          <w:rFonts w:ascii="Times New Roman" w:hAnsi="Times New Roman" w:cs="Times New Roman"/>
          <w:sz w:val="24"/>
          <w:lang w:eastAsia="ru-RU"/>
        </w:rPr>
        <w:t xml:space="preserve">второе и третье места </w:t>
      </w:r>
      <w:r w:rsidR="00BD447D" w:rsidRPr="00BD447D">
        <w:rPr>
          <w:rFonts w:ascii="Times New Roman" w:hAnsi="Times New Roman" w:cs="Times New Roman"/>
          <w:sz w:val="24"/>
          <w:lang w:eastAsia="ru-RU"/>
        </w:rPr>
        <w:t xml:space="preserve">– </w:t>
      </w:r>
      <w:r w:rsidRPr="00BD447D">
        <w:rPr>
          <w:rFonts w:ascii="Times New Roman" w:hAnsi="Times New Roman" w:cs="Times New Roman"/>
          <w:sz w:val="24"/>
          <w:lang w:eastAsia="ru-RU"/>
        </w:rPr>
        <w:t>заболевания опорно-двигательного аппарата и  ЛОР-заболевания</w:t>
      </w:r>
    </w:p>
    <w:p w:rsidR="00BD447D" w:rsidRPr="00BD447D" w:rsidRDefault="00EA72E7" w:rsidP="00BD447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D447D">
        <w:rPr>
          <w:rFonts w:ascii="Times New Roman" w:hAnsi="Times New Roman" w:cs="Times New Roman"/>
          <w:sz w:val="24"/>
          <w:lang w:eastAsia="ru-RU"/>
        </w:rPr>
        <w:t>соответственно.</w:t>
      </w:r>
      <w:r w:rsidR="00BD447D" w:rsidRPr="00BD447D">
        <w:rPr>
          <w:rFonts w:ascii="Times New Roman" w:hAnsi="Times New Roman" w:cs="Times New Roman"/>
          <w:sz w:val="24"/>
          <w:lang w:eastAsia="ru-RU"/>
        </w:rPr>
        <w:t xml:space="preserve"> При заболеваниях опорно-двигательного аппарата наблюдается</w:t>
      </w:r>
    </w:p>
    <w:p w:rsidR="00EA72E7" w:rsidRDefault="00BD447D" w:rsidP="00BD447D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BD447D">
        <w:rPr>
          <w:rFonts w:ascii="Times New Roman" w:hAnsi="Times New Roman" w:cs="Times New Roman"/>
          <w:sz w:val="24"/>
          <w:lang w:eastAsia="ru-RU"/>
        </w:rPr>
        <w:t>наибольшее количество нарушений осанки и формирования свода стопы. Для профилактик</w:t>
      </w:r>
      <w:r>
        <w:rPr>
          <w:rFonts w:ascii="Times New Roman" w:hAnsi="Times New Roman" w:cs="Times New Roman"/>
          <w:sz w:val="24"/>
          <w:lang w:eastAsia="ru-RU"/>
        </w:rPr>
        <w:t>и</w:t>
      </w:r>
      <w:r w:rsidRPr="00BD447D">
        <w:rPr>
          <w:rFonts w:ascii="Times New Roman" w:hAnsi="Times New Roman" w:cs="Times New Roman"/>
          <w:sz w:val="24"/>
          <w:lang w:eastAsia="ru-RU"/>
        </w:rPr>
        <w:t xml:space="preserve"> и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BD447D">
        <w:rPr>
          <w:rFonts w:ascii="Times New Roman" w:hAnsi="Times New Roman" w:cs="Times New Roman"/>
          <w:sz w:val="24"/>
          <w:lang w:eastAsia="ru-RU"/>
        </w:rPr>
        <w:t>лечени</w:t>
      </w:r>
      <w:r>
        <w:rPr>
          <w:rFonts w:ascii="Times New Roman" w:hAnsi="Times New Roman" w:cs="Times New Roman"/>
          <w:sz w:val="24"/>
          <w:lang w:eastAsia="ru-RU"/>
        </w:rPr>
        <w:t>я</w:t>
      </w:r>
      <w:r w:rsidRPr="00BD447D">
        <w:rPr>
          <w:rFonts w:ascii="Times New Roman" w:hAnsi="Times New Roman" w:cs="Times New Roman"/>
          <w:sz w:val="24"/>
          <w:lang w:eastAsia="ru-RU"/>
        </w:rPr>
        <w:t xml:space="preserve"> перечисленных заболеваний </w:t>
      </w:r>
      <w:r>
        <w:rPr>
          <w:rFonts w:ascii="Times New Roman" w:hAnsi="Times New Roman" w:cs="Times New Roman"/>
          <w:sz w:val="24"/>
          <w:lang w:eastAsia="ru-RU"/>
        </w:rPr>
        <w:t>в школе-интернате реализуется комплекс мер:</w:t>
      </w:r>
    </w:p>
    <w:p w:rsidR="00BD447D" w:rsidRDefault="00BD447D" w:rsidP="00BD447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занятия в</w:t>
      </w:r>
      <w:r w:rsidR="008C649A">
        <w:rPr>
          <w:rFonts w:ascii="Times New Roman" w:hAnsi="Times New Roman" w:cs="Times New Roman"/>
          <w:sz w:val="24"/>
          <w:lang w:eastAsia="ru-RU"/>
        </w:rPr>
        <w:t xml:space="preserve"> группах лечебной физкультуры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:rsidR="00BD447D" w:rsidRDefault="00BD447D" w:rsidP="00BD447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подбор мебели, соответствующей </w:t>
      </w:r>
      <w:r w:rsidR="00711F31">
        <w:rPr>
          <w:rFonts w:ascii="Times New Roman" w:hAnsi="Times New Roman" w:cs="Times New Roman"/>
          <w:sz w:val="24"/>
          <w:lang w:eastAsia="ru-RU"/>
        </w:rPr>
        <w:t xml:space="preserve">нормам </w:t>
      </w:r>
      <w:proofErr w:type="spellStart"/>
      <w:r w:rsidR="00711F31">
        <w:rPr>
          <w:rFonts w:ascii="Times New Roman" w:hAnsi="Times New Roman" w:cs="Times New Roman"/>
          <w:sz w:val="24"/>
          <w:lang w:eastAsia="ru-RU"/>
        </w:rPr>
        <w:t>СанПин</w:t>
      </w:r>
      <w:proofErr w:type="spellEnd"/>
      <w:r w:rsidR="00711F31">
        <w:rPr>
          <w:rFonts w:ascii="Times New Roman" w:hAnsi="Times New Roman" w:cs="Times New Roman"/>
          <w:sz w:val="24"/>
          <w:lang w:eastAsia="ru-RU"/>
        </w:rPr>
        <w:t>;</w:t>
      </w:r>
    </w:p>
    <w:p w:rsidR="00711F31" w:rsidRDefault="00711F31" w:rsidP="00BD447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контроль за позой учащихся во время занятий;</w:t>
      </w:r>
    </w:p>
    <w:p w:rsidR="00711F31" w:rsidRDefault="00711F31" w:rsidP="00BD447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физминуток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на уроках;</w:t>
      </w:r>
    </w:p>
    <w:p w:rsidR="00711F31" w:rsidRDefault="00711F31" w:rsidP="00BD447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проведение подвижных игр на переменах;</w:t>
      </w:r>
    </w:p>
    <w:p w:rsidR="00711F31" w:rsidRDefault="00711F31" w:rsidP="00BD447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еженедельная коллективная  утренняя зарядка всех обучающихся;</w:t>
      </w:r>
    </w:p>
    <w:p w:rsidR="00711F31" w:rsidRPr="00BD447D" w:rsidRDefault="00711F31" w:rsidP="00BD447D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функционирует проект «Интерактивный пол». </w:t>
      </w:r>
    </w:p>
    <w:p w:rsidR="00EA72E7" w:rsidRDefault="00711F31" w:rsidP="00436620">
      <w:pPr>
        <w:pStyle w:val="a7"/>
        <w:spacing w:line="360" w:lineRule="auto"/>
        <w:ind w:firstLine="36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Создание благоприятного двигательного режима для формирования правильной осанки и профилактики плоскостопия способствует снижению заболевания.  Данные медицинского осмотра  представлены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45"/>
        <w:gridCol w:w="1645"/>
        <w:gridCol w:w="1515"/>
        <w:gridCol w:w="1675"/>
        <w:gridCol w:w="1605"/>
        <w:gridCol w:w="1586"/>
      </w:tblGrid>
      <w:tr w:rsidR="00711F31" w:rsidTr="00A12DA7">
        <w:tc>
          <w:tcPr>
            <w:tcW w:w="3190" w:type="dxa"/>
            <w:gridSpan w:val="2"/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  <w:r w:rsidR="00436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190" w:type="dxa"/>
            <w:gridSpan w:val="2"/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3191" w:type="dxa"/>
            <w:gridSpan w:val="2"/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</w:tr>
      <w:tr w:rsidR="00711F31" w:rsidTr="00A12DA7">
        <w:tc>
          <w:tcPr>
            <w:tcW w:w="9571" w:type="dxa"/>
            <w:gridSpan w:val="6"/>
          </w:tcPr>
          <w:p w:rsidR="00711F31" w:rsidRPr="00CA63C7" w:rsidRDefault="00711F31" w:rsidP="00711F31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Заболевания опорно-двигательного аппарата</w:t>
            </w:r>
          </w:p>
        </w:tc>
      </w:tr>
      <w:tr w:rsidR="00711F31" w:rsidTr="00A12DA7">
        <w:tc>
          <w:tcPr>
            <w:tcW w:w="1545" w:type="dxa"/>
            <w:tcBorders>
              <w:right w:val="single" w:sz="4" w:space="0" w:color="auto"/>
            </w:tcBorders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1F31" w:rsidTr="00A12DA7">
        <w:tc>
          <w:tcPr>
            <w:tcW w:w="1545" w:type="dxa"/>
            <w:tcBorders>
              <w:right w:val="single" w:sz="4" w:space="0" w:color="auto"/>
            </w:tcBorders>
          </w:tcPr>
          <w:p w:rsidR="00711F31" w:rsidRDefault="00711F3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711F31" w:rsidRDefault="006C7EB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7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711F31" w:rsidRDefault="006C7EB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5" w:type="dxa"/>
            <w:tcBorders>
              <w:left w:val="single" w:sz="4" w:space="0" w:color="auto"/>
            </w:tcBorders>
          </w:tcPr>
          <w:p w:rsidR="00711F31" w:rsidRDefault="006C7EB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7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711F31" w:rsidRDefault="006C7EB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711F31" w:rsidRDefault="006C7EB1" w:rsidP="00A12DA7">
            <w:pPr>
              <w:spacing w:before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11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</w:tbl>
    <w:p w:rsidR="00234967" w:rsidRDefault="00234967" w:rsidP="00BD447D">
      <w:pPr>
        <w:pStyle w:val="a7"/>
        <w:spacing w:line="360" w:lineRule="auto"/>
        <w:rPr>
          <w:rFonts w:ascii="Times New Roman" w:hAnsi="Times New Roman" w:cs="Times New Roman"/>
          <w:sz w:val="24"/>
          <w:lang w:eastAsia="ru-RU"/>
        </w:rPr>
      </w:pPr>
    </w:p>
    <w:p w:rsidR="006C7EB1" w:rsidRPr="00234967" w:rsidRDefault="006C7EB1" w:rsidP="00436620">
      <w:pPr>
        <w:pStyle w:val="a7"/>
        <w:spacing w:line="360" w:lineRule="auto"/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В результате анализа уровня здоровья обучающихся можно сделать вывод, что комплекс мер, направленных на профилактику заболеваний, реализуется в полной мере, </w:t>
      </w:r>
      <w:r w:rsidRPr="00234967">
        <w:rPr>
          <w:rFonts w:ascii="Times New Roman" w:hAnsi="Times New Roman" w:cs="Times New Roman"/>
          <w:sz w:val="24"/>
          <w:lang w:eastAsia="ru-RU"/>
        </w:rPr>
        <w:t xml:space="preserve">наблюдается снижение заболеваний в период вспышек ОРВИ, </w:t>
      </w:r>
      <w:r w:rsidR="00234967" w:rsidRPr="0023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 опорно-двигательного аппарата</w:t>
      </w:r>
      <w:r w:rsidR="0023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BC4" w:rsidRPr="006C7EB1" w:rsidRDefault="009D7E8B" w:rsidP="006C7EB1">
      <w:pPr>
        <w:pStyle w:val="a7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6C7EB1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977BC4" w:rsidRPr="006C7EB1" w:rsidRDefault="00977BC4" w:rsidP="006C7EB1">
      <w:pPr>
        <w:pStyle w:val="a7"/>
        <w:spacing w:line="360" w:lineRule="auto"/>
        <w:rPr>
          <w:rFonts w:ascii="Times New Roman" w:hAnsi="Times New Roman" w:cs="Times New Roman"/>
          <w:sz w:val="24"/>
          <w:lang w:eastAsia="ru-RU"/>
        </w:rPr>
      </w:pPr>
    </w:p>
    <w:p w:rsidR="005F51A8" w:rsidRPr="00007670" w:rsidRDefault="005F51A8" w:rsidP="00977BC4">
      <w:pPr>
        <w:jc w:val="both"/>
        <w:rPr>
          <w:sz w:val="24"/>
          <w:szCs w:val="24"/>
        </w:rPr>
      </w:pPr>
    </w:p>
    <w:sectPr w:rsidR="005F51A8" w:rsidRPr="00007670" w:rsidSect="008C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E1C0E"/>
    <w:multiLevelType w:val="hybridMultilevel"/>
    <w:tmpl w:val="F90C04F0"/>
    <w:lvl w:ilvl="0" w:tplc="331E7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257FE"/>
    <w:multiLevelType w:val="hybridMultilevel"/>
    <w:tmpl w:val="CD40BEBE"/>
    <w:lvl w:ilvl="0" w:tplc="331E7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A4D"/>
    <w:rsid w:val="00007670"/>
    <w:rsid w:val="00023589"/>
    <w:rsid w:val="00110D2C"/>
    <w:rsid w:val="00131E19"/>
    <w:rsid w:val="00193F07"/>
    <w:rsid w:val="001E7683"/>
    <w:rsid w:val="001F232F"/>
    <w:rsid w:val="00234967"/>
    <w:rsid w:val="00291CC1"/>
    <w:rsid w:val="003A4FBB"/>
    <w:rsid w:val="003D50C6"/>
    <w:rsid w:val="003E39DF"/>
    <w:rsid w:val="00436620"/>
    <w:rsid w:val="005F51A8"/>
    <w:rsid w:val="006C7EB1"/>
    <w:rsid w:val="00711F31"/>
    <w:rsid w:val="0076455C"/>
    <w:rsid w:val="00794464"/>
    <w:rsid w:val="007A75D3"/>
    <w:rsid w:val="007F44D2"/>
    <w:rsid w:val="007F4FDF"/>
    <w:rsid w:val="00870AB5"/>
    <w:rsid w:val="008C649A"/>
    <w:rsid w:val="0097111E"/>
    <w:rsid w:val="00977BC4"/>
    <w:rsid w:val="009D1E82"/>
    <w:rsid w:val="009D7E8B"/>
    <w:rsid w:val="00A808C9"/>
    <w:rsid w:val="00A9306D"/>
    <w:rsid w:val="00AA3A4D"/>
    <w:rsid w:val="00AC71D2"/>
    <w:rsid w:val="00BD447D"/>
    <w:rsid w:val="00C025A8"/>
    <w:rsid w:val="00C920BC"/>
    <w:rsid w:val="00C938DD"/>
    <w:rsid w:val="00CA63C7"/>
    <w:rsid w:val="00DD7419"/>
    <w:rsid w:val="00E241EA"/>
    <w:rsid w:val="00EA72E7"/>
    <w:rsid w:val="00F17F38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D34A-A777-4293-9D52-F0AC690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A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A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6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D447D"/>
    <w:pPr>
      <w:spacing w:after="0" w:line="240" w:lineRule="auto"/>
    </w:pPr>
  </w:style>
  <w:style w:type="paragraph" w:customStyle="1" w:styleId="4">
    <w:name w:val="Основной текст4"/>
    <w:basedOn w:val="a"/>
    <w:rsid w:val="008C649A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Ирина Анатольевна</cp:lastModifiedBy>
  <cp:revision>12</cp:revision>
  <cp:lastPrinted>2014-09-22T17:22:00Z</cp:lastPrinted>
  <dcterms:created xsi:type="dcterms:W3CDTF">2014-09-20T05:20:00Z</dcterms:created>
  <dcterms:modified xsi:type="dcterms:W3CDTF">2014-09-22T17:24:00Z</dcterms:modified>
</cp:coreProperties>
</file>