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CE" w:rsidRPr="00F55DC3" w:rsidRDefault="001614CE" w:rsidP="00F55DC3">
      <w:pPr>
        <w:pStyle w:val="a3"/>
        <w:spacing w:after="240"/>
        <w:ind w:left="-113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5DC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614CE" w:rsidRPr="00F55DC3" w:rsidRDefault="001614CE" w:rsidP="00F55DC3">
      <w:pPr>
        <w:pStyle w:val="a3"/>
        <w:spacing w:after="240"/>
        <w:ind w:left="-113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5DC3">
        <w:rPr>
          <w:rFonts w:ascii="Times New Roman" w:hAnsi="Times New Roman" w:cs="Times New Roman"/>
          <w:sz w:val="24"/>
          <w:szCs w:val="24"/>
        </w:rPr>
        <w:t>«Детский сад комбинированного вида №50»</w:t>
      </w:r>
    </w:p>
    <w:p w:rsidR="001614CE" w:rsidRDefault="001614CE" w:rsidP="00F55DC3">
      <w:pPr>
        <w:pStyle w:val="a3"/>
        <w:spacing w:after="240"/>
        <w:jc w:val="both"/>
        <w:rPr>
          <w:rFonts w:ascii="Times New Roman" w:hAnsi="Times New Roman" w:cs="Times New Roman"/>
        </w:rPr>
      </w:pPr>
    </w:p>
    <w:p w:rsidR="001614CE" w:rsidRDefault="001614CE" w:rsidP="001614CE">
      <w:pPr>
        <w:pStyle w:val="a3"/>
        <w:jc w:val="both"/>
        <w:rPr>
          <w:rFonts w:ascii="Times New Roman" w:hAnsi="Times New Roman" w:cs="Times New Roman"/>
        </w:rPr>
      </w:pPr>
    </w:p>
    <w:p w:rsidR="001614CE" w:rsidRDefault="001614CE" w:rsidP="001614CE">
      <w:pPr>
        <w:pStyle w:val="a3"/>
        <w:jc w:val="both"/>
        <w:rPr>
          <w:rFonts w:ascii="Times New Roman" w:hAnsi="Times New Roman" w:cs="Times New Roman"/>
        </w:rPr>
      </w:pPr>
    </w:p>
    <w:p w:rsidR="001614CE" w:rsidRDefault="001614CE" w:rsidP="001614CE">
      <w:pPr>
        <w:pStyle w:val="a3"/>
        <w:jc w:val="both"/>
        <w:rPr>
          <w:rStyle w:val="af3"/>
          <w:color w:val="000000"/>
          <w:sz w:val="40"/>
          <w:szCs w:val="40"/>
        </w:rPr>
      </w:pPr>
    </w:p>
    <w:p w:rsidR="001614CE" w:rsidRDefault="001614CE" w:rsidP="001614CE">
      <w:pPr>
        <w:pStyle w:val="a3"/>
        <w:jc w:val="both"/>
        <w:rPr>
          <w:rStyle w:val="af3"/>
          <w:color w:val="000000"/>
          <w:sz w:val="40"/>
          <w:szCs w:val="40"/>
        </w:rPr>
      </w:pPr>
    </w:p>
    <w:p w:rsidR="001614CE" w:rsidRDefault="001614CE" w:rsidP="001614CE">
      <w:pPr>
        <w:pStyle w:val="a3"/>
        <w:jc w:val="both"/>
        <w:rPr>
          <w:rStyle w:val="af3"/>
          <w:color w:val="000000"/>
          <w:sz w:val="40"/>
          <w:szCs w:val="40"/>
        </w:rPr>
      </w:pPr>
    </w:p>
    <w:p w:rsidR="001614CE" w:rsidRDefault="001614CE" w:rsidP="001614CE">
      <w:pPr>
        <w:pStyle w:val="a3"/>
        <w:jc w:val="both"/>
        <w:rPr>
          <w:rStyle w:val="af3"/>
          <w:color w:val="000000"/>
          <w:sz w:val="40"/>
          <w:szCs w:val="40"/>
        </w:rPr>
      </w:pPr>
    </w:p>
    <w:p w:rsidR="001614CE" w:rsidRDefault="001614CE" w:rsidP="001614CE">
      <w:pPr>
        <w:pStyle w:val="a3"/>
        <w:jc w:val="both"/>
        <w:rPr>
          <w:rStyle w:val="af3"/>
          <w:color w:val="000000"/>
          <w:sz w:val="40"/>
          <w:szCs w:val="40"/>
        </w:rPr>
      </w:pPr>
    </w:p>
    <w:p w:rsidR="001614CE" w:rsidRPr="001614CE" w:rsidRDefault="00AA0F11" w:rsidP="001614CE">
      <w:pPr>
        <w:pStyle w:val="a3"/>
        <w:ind w:left="1416" w:firstLine="708"/>
        <w:jc w:val="both"/>
        <w:rPr>
          <w:rStyle w:val="af3"/>
          <w:color w:val="000000"/>
          <w:sz w:val="48"/>
          <w:szCs w:val="48"/>
        </w:rPr>
      </w:pPr>
      <w:r>
        <w:rPr>
          <w:rStyle w:val="af3"/>
          <w:color w:val="000000"/>
          <w:sz w:val="48"/>
          <w:szCs w:val="48"/>
        </w:rPr>
        <w:t xml:space="preserve">Конспект </w:t>
      </w:r>
      <w:proofErr w:type="gramStart"/>
      <w:r>
        <w:rPr>
          <w:rStyle w:val="af3"/>
          <w:color w:val="000000"/>
          <w:sz w:val="48"/>
          <w:szCs w:val="48"/>
        </w:rPr>
        <w:t>образовательной</w:t>
      </w:r>
      <w:proofErr w:type="gramEnd"/>
      <w:r>
        <w:rPr>
          <w:rStyle w:val="af3"/>
          <w:color w:val="000000"/>
          <w:sz w:val="48"/>
          <w:szCs w:val="48"/>
        </w:rPr>
        <w:t xml:space="preserve"> </w:t>
      </w:r>
      <w:r w:rsidR="001614CE" w:rsidRPr="001614CE">
        <w:rPr>
          <w:rStyle w:val="af3"/>
          <w:color w:val="000000"/>
          <w:sz w:val="48"/>
          <w:szCs w:val="48"/>
        </w:rPr>
        <w:t xml:space="preserve"> </w:t>
      </w:r>
    </w:p>
    <w:p w:rsidR="00AA0F11" w:rsidRDefault="00AA0F11" w:rsidP="00AA0F11">
      <w:pPr>
        <w:pStyle w:val="a3"/>
        <w:ind w:firstLine="708"/>
        <w:jc w:val="both"/>
        <w:rPr>
          <w:rStyle w:val="af3"/>
          <w:color w:val="000000"/>
          <w:sz w:val="48"/>
          <w:szCs w:val="48"/>
        </w:rPr>
      </w:pPr>
      <w:r>
        <w:rPr>
          <w:rStyle w:val="af3"/>
          <w:color w:val="000000"/>
          <w:sz w:val="48"/>
          <w:szCs w:val="48"/>
        </w:rPr>
        <w:t xml:space="preserve">            </w:t>
      </w:r>
      <w:r w:rsidR="001614CE" w:rsidRPr="001614CE">
        <w:rPr>
          <w:rStyle w:val="af3"/>
          <w:color w:val="000000"/>
          <w:sz w:val="48"/>
          <w:szCs w:val="48"/>
        </w:rPr>
        <w:t xml:space="preserve">деятельности </w:t>
      </w:r>
      <w:r>
        <w:rPr>
          <w:rStyle w:val="af3"/>
          <w:color w:val="000000"/>
          <w:sz w:val="48"/>
          <w:szCs w:val="48"/>
        </w:rPr>
        <w:t xml:space="preserve"> </w:t>
      </w:r>
      <w:r w:rsidR="001614CE" w:rsidRPr="001614CE">
        <w:rPr>
          <w:rStyle w:val="af3"/>
          <w:color w:val="000000"/>
          <w:sz w:val="48"/>
          <w:szCs w:val="48"/>
        </w:rPr>
        <w:t>с детьми 2 – 3 лет</w:t>
      </w:r>
      <w:r>
        <w:rPr>
          <w:rStyle w:val="af3"/>
          <w:color w:val="000000"/>
          <w:sz w:val="48"/>
          <w:szCs w:val="48"/>
        </w:rPr>
        <w:t xml:space="preserve"> </w:t>
      </w:r>
    </w:p>
    <w:p w:rsidR="001614CE" w:rsidRDefault="00AA0F11" w:rsidP="00AA0F11">
      <w:pPr>
        <w:pStyle w:val="a3"/>
        <w:ind w:firstLine="708"/>
        <w:jc w:val="both"/>
        <w:rPr>
          <w:rStyle w:val="af3"/>
          <w:color w:val="000000"/>
          <w:sz w:val="48"/>
          <w:szCs w:val="48"/>
        </w:rPr>
      </w:pPr>
      <w:r>
        <w:rPr>
          <w:rStyle w:val="af3"/>
          <w:color w:val="000000"/>
          <w:sz w:val="48"/>
          <w:szCs w:val="48"/>
        </w:rPr>
        <w:t>по   образовательной области «Познание»</w:t>
      </w:r>
    </w:p>
    <w:p w:rsidR="0080162A" w:rsidRPr="0080162A" w:rsidRDefault="0080162A" w:rsidP="00AA0F11">
      <w:pPr>
        <w:pStyle w:val="a3"/>
        <w:ind w:firstLine="708"/>
        <w:jc w:val="both"/>
        <w:rPr>
          <w:rStyle w:val="af3"/>
          <w:b w:val="0"/>
          <w:color w:val="000000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162A">
        <w:rPr>
          <w:rFonts w:ascii="Times New Roman" w:hAnsi="Times New Roman" w:cs="Times New Roman"/>
          <w:b/>
          <w:sz w:val="48"/>
          <w:szCs w:val="48"/>
        </w:rPr>
        <w:t>« Плывут кораблики»</w:t>
      </w:r>
    </w:p>
    <w:p w:rsidR="00AA0F11" w:rsidRPr="001614CE" w:rsidRDefault="0080162A" w:rsidP="00AA0F11">
      <w:pPr>
        <w:pStyle w:val="a3"/>
        <w:ind w:firstLine="708"/>
        <w:jc w:val="both"/>
        <w:rPr>
          <w:rStyle w:val="af3"/>
          <w:color w:val="000000"/>
          <w:sz w:val="48"/>
          <w:szCs w:val="48"/>
        </w:rPr>
      </w:pPr>
      <w:r>
        <w:rPr>
          <w:rStyle w:val="af3"/>
          <w:color w:val="000000"/>
          <w:sz w:val="48"/>
          <w:szCs w:val="48"/>
        </w:rPr>
        <w:t xml:space="preserve">                  </w:t>
      </w:r>
      <w:r w:rsidR="00AA0F11">
        <w:rPr>
          <w:rStyle w:val="af3"/>
          <w:color w:val="000000"/>
          <w:sz w:val="48"/>
          <w:szCs w:val="48"/>
        </w:rPr>
        <w:t>(экспериментирование)</w:t>
      </w:r>
    </w:p>
    <w:p w:rsidR="001614CE" w:rsidRP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F55DC3" w:rsidRDefault="00AA0F11" w:rsidP="00AA0F11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F55DC3">
        <w:rPr>
          <w:rFonts w:ascii="Times New Roman" w:hAnsi="Times New Roman" w:cs="Times New Roman"/>
          <w:sz w:val="28"/>
          <w:szCs w:val="28"/>
        </w:rPr>
        <w:t>:</w:t>
      </w:r>
    </w:p>
    <w:p w:rsidR="001614CE" w:rsidRDefault="001614CE" w:rsidP="00AA0F11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F1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перовой </w:t>
      </w:r>
    </w:p>
    <w:p w:rsidR="001614CE" w:rsidRDefault="001614CE" w:rsidP="00AA0F11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614CE" w:rsidRPr="00F55DC3" w:rsidRDefault="001614CE" w:rsidP="00AA0F11">
      <w:pPr>
        <w:pStyle w:val="a3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DC3">
        <w:rPr>
          <w:rFonts w:ascii="Times New Roman" w:hAnsi="Times New Roman" w:cs="Times New Roman"/>
          <w:b/>
          <w:sz w:val="28"/>
          <w:szCs w:val="28"/>
        </w:rPr>
        <w:t>Гнедаш Наталья Николаевна</w:t>
      </w:r>
    </w:p>
    <w:p w:rsid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CE" w:rsidRDefault="001614CE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62A" w:rsidRDefault="0080162A" w:rsidP="008016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0162A" w:rsidRDefault="0080162A" w:rsidP="008016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0162A" w:rsidRDefault="0080162A" w:rsidP="008016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0162A" w:rsidRDefault="0080162A" w:rsidP="008016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0162A" w:rsidRDefault="0080162A" w:rsidP="008016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0162A" w:rsidRDefault="0080162A" w:rsidP="008016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0162A" w:rsidRDefault="0080162A" w:rsidP="008016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614CE" w:rsidRDefault="0080162A" w:rsidP="008016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46F94">
        <w:rPr>
          <w:rFonts w:ascii="Times New Roman" w:hAnsi="Times New Roman" w:cs="Times New Roman"/>
          <w:sz w:val="20"/>
          <w:szCs w:val="20"/>
        </w:rPr>
        <w:t>г. Арзамас.</w:t>
      </w:r>
    </w:p>
    <w:p w:rsidR="00046F94" w:rsidRDefault="00046F94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46F94" w:rsidRDefault="00046F94" w:rsidP="001614CE">
      <w:pPr>
        <w:pStyle w:val="a3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62A" w:rsidRDefault="0080162A" w:rsidP="00046F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F94" w:rsidRDefault="00046F94" w:rsidP="00046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046F94">
        <w:rPr>
          <w:rFonts w:ascii="Times New Roman" w:hAnsi="Times New Roman" w:cs="Times New Roman"/>
          <w:sz w:val="24"/>
          <w:szCs w:val="24"/>
        </w:rPr>
        <w:t>«</w:t>
      </w:r>
      <w:r w:rsidR="00CC1163">
        <w:rPr>
          <w:rFonts w:ascii="Times New Roman" w:hAnsi="Times New Roman" w:cs="Times New Roman"/>
          <w:sz w:val="24"/>
          <w:szCs w:val="24"/>
        </w:rPr>
        <w:t xml:space="preserve"> Плывут кораблики» (</w:t>
      </w:r>
      <w:r w:rsidRPr="00046F94">
        <w:rPr>
          <w:rFonts w:ascii="Times New Roman" w:hAnsi="Times New Roman" w:cs="Times New Roman"/>
          <w:sz w:val="24"/>
          <w:szCs w:val="24"/>
        </w:rPr>
        <w:t>Ознакомление детей с ка</w:t>
      </w:r>
      <w:r w:rsidR="00CC1163">
        <w:rPr>
          <w:rFonts w:ascii="Times New Roman" w:hAnsi="Times New Roman" w:cs="Times New Roman"/>
          <w:sz w:val="24"/>
          <w:szCs w:val="24"/>
        </w:rPr>
        <w:t>чествами и свойствами предметов)</w:t>
      </w:r>
    </w:p>
    <w:p w:rsidR="00046F94" w:rsidRDefault="00046F94" w:rsidP="00046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познавательно – исследовательская, музыкальная.</w:t>
      </w:r>
    </w:p>
    <w:p w:rsidR="00046F94" w:rsidRDefault="00046F94" w:rsidP="00046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Цели.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Учить различать и называть качества предметов: твёрдый, мягкий, тяжёлый, лёгкий; свойства: тонет, плывёт.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Упражнять в правильном  произношении звука «у», в  громком и тихом произношении. Развивать внимание, интерес к экспериментальной деятельности.</w:t>
      </w:r>
    </w:p>
    <w:p w:rsidR="00046F94" w:rsidRDefault="00046F94" w:rsidP="00046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результаты. </w:t>
      </w:r>
      <w:r>
        <w:rPr>
          <w:rFonts w:ascii="Times New Roman" w:hAnsi="Times New Roman" w:cs="Times New Roman"/>
          <w:sz w:val="24"/>
          <w:szCs w:val="24"/>
        </w:rPr>
        <w:t>По просьбе взрослого может рассказать о предмете, отвечает на вопросы по ходу эксперимента, проявляет активность при выполнении танцевальных движений под музыкальное сопровождение, принимает участие в игре.</w:t>
      </w:r>
    </w:p>
    <w:p w:rsidR="00046F94" w:rsidRDefault="002A7342" w:rsidP="00046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оборудование. </w:t>
      </w:r>
      <w:r>
        <w:rPr>
          <w:rFonts w:ascii="Times New Roman" w:hAnsi="Times New Roman" w:cs="Times New Roman"/>
          <w:sz w:val="24"/>
          <w:szCs w:val="24"/>
        </w:rPr>
        <w:t>Игрушка – пароход из пластмассы, бумажные кораблики, камешки, иллюстрации с изображением больших и маленьких пароходов, ёмкость с водой.</w:t>
      </w:r>
    </w:p>
    <w:p w:rsidR="002A7342" w:rsidRDefault="002A7342" w:rsidP="00046F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деятельности детей.</w:t>
      </w:r>
    </w:p>
    <w:p w:rsidR="002A7342" w:rsidRPr="002A7342" w:rsidRDefault="002A7342" w:rsidP="002A7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Организация.</w:t>
      </w:r>
    </w:p>
    <w:p w:rsidR="002A7342" w:rsidRDefault="002A7342" w:rsidP="002A73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(показываю детям игрушку – пароход) Что это?</w:t>
      </w:r>
    </w:p>
    <w:p w:rsidR="002A7342" w:rsidRDefault="002A7342" w:rsidP="002A73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Пароход.</w:t>
      </w:r>
    </w:p>
    <w:p w:rsidR="002A7342" w:rsidRDefault="00AA0F11" w:rsidP="002A73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Если 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опущу </w:t>
      </w:r>
      <w:r w:rsidR="002A7342">
        <w:rPr>
          <w:rFonts w:ascii="Times New Roman" w:hAnsi="Times New Roman" w:cs="Times New Roman"/>
          <w:sz w:val="24"/>
          <w:szCs w:val="24"/>
        </w:rPr>
        <w:t xml:space="preserve"> пароход в воду он поплывёт</w:t>
      </w:r>
      <w:proofErr w:type="gramEnd"/>
      <w:r w:rsidR="002A7342">
        <w:rPr>
          <w:rFonts w:ascii="Times New Roman" w:hAnsi="Times New Roman" w:cs="Times New Roman"/>
          <w:sz w:val="24"/>
          <w:szCs w:val="24"/>
        </w:rPr>
        <w:t>?</w:t>
      </w:r>
    </w:p>
    <w:p w:rsidR="002A7342" w:rsidRDefault="002A7342" w:rsidP="002A73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Дети.  Нет. Незнаем.</w:t>
      </w:r>
    </w:p>
    <w:p w:rsidR="002A7342" w:rsidRDefault="002A7342" w:rsidP="002A73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Давайте подумаем.</w:t>
      </w:r>
    </w:p>
    <w:p w:rsidR="002A7342" w:rsidRDefault="002A7342" w:rsidP="002A7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  <w:r w:rsidR="00AA0F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0F11" w:rsidRDefault="00AA0F11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 Потрогайте пароход. (Даю   потрогать каждому  ребёнку). Какой он?</w:t>
      </w:r>
    </w:p>
    <w:p w:rsidR="00AA0F11" w:rsidRDefault="00AA0F11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Большой, красивый.</w:t>
      </w:r>
    </w:p>
    <w:p w:rsidR="00AA0F11" w:rsidRDefault="00AA0F11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Пароход твёрдый или мягкий?</w:t>
      </w:r>
    </w:p>
    <w:p w:rsidR="00AA0F11" w:rsidRDefault="00AA0F11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Твёрдый.</w:t>
      </w:r>
    </w:p>
    <w:p w:rsidR="00AA0F11" w:rsidRDefault="00AA0F11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Наш пароход тяжёлый или лёгкий?</w:t>
      </w:r>
    </w:p>
    <w:p w:rsidR="00AA0F11" w:rsidRDefault="00AA0F11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Лёгкий.</w:t>
      </w:r>
    </w:p>
    <w:p w:rsidR="00AA0F11" w:rsidRDefault="00AA0F11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Дети, наш пароход твёрдый и лёгкий. Сейчас мы с вами посмотрим, сможет ли он поплыть по воде (опускаю игрушку в ёмкость с водой). </w:t>
      </w:r>
      <w:r w:rsidR="00BB223C">
        <w:rPr>
          <w:rFonts w:ascii="Times New Roman" w:hAnsi="Times New Roman" w:cs="Times New Roman"/>
          <w:sz w:val="24"/>
          <w:szCs w:val="24"/>
        </w:rPr>
        <w:t>Плывёт?</w:t>
      </w:r>
    </w:p>
    <w:p w:rsidR="00BB223C" w:rsidRDefault="00BB223C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Плывёт.</w:t>
      </w:r>
    </w:p>
    <w:p w:rsidR="00BB223C" w:rsidRDefault="00BB223C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Пароход плавает по воде. А это посмотрите, что это такое? (Показываю камешки разного размера и раздаю</w:t>
      </w:r>
      <w:r w:rsidR="00912BED">
        <w:rPr>
          <w:rFonts w:ascii="Times New Roman" w:hAnsi="Times New Roman" w:cs="Times New Roman"/>
          <w:sz w:val="24"/>
          <w:szCs w:val="24"/>
        </w:rPr>
        <w:t xml:space="preserve"> каждому по одному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B223C" w:rsidRDefault="00BB223C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Это камешки.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Какие камешки твёрдые или мягкие?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Камешки твёрдые.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 Как вы думаете  камешки тяжёлые или лёгкие?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 Интересно,   смогут они поплыть по воде? 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 свои предположения.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Воспитатель. Опустите камешки в воду.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опускают камешки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тонут.)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Где же  наши камешки? Утонули?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Утонули.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Да камешки утонули потому, что они твёрдые и тяжёлые.</w:t>
      </w: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у меня есть маленькие лодочки. (Показываю детям лодочки,  сделанные из бумаги</w:t>
      </w:r>
      <w:r w:rsidR="003E4FF9">
        <w:rPr>
          <w:rFonts w:ascii="Times New Roman" w:hAnsi="Times New Roman" w:cs="Times New Roman"/>
          <w:sz w:val="24"/>
          <w:szCs w:val="24"/>
        </w:rPr>
        <w:t>,   раздаю каждому ребёнку по лодочке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4FF9">
        <w:rPr>
          <w:rFonts w:ascii="Times New Roman" w:hAnsi="Times New Roman" w:cs="Times New Roman"/>
          <w:sz w:val="24"/>
          <w:szCs w:val="24"/>
        </w:rPr>
        <w:t>.</w:t>
      </w:r>
    </w:p>
    <w:p w:rsidR="003E4FF9" w:rsidRDefault="003E4FF9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Потрогайте,  какие у нас лодочки твёрдые или мягкие, лёгкие или тяжёлые? </w:t>
      </w:r>
    </w:p>
    <w:p w:rsidR="003E4FF9" w:rsidRDefault="003E4FF9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3E4FF9" w:rsidRDefault="003E4FF9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Эти лодочки из бумаги, они лёгкие, мягкие. Смогут такие лодочки поплыть по воде?</w:t>
      </w:r>
    </w:p>
    <w:p w:rsidR="003E4FF9" w:rsidRDefault="003E4FF9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Смогут (Нет, не смогут)</w:t>
      </w:r>
    </w:p>
    <w:p w:rsidR="003E4FF9" w:rsidRDefault="003E4FF9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Опустите свои лодочки на воду. Поплыли?</w:t>
      </w:r>
    </w:p>
    <w:p w:rsidR="003E4FF9" w:rsidRDefault="003E4FF9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Поплыли.</w:t>
      </w:r>
    </w:p>
    <w:p w:rsidR="003E4FF9" w:rsidRDefault="003E4FF9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Пока кораблик и лодочки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уплыли в своё путешествие давайте мы с вами отдохнём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4FF9" w:rsidRPr="003E4FF9" w:rsidRDefault="003E4FF9" w:rsidP="003E4F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 – ритмические движения.</w:t>
      </w:r>
    </w:p>
    <w:p w:rsidR="003E4FF9" w:rsidRDefault="003E4FF9" w:rsidP="003E4F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3E4FF9" w:rsidRDefault="00D311A3" w:rsidP="003E4F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плавают в водице                      Дети свободно двигаются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11A3" w:rsidRDefault="00D311A3" w:rsidP="003E4F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Рыбкам весело играть.</w:t>
      </w:r>
    </w:p>
    <w:p w:rsidR="00D311A3" w:rsidRDefault="00D311A3" w:rsidP="003E4F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спинку изогнула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аклоняются, выгибают спину вверх.</w:t>
      </w:r>
    </w:p>
    <w:p w:rsidR="00D311A3" w:rsidRDefault="00D311A3" w:rsidP="003E4F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Корку хлебную взяла.</w:t>
      </w:r>
    </w:p>
    <w:p w:rsidR="00D311A3" w:rsidRDefault="00D311A3" w:rsidP="003E4F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хвостиком вильнула.                  Выпрямляются, кружатся на месте.</w:t>
      </w:r>
    </w:p>
    <w:p w:rsidR="00D311A3" w:rsidRDefault="00D311A3" w:rsidP="003E4F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быстро уплыла.                           Возвращаются к воспитателю.</w:t>
      </w:r>
    </w:p>
    <w:p w:rsidR="00D311A3" w:rsidRPr="00D311A3" w:rsidRDefault="00D311A3" w:rsidP="00D311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«Пароход»</w:t>
      </w:r>
    </w:p>
    <w:p w:rsidR="00D311A3" w:rsidRDefault="00D311A3" w:rsidP="00D31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A3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(Показываю картинки с изображением больших и маленьких корабликов).</w:t>
      </w:r>
    </w:p>
    <w:p w:rsidR="00D311A3" w:rsidRDefault="00D311A3" w:rsidP="00D31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кораблик большой?</w:t>
      </w:r>
    </w:p>
    <w:p w:rsidR="00D311A3" w:rsidRDefault="00D311A3" w:rsidP="00D31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Синий.</w:t>
      </w:r>
    </w:p>
    <w:p w:rsidR="00D311A3" w:rsidRDefault="00D311A3" w:rsidP="00D31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Какой кораблик маленький?</w:t>
      </w:r>
    </w:p>
    <w:p w:rsidR="00D311A3" w:rsidRDefault="00D311A3" w:rsidP="00D31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Маленький кораблик красный.</w:t>
      </w:r>
    </w:p>
    <w:p w:rsidR="00D311A3" w:rsidRDefault="00D311A3" w:rsidP="00D31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Скажите, а как гудят кораблики?</w:t>
      </w:r>
    </w:p>
    <w:p w:rsidR="00D311A3" w:rsidRDefault="00D311A3" w:rsidP="00D31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 «Ту – ту»</w:t>
      </w:r>
    </w:p>
    <w:p w:rsidR="00D311A3" w:rsidRDefault="00D311A3" w:rsidP="00E820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Правильно. Большие кораблики громко кричат «Ту – ту», а маленькие тихо кричат «Ту – ту». Сейчас девочки будут маленькими корабликами, а мальчики большими. Большие кораблики погудите «Ту – ту», а теперь маленькие погудите</w:t>
      </w:r>
      <w:r w:rsidR="00E820E8">
        <w:rPr>
          <w:rFonts w:ascii="Times New Roman" w:hAnsi="Times New Roman" w:cs="Times New Roman"/>
          <w:sz w:val="24"/>
          <w:szCs w:val="24"/>
        </w:rPr>
        <w:t xml:space="preserve"> «Ту – ту». (Так же гудят тихо, громко, можно повторить игру и предложить мальчики гудят, как маленькие кораблики, а девочки, как  большие).</w:t>
      </w:r>
    </w:p>
    <w:p w:rsidR="00E820E8" w:rsidRPr="00E820E8" w:rsidRDefault="00E820E8" w:rsidP="00E820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E820E8" w:rsidRDefault="00E820E8" w:rsidP="00E820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Давайте опустим в наше море рыбок и посмотрим, как они будут плавать.</w:t>
      </w:r>
    </w:p>
    <w:p w:rsidR="00E820E8" w:rsidRPr="00E820E8" w:rsidRDefault="00E820E8" w:rsidP="00E820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(Опускают в ёмкость пластмассовых и резиновых рыбок и  наблюдают, какие плавают, а какие тонут).</w:t>
      </w:r>
    </w:p>
    <w:p w:rsidR="003E4FF9" w:rsidRPr="00D311A3" w:rsidRDefault="003E4FF9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2BED" w:rsidRDefault="00912BED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223C" w:rsidRDefault="00BB223C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23C" w:rsidRDefault="00BB223C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223C" w:rsidRPr="002A7342" w:rsidRDefault="00BB223C" w:rsidP="00AA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7342" w:rsidRPr="002A7342" w:rsidRDefault="002A7342" w:rsidP="002A73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A7342" w:rsidRPr="002A7342" w:rsidSect="001614CE">
      <w:pgSz w:w="11906" w:h="16838"/>
      <w:pgMar w:top="1134" w:right="850" w:bottom="1134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7243"/>
    <w:multiLevelType w:val="hybridMultilevel"/>
    <w:tmpl w:val="92E261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32D70"/>
    <w:rsid w:val="00032D70"/>
    <w:rsid w:val="00046F94"/>
    <w:rsid w:val="001614CE"/>
    <w:rsid w:val="002A7342"/>
    <w:rsid w:val="003E4FF9"/>
    <w:rsid w:val="005370FB"/>
    <w:rsid w:val="0080162A"/>
    <w:rsid w:val="00912BED"/>
    <w:rsid w:val="00AA0F11"/>
    <w:rsid w:val="00BB223C"/>
    <w:rsid w:val="00CC1163"/>
    <w:rsid w:val="00D311A3"/>
    <w:rsid w:val="00E820E8"/>
    <w:rsid w:val="00EF076E"/>
    <w:rsid w:val="00F5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94"/>
  </w:style>
  <w:style w:type="paragraph" w:styleId="1">
    <w:name w:val="heading 1"/>
    <w:basedOn w:val="a"/>
    <w:next w:val="a"/>
    <w:link w:val="10"/>
    <w:uiPriority w:val="9"/>
    <w:qFormat/>
    <w:rsid w:val="00046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F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6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F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6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6F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6F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6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6F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6F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46F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46F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46F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46F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46F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46F94"/>
    <w:rPr>
      <w:b/>
      <w:bCs/>
    </w:rPr>
  </w:style>
  <w:style w:type="character" w:styleId="ab">
    <w:name w:val="Emphasis"/>
    <w:basedOn w:val="a0"/>
    <w:uiPriority w:val="20"/>
    <w:qFormat/>
    <w:rsid w:val="00046F94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614CE"/>
  </w:style>
  <w:style w:type="paragraph" w:styleId="ac">
    <w:name w:val="List Paragraph"/>
    <w:basedOn w:val="a"/>
    <w:uiPriority w:val="34"/>
    <w:qFormat/>
    <w:rsid w:val="00046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6F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6F9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46F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46F9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46F9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46F9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46F9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46F9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46F9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46F9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94"/>
  </w:style>
  <w:style w:type="paragraph" w:styleId="1">
    <w:name w:val="heading 1"/>
    <w:basedOn w:val="a"/>
    <w:next w:val="a"/>
    <w:link w:val="10"/>
    <w:uiPriority w:val="9"/>
    <w:qFormat/>
    <w:rsid w:val="00046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F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6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F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6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6F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6F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6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6F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6F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46F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46F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46F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46F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46F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46F94"/>
    <w:rPr>
      <w:b/>
      <w:bCs/>
    </w:rPr>
  </w:style>
  <w:style w:type="character" w:styleId="ab">
    <w:name w:val="Emphasis"/>
    <w:basedOn w:val="a0"/>
    <w:uiPriority w:val="20"/>
    <w:qFormat/>
    <w:rsid w:val="00046F94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614CE"/>
  </w:style>
  <w:style w:type="paragraph" w:styleId="ac">
    <w:name w:val="List Paragraph"/>
    <w:basedOn w:val="a"/>
    <w:uiPriority w:val="34"/>
    <w:qFormat/>
    <w:rsid w:val="00046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6F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6F9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46F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46F9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46F9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46F9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46F9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46F9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46F9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46F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12</cp:revision>
  <dcterms:created xsi:type="dcterms:W3CDTF">2013-05-02T04:24:00Z</dcterms:created>
  <dcterms:modified xsi:type="dcterms:W3CDTF">2013-11-11T10:02:00Z</dcterms:modified>
</cp:coreProperties>
</file>