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7A" w:rsidRPr="0073257A" w:rsidRDefault="0073257A" w:rsidP="007325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257A">
        <w:rPr>
          <w:rFonts w:ascii="Times New Roman" w:hAnsi="Times New Roman" w:cs="Times New Roman"/>
          <w:b/>
          <w:sz w:val="36"/>
          <w:szCs w:val="36"/>
        </w:rPr>
        <w:t>Из рубрики «Советы учителя-логопеда»</w:t>
      </w:r>
    </w:p>
    <w:p w:rsidR="001E34CD" w:rsidRPr="0073257A" w:rsidRDefault="0073257A" w:rsidP="0073257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73257A">
        <w:rPr>
          <w:rFonts w:ascii="Times New Roman" w:hAnsi="Times New Roman" w:cs="Times New Roman"/>
          <w:b/>
          <w:i/>
          <w:sz w:val="32"/>
          <w:szCs w:val="32"/>
        </w:rPr>
        <w:t xml:space="preserve">Потерялся звук </w:t>
      </w:r>
      <w:r w:rsidRPr="0073257A">
        <w:rPr>
          <w:rFonts w:ascii="Times New Roman" w:hAnsi="Times New Roman" w:cs="Times New Roman"/>
          <w:b/>
          <w:i/>
          <w:sz w:val="32"/>
          <w:szCs w:val="32"/>
          <w:lang w:val="en-US"/>
        </w:rPr>
        <w:t>[</w:t>
      </w:r>
      <w:r w:rsidRPr="0073257A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Pr="0073257A">
        <w:rPr>
          <w:rFonts w:ascii="Times New Roman" w:hAnsi="Times New Roman" w:cs="Times New Roman"/>
          <w:b/>
          <w:i/>
          <w:sz w:val="32"/>
          <w:szCs w:val="32"/>
          <w:lang w:val="en-US"/>
        </w:rPr>
        <w:t>]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родители, конечно, хотят, чтобы их дети говорили чисто и красиво. Но у некоторых это выходит естественно, а у других… Как мамы не бьются над этой проблемой, ну не идет дело дальше «во-о-ны» или «сапки», хоть плачь!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подобных случаях нужно обращаться к специалисту.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Самодеятельность только ухудшает ситуацию и может навредить ребенку.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Время обращения за консультацией к логопеду очень индивидуально. У подавляющего большинства детей процесс овладения звуками заканчивается к 5 годам. На этот возраст и нужно ориентироваться. И, конечно, если в 5 лет ребенок не выговаривает один-два звука, ему необходима квалифицированная помощь.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Часто родители обращают внимание на погрешности речи своего ребенка непосредственно перед его поступлением в школу, тем самым создавая дополнительные проблемы и ему и себе.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Достаточно типична и такая ситуация: родители замечают, что их ребенок не выговаривает те или иные звуки и стараются самостоятельно устранить эти недостатки, часто наннося дополнительный ущерб.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Поскольку родители не владеют техникой постановки звуков, единственное, что они могут предложить – подражание: «Послушай и повтори за мной…» . Стараясб угодить маме, ребенок пробует сказать, как она. Но не зная как правильно это сделать, он может добиться искаженного звучания. Отсюда и возникают межзубные и боковые варианты произношения звуков, горловое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другие дефекты, которые исправлять будет значительно сложнее.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звукопроизношением сложна и требует определенной последовательности. Время постановки звука зависит от индивидуальных особенностей ребенка и может длиться по-разному: от месяца до года, а в некоторых случаях и более.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любом случае родителям необходимо запастись терпением, не ждать быстрых результатов и обязательно довести курс коррекции произношения у ребенка до конца.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Следовательно, нужно вовремя обращаться к специалисту, который сможет применить необходимые методы и приемы устранения речевых недостатков.</w:t>
      </w:r>
    </w:p>
    <w:p w:rsidR="0073257A" w:rsidRP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Найчить правильному произношению легче всего в дошкольном возрасте.</w:t>
      </w:r>
    </w:p>
    <w:p w:rsid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57A" w:rsidRPr="0073257A" w:rsidRDefault="0073257A" w:rsidP="007325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257A" w:rsidRPr="0073257A" w:rsidSect="001E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3257A"/>
    <w:rsid w:val="001E34CD"/>
    <w:rsid w:val="0073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318</Words>
  <Characters>1813</Characters>
  <Application>Microsoft Office Word</Application>
  <DocSecurity>0</DocSecurity>
  <Lines>15</Lines>
  <Paragraphs>4</Paragraphs>
  <ScaleCrop>false</ScaleCrop>
  <Company>DreamLair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2014-03-24T12:03:00Z</dcterms:created>
  <dcterms:modified xsi:type="dcterms:W3CDTF">2014-03-24T12:27:00Z</dcterms:modified>
</cp:coreProperties>
</file>