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5386"/>
        <w:gridCol w:w="48"/>
        <w:gridCol w:w="5434"/>
        <w:gridCol w:w="47"/>
        <w:gridCol w:w="5387"/>
        <w:gridCol w:w="142"/>
      </w:tblGrid>
      <w:tr w:rsidR="009560D0" w:rsidTr="00797EC0">
        <w:tc>
          <w:tcPr>
            <w:tcW w:w="5528" w:type="dxa"/>
            <w:gridSpan w:val="2"/>
          </w:tcPr>
          <w:p w:rsidR="00E041F1" w:rsidRPr="00540DD7" w:rsidRDefault="009F34E7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Панический страх, ужас может побудить к </w:t>
            </w:r>
            <w:r w:rsidR="00E041F1"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бегству, вызвать оцепенение или, наоборот, возбуждение, агрессивное поведение. При этом человек плохо контролирует себя, не осознает, что он делает и, что происходит вокруг.</w:t>
            </w:r>
          </w:p>
          <w:p w:rsidR="00E041F1" w:rsidRPr="00540DD7" w:rsidRDefault="00E041F1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этой ситуации:</w:t>
            </w:r>
          </w:p>
          <w:p w:rsidR="00E041F1" w:rsidRPr="00540DD7" w:rsidRDefault="00E041F1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Положите руку пострадавшего себе на зап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стье, чтобы он ощутил ваш спокойный пульс. Это будет для него сигналом: «Я сейчас рядом, ты не один!».</w:t>
            </w:r>
          </w:p>
          <w:p w:rsidR="00E041F1" w:rsidRPr="00540DD7" w:rsidRDefault="00E041F1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Дышите глубоко и ровно. Побуждайте п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 дышать в одном с вами ритме.</w:t>
            </w:r>
          </w:p>
          <w:p w:rsidR="00E041F1" w:rsidRPr="00540DD7" w:rsidRDefault="00E041F1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Если пострадавший говорит, слушайте его, выказывайте заинтересованность, понимание, сочувствие.</w:t>
            </w:r>
          </w:p>
          <w:p w:rsidR="00E041F1" w:rsidRPr="00540DD7" w:rsidRDefault="00E041F1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Сделайте пострадавшему легкий массаж на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напряженных мышц тела (достаточно п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глаживания).</w:t>
            </w:r>
          </w:p>
          <w:p w:rsidR="00E041F1" w:rsidRPr="00540DD7" w:rsidRDefault="00E041F1" w:rsidP="00CE3D86">
            <w:pPr>
              <w:widowControl w:val="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Двигательное возбуждение</w:t>
            </w:r>
          </w:p>
          <w:p w:rsidR="00E041F1" w:rsidRPr="00540DD7" w:rsidRDefault="00E041F1" w:rsidP="00CE3D86">
            <w:pPr>
              <w:widowControl w:val="0"/>
              <w:ind w:left="170" w:right="17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9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Человек теряет способность логически мы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лить и принимать решения, становится пох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жим на животное, мечущееся в клетке.</w:t>
            </w:r>
          </w:p>
          <w:p w:rsidR="00E041F1" w:rsidRPr="00897DFA" w:rsidRDefault="00E041F1" w:rsidP="00CE3D86">
            <w:pPr>
              <w:widowControl w:val="0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Основными признаками двигательного во</w:t>
            </w:r>
            <w:r w:rsidRPr="0089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89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буждения являются:</w:t>
            </w:r>
          </w:p>
          <w:p w:rsidR="00E041F1" w:rsidRPr="00540DD7" w:rsidRDefault="00E041F1" w:rsidP="00CE3D86">
            <w:pPr>
              <w:widowControl w:val="0"/>
              <w:ind w:left="170" w:right="17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9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резкие движения, часто бесцельные и бе</w:t>
            </w: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</w:t>
            </w: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смысленные действия;</w:t>
            </w:r>
          </w:p>
          <w:p w:rsidR="00E041F1" w:rsidRPr="00540DD7" w:rsidRDefault="00E041F1" w:rsidP="00CE3D86">
            <w:pPr>
              <w:widowControl w:val="0"/>
              <w:ind w:left="170" w:right="17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• ненормально громкая речь или повышенная речевая активность;</w:t>
            </w:r>
          </w:p>
          <w:p w:rsidR="00E041F1" w:rsidRDefault="00E041F1" w:rsidP="00CE3D86">
            <w:pPr>
              <w:widowControl w:val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• часто отсутствует реакция на окружающих (на замечания, просьбы, приказы).</w:t>
            </w:r>
            <w:r w:rsidRPr="00FF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1F1" w:rsidRPr="00FF2673" w:rsidRDefault="00E041F1" w:rsidP="00CE3D86">
            <w:pPr>
              <w:widowControl w:val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Помощь при двигательном возбуждении:</w:t>
            </w:r>
          </w:p>
          <w:p w:rsidR="00E041F1" w:rsidRDefault="00E041F1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этом случае постарайтесь найти возмо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ность физически остановить человека Зад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вайте человеку вопросы, которые привлекут его внимание, или поручите дело, которое з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ставит задуматься. Любая интеллектуальная активность снизит физическ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ую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активност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91487" w:rsidRPr="00291487" w:rsidRDefault="00E041F1" w:rsidP="00CE3D86">
            <w:pPr>
              <w:ind w:left="170" w:right="170"/>
              <w:rPr>
                <w:rFonts w:ascii="Constantia" w:hAnsi="Constantia"/>
                <w:sz w:val="24"/>
                <w:szCs w:val="24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Предложите совместно сделать дыхательную гимнастику.</w:t>
            </w:r>
          </w:p>
        </w:tc>
        <w:tc>
          <w:tcPr>
            <w:tcW w:w="5529" w:type="dxa"/>
            <w:gridSpan w:val="3"/>
          </w:tcPr>
          <w:p w:rsidR="00E041F1" w:rsidRPr="00540DD7" w:rsidRDefault="00E041F1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такую: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Встаньте. Сделайте медленный вдох, почувствуйте, как воздух заполняет сначала гру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клетку, потом живот. Выдыхайте в обра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порядке — сначала нижние отделы легких, потом верхние. Сделайте паузу в 1—2 сек. П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вторите упражнение еще 1 раз. Важно дышать медленно, иначе от переизбытка кислорода м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 закружиться голова.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Концентрируйтесь на дыхании, представ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те, что выдыхаете свое напряжение, выдыхайте весь воздух до конца, задержите дыхание на 3 секунды, вдохните полной грудью, сделайте два обычных вдоха и повторите. 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Вдыхайте через нос, а выдыхайте через рот, сложив губы трубочкой. При выдохе пре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ставьте, что осторожно дуете на свечку, стар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 не погасить пламя. Повторите упражнение 3—4 раза.</w:t>
            </w:r>
          </w:p>
          <w:p w:rsidR="00E041F1" w:rsidRPr="00540DD7" w:rsidRDefault="00E041F1" w:rsidP="00CE3D86">
            <w:pPr>
              <w:pStyle w:val="a8"/>
              <w:widowControl w:val="0"/>
              <w:numPr>
                <w:ilvl w:val="0"/>
                <w:numId w:val="12"/>
              </w:numPr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спорьте с пострадавшим, не задавайте вопросов, в разговоре избегайте фраз с част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 «не», относящихся к нежелательным дейс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 («Не бегай», «Не размахивай руками», «Не кричи»).</w:t>
            </w:r>
          </w:p>
          <w:p w:rsidR="00E041F1" w:rsidRPr="00540DD7" w:rsidRDefault="00E041F1" w:rsidP="00CE3D86">
            <w:pPr>
              <w:pStyle w:val="a8"/>
              <w:widowControl w:val="0"/>
              <w:numPr>
                <w:ilvl w:val="0"/>
                <w:numId w:val="12"/>
              </w:numPr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Помните, что пострадавший может прич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вред себе и другим.</w:t>
            </w:r>
          </w:p>
          <w:p w:rsidR="00E041F1" w:rsidRDefault="00E041F1" w:rsidP="00CE3D86">
            <w:pPr>
              <w:pStyle w:val="a8"/>
              <w:widowControl w:val="0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Двигательное возбуждение обычно длится н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и может смениться нервной дрожью, плачем, а также агрессивным поведением (см. п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при данных состояниях).</w:t>
            </w:r>
          </w:p>
          <w:p w:rsidR="00E041F1" w:rsidRDefault="00E041F1" w:rsidP="00CE3D86">
            <w:pPr>
              <w:ind w:left="170" w:right="170"/>
              <w:jc w:val="center"/>
              <w:rPr>
                <w:rFonts w:ascii="Constantia" w:hAnsi="Constantia"/>
                <w:i/>
                <w:color w:val="002060"/>
                <w:sz w:val="24"/>
                <w:szCs w:val="24"/>
              </w:rPr>
            </w:pPr>
          </w:p>
          <w:p w:rsidR="00E041F1" w:rsidRDefault="00E041F1" w:rsidP="00CE3D86">
            <w:pPr>
              <w:ind w:left="170" w:right="170"/>
              <w:jc w:val="center"/>
              <w:rPr>
                <w:rFonts w:ascii="Constantia" w:hAnsi="Constantia"/>
                <w:i/>
                <w:color w:val="002060"/>
                <w:sz w:val="24"/>
                <w:szCs w:val="24"/>
              </w:rPr>
            </w:pPr>
            <w:r w:rsidRPr="00F14C28">
              <w:rPr>
                <w:rFonts w:ascii="Constantia" w:hAnsi="Constantia"/>
                <w:i/>
                <w:color w:val="002060"/>
                <w:sz w:val="24"/>
                <w:szCs w:val="24"/>
              </w:rPr>
              <w:t>Наша служба и опасна и трудна</w:t>
            </w:r>
            <w:r w:rsidRPr="00F14C28">
              <w:rPr>
                <w:rFonts w:ascii="Constantia" w:hAnsi="Constantia"/>
                <w:i/>
                <w:color w:val="002060"/>
                <w:sz w:val="24"/>
                <w:szCs w:val="24"/>
              </w:rPr>
              <w:br/>
              <w:t>Не сравнится с ней работа ни одна.</w:t>
            </w:r>
            <w:r w:rsidRPr="00F14C28">
              <w:rPr>
                <w:rFonts w:ascii="Constantia" w:hAnsi="Constantia"/>
                <w:i/>
                <w:color w:val="002060"/>
                <w:sz w:val="24"/>
                <w:szCs w:val="24"/>
              </w:rPr>
              <w:br/>
              <w:t>Мы души своей частицы</w:t>
            </w:r>
            <w:r w:rsidRPr="00F14C28">
              <w:rPr>
                <w:rFonts w:ascii="Constantia" w:hAnsi="Constantia"/>
                <w:i/>
                <w:color w:val="002060"/>
                <w:sz w:val="24"/>
                <w:szCs w:val="24"/>
              </w:rPr>
              <w:br/>
              <w:t>Дарим детям по крупицам!</w:t>
            </w:r>
            <w:r w:rsidRPr="00F14C28">
              <w:rPr>
                <w:rFonts w:ascii="Constantia" w:hAnsi="Constantia"/>
                <w:i/>
                <w:color w:val="002060"/>
                <w:sz w:val="24"/>
                <w:szCs w:val="24"/>
              </w:rPr>
              <w:br/>
              <w:t>Наша жизнь забот и сложностей полна!</w:t>
            </w:r>
          </w:p>
          <w:p w:rsidR="009560D0" w:rsidRPr="00291487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B63FD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shd w:val="clear" w:color="auto" w:fill="FFFFFF" w:themeFill="background1"/>
                <w:lang w:eastAsia="ru-RU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shd w:val="clear" w:color="auto" w:fill="FFFFFF" w:themeFill="background1"/>
                <w:lang w:eastAsia="ru-RU"/>
              </w:rPr>
              <w:t xml:space="preserve"> </w:t>
            </w:r>
            <w:r w:rsidRPr="00B63FD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shd w:val="clear" w:color="auto" w:fill="FFFFFF" w:themeFill="background1"/>
                <w:lang w:eastAsia="ru-RU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shd w:val="clear" w:color="auto" w:fill="FFFFFF" w:themeFill="background1"/>
                <w:lang w:eastAsia="ru-RU"/>
              </w:rPr>
              <w:t xml:space="preserve"> </w:t>
            </w:r>
            <w:r w:rsidRPr="00B63FD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shd w:val="clear" w:color="auto" w:fill="FFFFFF" w:themeFill="background1"/>
                <w:lang w:eastAsia="ru-RU"/>
              </w:rPr>
              <w:sym w:font="Wingdings" w:char="F04A"/>
            </w:r>
          </w:p>
        </w:tc>
        <w:tc>
          <w:tcPr>
            <w:tcW w:w="5529" w:type="dxa"/>
            <w:gridSpan w:val="2"/>
          </w:tcPr>
          <w:p w:rsidR="00E041F1" w:rsidRDefault="00E041F1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0D0">
              <w:rPr>
                <w:rFonts w:ascii="Constantia" w:hAnsi="Constantia"/>
                <w:sz w:val="24"/>
                <w:szCs w:val="24"/>
              </w:rPr>
              <w:t>ОГБУСО «Братский детский дом-интернат»</w:t>
            </w:r>
          </w:p>
          <w:p w:rsidR="00911043" w:rsidRDefault="00911043" w:rsidP="00CE3D86">
            <w:pPr>
              <w:ind w:left="170" w:right="170"/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1112871" cy="992221"/>
                  <wp:effectExtent l="19050" t="0" r="0" b="0"/>
                  <wp:docPr id="3" name="Рисунок 2" descr="Презентац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зентация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26" cy="99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1E3C" w:rsidRDefault="00831E3C" w:rsidP="00CE3D86">
            <w:pPr>
              <w:ind w:left="170" w:right="170"/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</w:p>
          <w:p w:rsidR="00E041F1" w:rsidRPr="00831E3C" w:rsidRDefault="00E041F1" w:rsidP="00CE3D86">
            <w:pPr>
              <w:ind w:left="170" w:right="170"/>
              <w:jc w:val="center"/>
              <w:rPr>
                <w:rFonts w:ascii="Constantia" w:hAnsi="Constantia"/>
                <w:b/>
                <w:color w:val="002060"/>
                <w:sz w:val="32"/>
                <w:szCs w:val="32"/>
              </w:rPr>
            </w:pPr>
            <w:r w:rsidRPr="00831E3C">
              <w:rPr>
                <w:rFonts w:ascii="Constantia" w:hAnsi="Constantia"/>
                <w:b/>
                <w:color w:val="002060"/>
                <w:sz w:val="32"/>
                <w:szCs w:val="32"/>
              </w:rPr>
              <w:t>Аффективные реакции восп</w:t>
            </w:r>
            <w:r w:rsidRPr="00831E3C">
              <w:rPr>
                <w:rFonts w:ascii="Constantia" w:hAnsi="Constantia"/>
                <w:b/>
                <w:color w:val="002060"/>
                <w:sz w:val="32"/>
                <w:szCs w:val="32"/>
              </w:rPr>
              <w:t>и</w:t>
            </w:r>
            <w:r w:rsidRPr="00831E3C">
              <w:rPr>
                <w:rFonts w:ascii="Constantia" w:hAnsi="Constantia"/>
                <w:b/>
                <w:color w:val="002060"/>
                <w:sz w:val="32"/>
                <w:szCs w:val="32"/>
              </w:rPr>
              <w:t xml:space="preserve">танников. </w:t>
            </w:r>
          </w:p>
          <w:p w:rsidR="00E041F1" w:rsidRPr="00831E3C" w:rsidRDefault="00E041F1" w:rsidP="00CE3D86">
            <w:pPr>
              <w:ind w:left="170" w:right="170"/>
              <w:jc w:val="center"/>
              <w:rPr>
                <w:rFonts w:ascii="Constantia" w:hAnsi="Constantia"/>
                <w:b/>
                <w:color w:val="002060"/>
                <w:sz w:val="32"/>
                <w:szCs w:val="32"/>
              </w:rPr>
            </w:pPr>
            <w:r w:rsidRPr="00831E3C">
              <w:rPr>
                <w:rFonts w:ascii="Constantia" w:hAnsi="Constantia"/>
                <w:b/>
                <w:color w:val="002060"/>
                <w:sz w:val="32"/>
                <w:szCs w:val="32"/>
              </w:rPr>
              <w:t>Как быть?</w:t>
            </w:r>
          </w:p>
          <w:p w:rsidR="00831E3C" w:rsidRDefault="00831E3C" w:rsidP="00CE3D86">
            <w:pPr>
              <w:ind w:left="170" w:right="170"/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</w:p>
          <w:p w:rsidR="00E041F1" w:rsidRDefault="00E041F1" w:rsidP="00CE3D86">
            <w:pPr>
              <w:ind w:left="170" w:right="170"/>
              <w:jc w:val="center"/>
            </w:pPr>
            <w:r w:rsidRPr="00291487">
              <w:rPr>
                <w:noProof/>
                <w:lang w:eastAsia="ru-RU"/>
              </w:rPr>
              <w:drawing>
                <wp:inline distT="0" distB="0" distL="0" distR="0">
                  <wp:extent cx="2169673" cy="4328808"/>
                  <wp:effectExtent l="19050" t="0" r="2027" b="0"/>
                  <wp:docPr id="1" name="Рисунок 1" descr="5653-1024x7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5653-1024x768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713" cy="432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043" w:rsidRDefault="00911043" w:rsidP="00CE3D86">
            <w:pPr>
              <w:widowControl w:val="0"/>
              <w:shd w:val="clear" w:color="auto" w:fill="FFFFFF" w:themeFill="background1"/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0D0" w:rsidRPr="00CC146A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291487">
              <w:rPr>
                <w:rFonts w:ascii="Constantia" w:hAnsi="Constantia"/>
                <w:sz w:val="24"/>
                <w:szCs w:val="24"/>
              </w:rPr>
              <w:t>Братск, 2015</w:t>
            </w:r>
          </w:p>
        </w:tc>
      </w:tr>
      <w:tr w:rsidR="00CE6053" w:rsidTr="00797EC0">
        <w:trPr>
          <w:trHeight w:val="81"/>
        </w:trPr>
        <w:tc>
          <w:tcPr>
            <w:tcW w:w="5528" w:type="dxa"/>
            <w:gridSpan w:val="2"/>
          </w:tcPr>
          <w:p w:rsidR="00E041F1" w:rsidRPr="00540DD7" w:rsidRDefault="00E041F1" w:rsidP="00CE3D86">
            <w:pPr>
              <w:widowControl w:val="0"/>
              <w:ind w:left="170" w:right="170"/>
              <w:jc w:val="center"/>
              <w:rPr>
                <w:rFonts w:ascii="Constantia" w:hAnsi="Constantia"/>
                <w:color w:val="002060"/>
                <w:sz w:val="24"/>
                <w:szCs w:val="24"/>
              </w:rPr>
            </w:pPr>
            <w:r w:rsidRPr="00540DD7">
              <w:rPr>
                <w:rFonts w:ascii="Constantia" w:hAnsi="Constantia"/>
                <w:color w:val="002060"/>
                <w:sz w:val="24"/>
                <w:szCs w:val="24"/>
              </w:rPr>
              <w:lastRenderedPageBreak/>
              <w:t>Особенности наших воспитанников влекут за собой ослабление эмоционально-волевой сферы психики, в следствии чего, их псих</w:t>
            </w:r>
            <w:r w:rsidRPr="00540DD7">
              <w:rPr>
                <w:rFonts w:ascii="Constantia" w:hAnsi="Constantia"/>
                <w:color w:val="002060"/>
                <w:sz w:val="24"/>
                <w:szCs w:val="24"/>
              </w:rPr>
              <w:t>о</w:t>
            </w:r>
            <w:r w:rsidRPr="00540DD7">
              <w:rPr>
                <w:rFonts w:ascii="Constantia" w:hAnsi="Constantia"/>
                <w:color w:val="002060"/>
                <w:sz w:val="24"/>
                <w:szCs w:val="24"/>
              </w:rPr>
              <w:t>эмоциональное состояние крайне неусто</w:t>
            </w:r>
            <w:r w:rsidRPr="00540DD7">
              <w:rPr>
                <w:rFonts w:ascii="Constantia" w:hAnsi="Constantia"/>
                <w:color w:val="002060"/>
                <w:sz w:val="24"/>
                <w:szCs w:val="24"/>
              </w:rPr>
              <w:t>й</w:t>
            </w:r>
            <w:r w:rsidRPr="00540DD7">
              <w:rPr>
                <w:rFonts w:ascii="Constantia" w:hAnsi="Constantia"/>
                <w:color w:val="002060"/>
                <w:sz w:val="24"/>
                <w:szCs w:val="24"/>
              </w:rPr>
              <w:t>чивое и малейшие неудачи или конфликты могут вызвать аффективные реакции.</w:t>
            </w:r>
          </w:p>
          <w:p w:rsidR="00E041F1" w:rsidRPr="00291487" w:rsidRDefault="00E041F1" w:rsidP="00CE3D86">
            <w:pPr>
              <w:widowControl w:val="0"/>
              <w:ind w:left="170" w:right="170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230694</wp:posOffset>
                  </wp:positionH>
                  <wp:positionV relativeFrom="paragraph">
                    <wp:posOffset>143781</wp:posOffset>
                  </wp:positionV>
                  <wp:extent cx="2918703" cy="1157591"/>
                  <wp:effectExtent l="19050" t="0" r="0" b="0"/>
                  <wp:wrapNone/>
                  <wp:docPr id="4" name="Рисунок 2" descr="stressoustoychivo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stressoustoychivos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703" cy="115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41F1" w:rsidRPr="00291487" w:rsidRDefault="00E041F1" w:rsidP="00CE3D86">
            <w:pPr>
              <w:widowControl w:val="0"/>
              <w:ind w:left="170" w:right="170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041F1" w:rsidRPr="00291487" w:rsidRDefault="00E041F1" w:rsidP="00CE3D86">
            <w:pPr>
              <w:widowControl w:val="0"/>
              <w:ind w:left="170" w:right="170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041F1" w:rsidRPr="00291487" w:rsidRDefault="00E041F1" w:rsidP="00CE3D86">
            <w:pPr>
              <w:widowControl w:val="0"/>
              <w:ind w:left="170" w:right="170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041F1" w:rsidRDefault="00E041F1" w:rsidP="00CE3D86">
            <w:pPr>
              <w:widowControl w:val="0"/>
              <w:ind w:left="170" w:right="170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041F1" w:rsidRPr="00291487" w:rsidRDefault="00E041F1" w:rsidP="00CE3D86">
            <w:pPr>
              <w:widowControl w:val="0"/>
              <w:ind w:left="170" w:right="170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041F1" w:rsidRDefault="00E041F1" w:rsidP="00CE3D86">
            <w:pPr>
              <w:widowControl w:val="0"/>
              <w:ind w:left="170" w:right="170"/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E041F1" w:rsidRDefault="00E041F1" w:rsidP="00CE3D86">
            <w:pPr>
              <w:widowControl w:val="0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41F1" w:rsidRPr="00FF2673" w:rsidRDefault="00E041F1" w:rsidP="00CE3D86">
            <w:pPr>
              <w:widowControl w:val="0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Аффек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тивные реакции, наиболее часто встр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чающиеся у наших воспитанников:</w:t>
            </w:r>
          </w:p>
          <w:p w:rsidR="00E041F1" w:rsidRPr="000F4F2D" w:rsidRDefault="00E041F1" w:rsidP="00CE3D86">
            <w:pPr>
              <w:widowControl w:val="0"/>
              <w:numPr>
                <w:ilvl w:val="0"/>
                <w:numId w:val="1"/>
              </w:numPr>
              <w:ind w:left="170" w:right="170" w:firstLine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F4F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Агрессивное поведение.</w:t>
            </w:r>
          </w:p>
          <w:p w:rsidR="00E041F1" w:rsidRPr="000F4F2D" w:rsidRDefault="00E041F1" w:rsidP="00CE3D86">
            <w:pPr>
              <w:widowControl w:val="0"/>
              <w:numPr>
                <w:ilvl w:val="0"/>
                <w:numId w:val="1"/>
              </w:numPr>
              <w:ind w:left="170" w:right="170" w:firstLine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F4F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Плачь.</w:t>
            </w:r>
          </w:p>
          <w:p w:rsidR="00E041F1" w:rsidRPr="000F4F2D" w:rsidRDefault="00E041F1" w:rsidP="00CE3D86">
            <w:pPr>
              <w:widowControl w:val="0"/>
              <w:numPr>
                <w:ilvl w:val="0"/>
                <w:numId w:val="1"/>
              </w:numPr>
              <w:ind w:left="170" w:right="170" w:firstLine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F4F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Истерика.</w:t>
            </w:r>
          </w:p>
          <w:p w:rsidR="00E041F1" w:rsidRPr="000F4F2D" w:rsidRDefault="00E041F1" w:rsidP="00CE3D86">
            <w:pPr>
              <w:widowControl w:val="0"/>
              <w:numPr>
                <w:ilvl w:val="0"/>
                <w:numId w:val="1"/>
              </w:numPr>
              <w:ind w:left="170" w:right="170" w:firstLine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F4F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Страх.</w:t>
            </w:r>
          </w:p>
          <w:p w:rsidR="00E041F1" w:rsidRPr="000F4F2D" w:rsidRDefault="00E041F1" w:rsidP="00CE3D86">
            <w:pPr>
              <w:widowControl w:val="0"/>
              <w:numPr>
                <w:ilvl w:val="0"/>
                <w:numId w:val="1"/>
              </w:numPr>
              <w:ind w:left="170" w:right="170" w:firstLine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F4F2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Двигательное возбуждение.</w:t>
            </w:r>
          </w:p>
          <w:p w:rsidR="00E041F1" w:rsidRDefault="00E041F1" w:rsidP="00CE3D86">
            <w:pPr>
              <w:widowControl w:val="0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41F1" w:rsidRPr="00897DFA" w:rsidRDefault="00E041F1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Основными признаками </w:t>
            </w:r>
            <w:r w:rsidRPr="00540D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агрессивного пов</w:t>
            </w:r>
            <w:r w:rsidRPr="00540D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</w:t>
            </w:r>
            <w:r w:rsidRPr="00540D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дения</w:t>
            </w:r>
            <w:r w:rsidRPr="0089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являются: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раздражение, недовольство, гнев (по л</w:t>
            </w: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ю</w:t>
            </w: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бому, даже незначительному поводу);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удары по предметам или  окружающим руками или чем-либо;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словесное оскорбление, брань;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мышечное напряжение;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повышение кровяного давления.</w:t>
            </w:r>
          </w:p>
          <w:p w:rsidR="00E041F1" w:rsidRPr="00540DD7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данной ситуации:</w:t>
            </w:r>
          </w:p>
          <w:p w:rsidR="00E041F1" w:rsidRPr="00540DD7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Дайте пострадавшему возможность «выпу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тить пар» (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например, выговориться или «и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бить» подушку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1E6B53" w:rsidRPr="00291487" w:rsidRDefault="00E041F1" w:rsidP="00CE3D86">
            <w:pPr>
              <w:shd w:val="clear" w:color="auto" w:fill="FFFFFF" w:themeFill="background1"/>
              <w:ind w:left="170" w:right="170"/>
              <w:jc w:val="both"/>
              <w:rPr>
                <w:rFonts w:ascii="Constantia" w:hAnsi="Constantia"/>
                <w:sz w:val="24"/>
                <w:szCs w:val="24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Поручите ему работу, связанную с высокой физической нагрузкой.</w:t>
            </w:r>
          </w:p>
        </w:tc>
        <w:tc>
          <w:tcPr>
            <w:tcW w:w="5529" w:type="dxa"/>
            <w:gridSpan w:val="3"/>
          </w:tcPr>
          <w:p w:rsidR="00E041F1" w:rsidRPr="00540DD7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 Демонстрируйте благожелательность. Даже если вы не согласны с пострадавшим, не обв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няйте его самого, а высказывайтесь по поводу его действий. В противном случае агрессивное поведение будет направлено на вас. </w:t>
            </w:r>
          </w:p>
          <w:p w:rsidR="00E041F1" w:rsidRPr="00540DD7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Старайтесь разрядить обстановку смешными комментариями или действиями, но только в том случае, если это уместно.</w:t>
            </w:r>
          </w:p>
          <w:p w:rsidR="00E041F1" w:rsidRPr="00540DD7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Агрессия может быть погашена страхом н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казания, если:</w:t>
            </w:r>
          </w:p>
          <w:p w:rsidR="00E041F1" w:rsidRPr="00540DD7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 нет цели получить выгоду от агрессивного поведения;</w:t>
            </w:r>
          </w:p>
          <w:p w:rsidR="00E041F1" w:rsidRPr="00540DD7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  наказание строгое и вероятность его ос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велика.</w:t>
            </w:r>
          </w:p>
          <w:p w:rsidR="00E041F1" w:rsidRPr="00540DD7" w:rsidRDefault="00E041F1" w:rsidP="00CE3D86">
            <w:pPr>
              <w:widowControl w:val="0"/>
              <w:shd w:val="clear" w:color="auto" w:fill="FFFFFF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Плач</w:t>
            </w:r>
          </w:p>
          <w:p w:rsidR="00E041F1" w:rsidRPr="00540DD7" w:rsidRDefault="00E041F1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человек плачет, внутри у него выделяю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вещества, обладающие успокаивающим де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ствием. Хорошо, если рядом есть кто-то, с кем можно разделить горе.</w:t>
            </w:r>
          </w:p>
          <w:p w:rsidR="00E041F1" w:rsidRPr="00540DD7" w:rsidRDefault="00E041F1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признаки данного состояния: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человек уже плачет или готов разрыдат</w:t>
            </w: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ь</w:t>
            </w: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ся;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подрагивают губы;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наблюдается ощущение подавленности;</w:t>
            </w:r>
          </w:p>
          <w:p w:rsidR="00E041F1" w:rsidRPr="00540DD7" w:rsidRDefault="00E041F1" w:rsidP="00CE3D86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отличие от истерики, нет признаков во</w:t>
            </w: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</w:t>
            </w: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буждения.</w:t>
            </w:r>
          </w:p>
          <w:p w:rsidR="00E041F1" w:rsidRPr="00540DD7" w:rsidRDefault="00E041F1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Если человек сдерживает слезы, то не прои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ходит эмоциональной разрядки, облегчения. К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гда ситуация затягивается, внутреннее н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пряжение может нанести вред физическому и психическому здоровью </w:t>
            </w:r>
          </w:p>
          <w:p w:rsidR="00E041F1" w:rsidRPr="00540DD7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данной ситуации:</w:t>
            </w:r>
          </w:p>
          <w:p w:rsidR="00E041F1" w:rsidRPr="00540DD7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 оставляйте пострадавшего одного.</w:t>
            </w:r>
          </w:p>
          <w:p w:rsidR="00E041F1" w:rsidRPr="00540DD7" w:rsidRDefault="00E041F1" w:rsidP="00CE3D86">
            <w:pPr>
              <w:widowControl w:val="0"/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Установите физический контакт с постр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давшим (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возьмите за руку, положите свою р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 ему на плечо или спину, погладьте его по г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лове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Дайте ему почувствовать, что вы рядом.</w:t>
            </w:r>
          </w:p>
          <w:p w:rsidR="000F4F2D" w:rsidRPr="00291487" w:rsidRDefault="000F4F2D" w:rsidP="00CE3D86">
            <w:pPr>
              <w:widowControl w:val="0"/>
              <w:shd w:val="clear" w:color="auto" w:fill="FFFFFF" w:themeFill="background1"/>
              <w:ind w:left="170" w:right="170"/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CC146A" w:rsidRPr="00540DD7" w:rsidRDefault="00CC146A" w:rsidP="00CE3D86">
            <w:pPr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 старайтесь успокоить пострадавшего. Дайте ему возможность выплакаться и выгов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риться, «выплеснуть» из себя горе, страх, об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ду.</w:t>
            </w:r>
          </w:p>
          <w:p w:rsidR="00CC146A" w:rsidRPr="00540DD7" w:rsidRDefault="00CC146A" w:rsidP="00CE3D86">
            <w:pPr>
              <w:shd w:val="clear" w:color="auto" w:fill="FFFFFF" w:themeFill="background1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 задавайте вопросов, не давайте советов. Ваша задача – выслушать.</w:t>
            </w:r>
          </w:p>
          <w:p w:rsidR="00CC146A" w:rsidRPr="00540DD7" w:rsidRDefault="00CC146A" w:rsidP="00CE3D86">
            <w:pPr>
              <w:shd w:val="clear" w:color="auto" w:fill="FFFFFF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Истерика</w:t>
            </w:r>
          </w:p>
          <w:p w:rsidR="00CC146A" w:rsidRPr="00540DD7" w:rsidRDefault="00CC146A" w:rsidP="00CE3D86">
            <w:pPr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Истерика </w:t>
            </w:r>
            <w:r w:rsidRPr="00540DD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40DD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громкие рыдания с криками, вопл</w:t>
            </w:r>
            <w:r w:rsidRPr="00540DD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я</w:t>
            </w:r>
            <w:r w:rsidRPr="00540DD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ми. </w:t>
            </w:r>
          </w:p>
          <w:p w:rsidR="00CC146A" w:rsidRPr="00540DD7" w:rsidRDefault="00CC146A" w:rsidP="00CE3D86">
            <w:pPr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Помощь при истерике: </w:t>
            </w:r>
          </w:p>
          <w:p w:rsidR="00CC146A" w:rsidRPr="00540DD7" w:rsidRDefault="00CC146A" w:rsidP="00CE3D86">
            <w:pPr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В отличие от слез, истерика — это то с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стояние, которое необходимо постараться прекратить. В этом состоянии человек тер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r w:rsidRPr="00540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ет много физических и психологических сил.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46A" w:rsidRPr="00540DD7" w:rsidRDefault="00CC146A" w:rsidP="00CE3D86">
            <w:pPr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человеку можно, совершив следующие действия:</w:t>
            </w:r>
          </w:p>
          <w:p w:rsidR="00CC146A" w:rsidRPr="00540DD7" w:rsidRDefault="00CC146A" w:rsidP="00CE3D86">
            <w:pPr>
              <w:numPr>
                <w:ilvl w:val="0"/>
                <w:numId w:val="4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спокойную обстановку. Остан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тесь с человеком наедине, если это не опасно для вас.</w:t>
            </w:r>
          </w:p>
          <w:p w:rsidR="00CC146A" w:rsidRPr="00540DD7" w:rsidRDefault="00CC146A" w:rsidP="00CE3D86">
            <w:pPr>
              <w:numPr>
                <w:ilvl w:val="0"/>
                <w:numId w:val="5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Неожиданно совершите действие, которое может сильно удивить (</w:t>
            </w:r>
            <w:r w:rsidRPr="00CE60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например, можно облить водой, с грохотом уронить предмет, ре</w:t>
            </w:r>
            <w:r w:rsidRPr="00CE60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</w:t>
            </w:r>
            <w:r w:rsidRPr="00CE60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 крикнуть на пострадавшего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Если такое действие совершить не удается, то сидите р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 человеком, держите его за руку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не вступайте с ним в беседу. Любые ваши слова в этой ситуации только подольют масла в огонь.</w:t>
            </w:r>
          </w:p>
          <w:p w:rsidR="00CC146A" w:rsidRPr="00540DD7" w:rsidRDefault="00CC146A" w:rsidP="00CE3D86">
            <w:pPr>
              <w:numPr>
                <w:ilvl w:val="0"/>
                <w:numId w:val="6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того, как истерика пошла на спад, говорите с пострадавшим короткими фразами, уверенным, но доброжелательным тоном («в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 воды», «умойся»).</w:t>
            </w:r>
          </w:p>
          <w:p w:rsidR="00CC146A" w:rsidRPr="00540DD7" w:rsidRDefault="00CC146A" w:rsidP="00CE3D86">
            <w:pPr>
              <w:numPr>
                <w:ilvl w:val="0"/>
                <w:numId w:val="7"/>
              </w:numPr>
              <w:shd w:val="clear" w:color="auto" w:fill="FFFFFF"/>
              <w:ind w:left="170" w:right="1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истерики наступает упадок сил. Дайте человеку возможность отдохнуть.</w:t>
            </w:r>
          </w:p>
          <w:p w:rsidR="00CC146A" w:rsidRPr="003D75A1" w:rsidRDefault="00CC146A" w:rsidP="00CE3D86">
            <w:pPr>
              <w:widowControl w:val="0"/>
              <w:shd w:val="clear" w:color="auto" w:fill="FFFFFF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75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Страх</w:t>
            </w:r>
          </w:p>
          <w:p w:rsidR="00CC146A" w:rsidRPr="00BA2694" w:rsidRDefault="00CC146A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основным признакам страха относятся:</w:t>
            </w:r>
          </w:p>
          <w:p w:rsidR="00CC146A" w:rsidRPr="00540DD7" w:rsidRDefault="00CC146A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напряжение мышц (особенно лицевых);</w:t>
            </w:r>
          </w:p>
          <w:p w:rsidR="00CC146A" w:rsidRPr="00540DD7" w:rsidRDefault="00CC146A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• сильное сердцебиение;</w:t>
            </w:r>
          </w:p>
          <w:p w:rsidR="00CC146A" w:rsidRPr="00540DD7" w:rsidRDefault="00CC146A" w:rsidP="00CE3D86">
            <w:pPr>
              <w:widowControl w:val="0"/>
              <w:shd w:val="clear" w:color="auto" w:fill="FFFFFF"/>
              <w:ind w:left="170" w:right="17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• учащенное поверхностное дыхание;</w:t>
            </w:r>
          </w:p>
          <w:p w:rsidR="001B7766" w:rsidRPr="00B63FD5" w:rsidRDefault="00CC146A" w:rsidP="00CE3D86">
            <w:pPr>
              <w:ind w:left="170" w:right="17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cyan"/>
                <w:lang w:eastAsia="ru-RU"/>
              </w:rPr>
            </w:pPr>
            <w:r w:rsidRPr="00540D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• сниженный контроль над поведением.</w:t>
            </w:r>
          </w:p>
        </w:tc>
      </w:tr>
      <w:tr w:rsidR="00923DA3" w:rsidTr="00797EC0">
        <w:trPr>
          <w:gridBefore w:val="1"/>
          <w:gridAfter w:val="1"/>
          <w:wBefore w:w="142" w:type="dxa"/>
          <w:wAfter w:w="142" w:type="dxa"/>
        </w:trPr>
        <w:tc>
          <w:tcPr>
            <w:tcW w:w="5434" w:type="dxa"/>
            <w:gridSpan w:val="2"/>
          </w:tcPr>
          <w:p w:rsidR="00CE3D86" w:rsidRDefault="00CE3D86" w:rsidP="00CE3D86">
            <w:pPr>
              <w:spacing w:after="120"/>
              <w:ind w:left="170" w:right="170" w:firstLine="284"/>
              <w:jc w:val="both"/>
              <w:rPr>
                <w:rFonts w:ascii="Constantia" w:hAnsi="Constantia"/>
                <w:color w:val="0070C0"/>
                <w:sz w:val="24"/>
                <w:szCs w:val="24"/>
              </w:rPr>
            </w:pPr>
            <w:r w:rsidRPr="00CE3D86">
              <w:rPr>
                <w:rFonts w:ascii="Constantia" w:hAnsi="Constantia"/>
                <w:color w:val="0070C0"/>
                <w:sz w:val="24"/>
                <w:szCs w:val="24"/>
              </w:rPr>
              <w:lastRenderedPageBreak/>
              <w:t>Отсутствие конфликтов— явление пра</w:t>
            </w:r>
            <w:r w:rsidRPr="00CE3D86">
              <w:rPr>
                <w:rFonts w:ascii="Constantia" w:hAnsi="Constantia"/>
                <w:color w:val="0070C0"/>
                <w:sz w:val="24"/>
                <w:szCs w:val="24"/>
              </w:rPr>
              <w:t>к</w:t>
            </w:r>
            <w:r w:rsidRPr="00CE3D86">
              <w:rPr>
                <w:rFonts w:ascii="Constantia" w:hAnsi="Constantia"/>
                <w:color w:val="0070C0"/>
                <w:sz w:val="24"/>
                <w:szCs w:val="24"/>
              </w:rPr>
              <w:t>тически невозможное. И решать их все равно придется.</w:t>
            </w:r>
          </w:p>
          <w:p w:rsidR="00AF39DD" w:rsidRPr="00CE3D86" w:rsidRDefault="00AF39DD" w:rsidP="00CE3D86">
            <w:pPr>
              <w:spacing w:after="120"/>
              <w:ind w:left="170" w:right="170" w:firstLine="284"/>
              <w:jc w:val="both"/>
              <w:rPr>
                <w:rFonts w:ascii="Constantia" w:hAnsi="Constantia"/>
                <w:color w:val="0070C0"/>
                <w:sz w:val="24"/>
                <w:szCs w:val="24"/>
              </w:rPr>
            </w:pPr>
          </w:p>
          <w:p w:rsidR="00CE3D86" w:rsidRDefault="00CE3D86" w:rsidP="00CE3D86">
            <w:pPr>
              <w:spacing w:after="120"/>
              <w:ind w:left="170" w:right="170" w:firstLine="284"/>
              <w:jc w:val="both"/>
              <w:rPr>
                <w:rFonts w:ascii="Constantia" w:hAnsi="Constantia"/>
                <w:color w:val="00B050"/>
                <w:sz w:val="24"/>
                <w:szCs w:val="24"/>
              </w:rPr>
            </w:pPr>
            <w:r w:rsidRPr="00CE3D86">
              <w:rPr>
                <w:rFonts w:ascii="Constantia" w:hAnsi="Constantia"/>
                <w:color w:val="00B050"/>
                <w:sz w:val="24"/>
                <w:szCs w:val="24"/>
              </w:rPr>
              <w:t>Конструктивное решение тянет за собой доверительные отношения и мир в группе, деструктивное — копит обиды и раздраж</w:t>
            </w:r>
            <w:r w:rsidRPr="00CE3D86">
              <w:rPr>
                <w:rFonts w:ascii="Constantia" w:hAnsi="Constantia"/>
                <w:color w:val="00B050"/>
                <w:sz w:val="24"/>
                <w:szCs w:val="24"/>
              </w:rPr>
              <w:t>е</w:t>
            </w:r>
            <w:r w:rsidRPr="00CE3D86">
              <w:rPr>
                <w:rFonts w:ascii="Constantia" w:hAnsi="Constantia"/>
                <w:color w:val="00B050"/>
                <w:sz w:val="24"/>
                <w:szCs w:val="24"/>
              </w:rPr>
              <w:t xml:space="preserve">ние. </w:t>
            </w:r>
          </w:p>
          <w:p w:rsidR="00AF39DD" w:rsidRPr="00CE3D86" w:rsidRDefault="00AF39DD" w:rsidP="00CE3D86">
            <w:pPr>
              <w:spacing w:after="120"/>
              <w:ind w:left="170" w:right="170" w:firstLine="284"/>
              <w:jc w:val="both"/>
              <w:rPr>
                <w:rFonts w:ascii="Constantia" w:hAnsi="Constantia"/>
                <w:color w:val="00B050"/>
                <w:sz w:val="24"/>
                <w:szCs w:val="24"/>
              </w:rPr>
            </w:pPr>
          </w:p>
          <w:p w:rsidR="00923DA3" w:rsidRPr="00CE3D86" w:rsidRDefault="00797EC0" w:rsidP="00CE3D86">
            <w:pPr>
              <w:ind w:left="170" w:right="170" w:firstLine="284"/>
              <w:rPr>
                <w:rFonts w:ascii="Constantia" w:hAnsi="Constantia"/>
                <w:color w:val="7030A0"/>
                <w:sz w:val="24"/>
                <w:szCs w:val="24"/>
              </w:rPr>
            </w:pPr>
            <w:r>
              <w:rPr>
                <w:rFonts w:ascii="Constantia" w:hAnsi="Constantia"/>
                <w:noProof/>
                <w:color w:val="7030A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2767290</wp:posOffset>
                  </wp:positionH>
                  <wp:positionV relativeFrom="paragraph">
                    <wp:posOffset>764790</wp:posOffset>
                  </wp:positionV>
                  <wp:extent cx="4640093" cy="1478861"/>
                  <wp:effectExtent l="0" t="1581150" r="0" b="1588189"/>
                  <wp:wrapNone/>
                  <wp:docPr id="17" name="Рисунок 16" descr="1375411230_frazki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5411230_frazki-6.jpg"/>
                          <pic:cNvPicPr/>
                        </pic:nvPicPr>
                        <pic:blipFill>
                          <a:blip r:embed="rId8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640093" cy="147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39DD">
              <w:rPr>
                <w:rFonts w:ascii="Constantia" w:hAnsi="Constantia"/>
                <w:noProof/>
                <w:color w:val="7030A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-54137</wp:posOffset>
                  </wp:positionH>
                  <wp:positionV relativeFrom="paragraph">
                    <wp:posOffset>1236076</wp:posOffset>
                  </wp:positionV>
                  <wp:extent cx="3395358" cy="2441642"/>
                  <wp:effectExtent l="19050" t="0" r="0" b="0"/>
                  <wp:wrapNone/>
                  <wp:docPr id="8" name="Рисунок 2" descr="144_teambuilding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144_teambuilding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358" cy="244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3D86" w:rsidRPr="00CE3D86">
              <w:rPr>
                <w:rFonts w:ascii="Constantia" w:hAnsi="Constantia"/>
                <w:color w:val="7030A0"/>
                <w:sz w:val="24"/>
                <w:szCs w:val="24"/>
              </w:rPr>
              <w:t>Остановиться и подумать в тот момент, когда нахлынуло раздражение и гнев — важный момент в выборе своего пути ра</w:t>
            </w:r>
            <w:r w:rsidR="00CE3D86" w:rsidRPr="00CE3D86">
              <w:rPr>
                <w:rFonts w:ascii="Constantia" w:hAnsi="Constantia"/>
                <w:color w:val="7030A0"/>
                <w:sz w:val="24"/>
                <w:szCs w:val="24"/>
              </w:rPr>
              <w:t>з</w:t>
            </w:r>
            <w:r w:rsidR="00CE3D86" w:rsidRPr="00CE3D86">
              <w:rPr>
                <w:rFonts w:ascii="Constantia" w:hAnsi="Constantia"/>
                <w:color w:val="7030A0"/>
                <w:sz w:val="24"/>
                <w:szCs w:val="24"/>
              </w:rPr>
              <w:t>решения конфликтных ситуаций.</w:t>
            </w:r>
          </w:p>
        </w:tc>
        <w:tc>
          <w:tcPr>
            <w:tcW w:w="5434" w:type="dxa"/>
          </w:tcPr>
          <w:p w:rsidR="00923DA3" w:rsidRDefault="00923DA3" w:rsidP="00CE3D86">
            <w:pPr>
              <w:ind w:left="170" w:right="170"/>
            </w:pPr>
          </w:p>
        </w:tc>
        <w:tc>
          <w:tcPr>
            <w:tcW w:w="5434" w:type="dxa"/>
            <w:gridSpan w:val="2"/>
          </w:tcPr>
          <w:p w:rsidR="00911043" w:rsidRDefault="00923DA3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0D0">
              <w:rPr>
                <w:rFonts w:ascii="Constantia" w:hAnsi="Constantia"/>
                <w:sz w:val="24"/>
                <w:szCs w:val="24"/>
              </w:rPr>
              <w:t>ОГБУСО «Братский детский дом-интернат»</w:t>
            </w:r>
          </w:p>
          <w:p w:rsidR="00923DA3" w:rsidRDefault="0091104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911043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drawing>
                <wp:inline distT="0" distB="0" distL="0" distR="0">
                  <wp:extent cx="1112871" cy="992221"/>
                  <wp:effectExtent l="19050" t="0" r="0" b="0"/>
                  <wp:docPr id="9" name="Рисунок 2" descr="Презентац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зентация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26" cy="99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36"/>
                <w:szCs w:val="36"/>
              </w:rPr>
            </w:pPr>
          </w:p>
          <w:p w:rsidR="00923DA3" w:rsidRPr="00923DA3" w:rsidRDefault="00923DA3" w:rsidP="00CE3D86">
            <w:pPr>
              <w:ind w:left="170" w:right="170"/>
              <w:jc w:val="center"/>
              <w:rPr>
                <w:rFonts w:ascii="Constantia" w:hAnsi="Constantia" w:cs="Times New Roman"/>
                <w:b/>
                <w:iCs/>
                <w:color w:val="0070C0"/>
                <w:sz w:val="36"/>
                <w:szCs w:val="36"/>
              </w:rPr>
            </w:pPr>
            <w:r w:rsidRPr="00923DA3">
              <w:rPr>
                <w:rFonts w:ascii="Constantia" w:hAnsi="Constantia" w:cs="Times New Roman"/>
                <w:b/>
                <w:iCs/>
                <w:color w:val="0070C0"/>
                <w:sz w:val="36"/>
                <w:szCs w:val="36"/>
              </w:rPr>
              <w:t xml:space="preserve">Конфликты – это норма </w:t>
            </w:r>
          </w:p>
          <w:p w:rsidR="00923DA3" w:rsidRPr="00923DA3" w:rsidRDefault="00797EC0" w:rsidP="00CE3D86">
            <w:pPr>
              <w:ind w:left="170" w:right="170"/>
              <w:jc w:val="center"/>
              <w:rPr>
                <w:rFonts w:ascii="Constantia" w:hAnsi="Constantia" w:cs="Times New Roman"/>
                <w:b/>
                <w:iCs/>
                <w:sz w:val="36"/>
                <w:szCs w:val="36"/>
              </w:rPr>
            </w:pPr>
            <w:r>
              <w:rPr>
                <w:rFonts w:ascii="Constantia" w:hAnsi="Constantia" w:cs="Times New Roman"/>
                <w:b/>
                <w:iCs/>
                <w:color w:val="0070C0"/>
                <w:sz w:val="36"/>
                <w:szCs w:val="36"/>
              </w:rPr>
              <w:t>ж</w:t>
            </w:r>
            <w:r w:rsidR="00923DA3" w:rsidRPr="00923DA3">
              <w:rPr>
                <w:rFonts w:ascii="Constantia" w:hAnsi="Constantia" w:cs="Times New Roman"/>
                <w:b/>
                <w:iCs/>
                <w:color w:val="0070C0"/>
                <w:sz w:val="36"/>
                <w:szCs w:val="36"/>
              </w:rPr>
              <w:t>изни</w:t>
            </w: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64770</wp:posOffset>
                  </wp:positionV>
                  <wp:extent cx="3355975" cy="3472180"/>
                  <wp:effectExtent l="19050" t="0" r="0" b="0"/>
                  <wp:wrapNone/>
                  <wp:docPr id="2" name="Рисунок 1" descr="fight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fightin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975" cy="347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Pr="00923DA3" w:rsidRDefault="00923DA3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F877F3" w:rsidRDefault="00F877F3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F877F3" w:rsidRDefault="00F877F3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23DA3" w:rsidRDefault="00923DA3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291487">
              <w:rPr>
                <w:rFonts w:ascii="Constantia" w:hAnsi="Constantia"/>
                <w:sz w:val="24"/>
                <w:szCs w:val="24"/>
              </w:rPr>
              <w:t>Братск, 2015</w:t>
            </w:r>
          </w:p>
          <w:p w:rsidR="009F34E7" w:rsidRDefault="009F34E7" w:rsidP="00CE3D86">
            <w:pPr>
              <w:ind w:left="170" w:right="170"/>
              <w:jc w:val="center"/>
            </w:pPr>
          </w:p>
        </w:tc>
      </w:tr>
      <w:tr w:rsidR="00923DA3" w:rsidTr="00797EC0">
        <w:trPr>
          <w:gridBefore w:val="1"/>
          <w:gridAfter w:val="1"/>
          <w:wBefore w:w="142" w:type="dxa"/>
          <w:wAfter w:w="142" w:type="dxa"/>
        </w:trPr>
        <w:tc>
          <w:tcPr>
            <w:tcW w:w="5434" w:type="dxa"/>
            <w:gridSpan w:val="2"/>
          </w:tcPr>
          <w:p w:rsidR="003D4DFF" w:rsidRDefault="003D4DFF" w:rsidP="00CE3D86">
            <w:pPr>
              <w:shd w:val="clear" w:color="auto" w:fill="FFFF00"/>
              <w:ind w:left="170" w:right="170" w:firstLine="284"/>
              <w:jc w:val="right"/>
              <w:rPr>
                <w:rFonts w:ascii="Constantia" w:hAnsi="Constantia"/>
                <w:i/>
                <w:iCs/>
                <w:sz w:val="24"/>
                <w:szCs w:val="24"/>
              </w:rPr>
            </w:pPr>
          </w:p>
          <w:p w:rsidR="00B56170" w:rsidRPr="00B56170" w:rsidRDefault="00B56170" w:rsidP="00CE3D86">
            <w:pPr>
              <w:shd w:val="clear" w:color="auto" w:fill="FFFF00"/>
              <w:ind w:left="170" w:right="170" w:firstLine="284"/>
              <w:jc w:val="right"/>
              <w:rPr>
                <w:rFonts w:ascii="Constantia" w:hAnsi="Constantia"/>
                <w:i/>
                <w:iCs/>
                <w:sz w:val="24"/>
                <w:szCs w:val="24"/>
              </w:rPr>
            </w:pPr>
            <w:r w:rsidRPr="00B56170">
              <w:rPr>
                <w:rFonts w:ascii="Constantia" w:hAnsi="Constantia"/>
                <w:i/>
                <w:iCs/>
                <w:sz w:val="24"/>
                <w:szCs w:val="24"/>
              </w:rPr>
              <w:t xml:space="preserve">«Если в Вашей жизни нет конфликтов, проверьте, есть ли у Вас пульс.» </w:t>
            </w:r>
          </w:p>
          <w:p w:rsidR="00B56170" w:rsidRDefault="00B56170" w:rsidP="00CE3D86">
            <w:pPr>
              <w:shd w:val="clear" w:color="auto" w:fill="FFFF00"/>
              <w:ind w:left="170" w:right="170" w:firstLine="284"/>
              <w:jc w:val="right"/>
              <w:rPr>
                <w:rFonts w:ascii="Constantia" w:hAnsi="Constantia"/>
                <w:i/>
                <w:iCs/>
                <w:sz w:val="24"/>
                <w:szCs w:val="24"/>
              </w:rPr>
            </w:pPr>
            <w:r w:rsidRPr="00B56170">
              <w:rPr>
                <w:rFonts w:ascii="Constantia" w:hAnsi="Constantia"/>
                <w:i/>
                <w:iCs/>
                <w:sz w:val="24"/>
                <w:szCs w:val="24"/>
              </w:rPr>
              <w:t>Ч. </w:t>
            </w:r>
            <w:proofErr w:type="spellStart"/>
            <w:r w:rsidRPr="00B56170">
              <w:rPr>
                <w:rFonts w:ascii="Constantia" w:hAnsi="Constantia"/>
                <w:i/>
                <w:iCs/>
                <w:sz w:val="24"/>
                <w:szCs w:val="24"/>
              </w:rPr>
              <w:t>Ликсон</w:t>
            </w:r>
            <w:proofErr w:type="spellEnd"/>
          </w:p>
          <w:p w:rsidR="003D4DFF" w:rsidRDefault="003D4DFF" w:rsidP="00CE3D86">
            <w:pPr>
              <w:shd w:val="clear" w:color="auto" w:fill="FFFF00"/>
              <w:ind w:left="170" w:right="170" w:firstLine="284"/>
              <w:jc w:val="right"/>
              <w:rPr>
                <w:rFonts w:ascii="Constantia" w:hAnsi="Constantia"/>
                <w:i/>
                <w:iCs/>
                <w:color w:val="FF0000"/>
                <w:sz w:val="24"/>
                <w:szCs w:val="24"/>
              </w:rPr>
            </w:pPr>
          </w:p>
          <w:p w:rsidR="00C432F4" w:rsidRPr="00923DA3" w:rsidRDefault="00923DA3" w:rsidP="00CE3D86">
            <w:pPr>
              <w:ind w:left="170" w:right="170" w:firstLine="284"/>
              <w:jc w:val="center"/>
              <w:rPr>
                <w:rFonts w:ascii="Constantia" w:hAnsi="Constantia"/>
                <w:sz w:val="24"/>
                <w:szCs w:val="24"/>
              </w:rPr>
            </w:pPr>
            <w:r w:rsidRPr="003D4DFF">
              <w:rPr>
                <w:rFonts w:ascii="Constantia" w:hAnsi="Constantia"/>
                <w:b/>
                <w:iCs/>
                <w:sz w:val="24"/>
                <w:szCs w:val="24"/>
              </w:rPr>
              <w:t>Конфликт</w:t>
            </w:r>
            <w:r w:rsidRPr="00923DA3">
              <w:rPr>
                <w:rFonts w:ascii="Constantia" w:hAnsi="Constantia"/>
                <w:iCs/>
                <w:sz w:val="24"/>
                <w:szCs w:val="24"/>
              </w:rPr>
              <w:t xml:space="preserve"> - </w:t>
            </w:r>
            <w:r w:rsidRPr="00B56170">
              <w:rPr>
                <w:rFonts w:ascii="Constantia" w:hAnsi="Constantia"/>
                <w:i/>
                <w:iCs/>
                <w:sz w:val="24"/>
                <w:szCs w:val="24"/>
              </w:rPr>
              <w:t>это с</w:t>
            </w:r>
            <w:r w:rsidR="00D0200D" w:rsidRPr="00B56170">
              <w:rPr>
                <w:rFonts w:ascii="Constantia" w:hAnsi="Constantia"/>
                <w:i/>
                <w:sz w:val="24"/>
                <w:szCs w:val="24"/>
              </w:rPr>
              <w:t>толкновение прот</w:t>
            </w:r>
            <w:r w:rsidR="00D0200D" w:rsidRPr="00B56170">
              <w:rPr>
                <w:rFonts w:ascii="Constantia" w:hAnsi="Constantia"/>
                <w:i/>
                <w:sz w:val="24"/>
                <w:szCs w:val="24"/>
              </w:rPr>
              <w:t>и</w:t>
            </w:r>
            <w:r w:rsidR="00D0200D" w:rsidRPr="00B56170">
              <w:rPr>
                <w:rFonts w:ascii="Constantia" w:hAnsi="Constantia"/>
                <w:i/>
                <w:sz w:val="24"/>
                <w:szCs w:val="24"/>
              </w:rPr>
              <w:t>воположных интересов, взглядов, стремл</w:t>
            </w:r>
            <w:r w:rsidR="00D0200D" w:rsidRPr="00B56170">
              <w:rPr>
                <w:rFonts w:ascii="Constantia" w:hAnsi="Constantia"/>
                <w:i/>
                <w:sz w:val="24"/>
                <w:szCs w:val="24"/>
              </w:rPr>
              <w:t>е</w:t>
            </w:r>
            <w:r w:rsidR="00D0200D" w:rsidRPr="00B56170">
              <w:rPr>
                <w:rFonts w:ascii="Constantia" w:hAnsi="Constantia"/>
                <w:i/>
                <w:sz w:val="24"/>
                <w:szCs w:val="24"/>
              </w:rPr>
              <w:t>ний; Серьёзное разногласие, острый спор, приводящий к борьбе.</w:t>
            </w:r>
          </w:p>
          <w:p w:rsidR="00923DA3" w:rsidRDefault="00EF4314" w:rsidP="00CE3D86">
            <w:pPr>
              <w:ind w:left="170" w:right="170"/>
            </w:pPr>
            <w:r w:rsidRPr="00EF4314">
              <w:rPr>
                <w:rFonts w:ascii="Constantia" w:hAnsi="Constantia"/>
                <w:i/>
                <w:iCs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166.6pt;margin-top:1.15pt;width:16.85pt;height:49pt;rotation:-2229808fd;z-index:251662336" adj="16553,7307" fillcolor="#00b050">
                  <v:textbox style="layout-flow:vertical-ideographic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67" style="position:absolute;left:0;text-align:left;margin-left:73.9pt;margin-top:1.15pt;width:16.85pt;height:49pt;rotation:2064523fd;z-index:251661312" adj="16553,7307" fillcolor="#00b050">
                  <v:textbox style="layout-flow:vertical-ideographic"/>
                </v:shape>
              </w:pict>
            </w:r>
          </w:p>
          <w:p w:rsidR="00B56170" w:rsidRDefault="00B56170" w:rsidP="00CE3D86">
            <w:pPr>
              <w:ind w:left="170" w:right="170"/>
            </w:pPr>
          </w:p>
          <w:p w:rsidR="00B56170" w:rsidRDefault="00B56170" w:rsidP="00CE3D86">
            <w:pPr>
              <w:ind w:left="170" w:right="170"/>
            </w:pPr>
          </w:p>
          <w:p w:rsidR="00B56170" w:rsidRDefault="00B56170" w:rsidP="00CE3D86">
            <w:pPr>
              <w:ind w:left="170" w:right="170"/>
            </w:pPr>
          </w:p>
          <w:p w:rsidR="00B56170" w:rsidRDefault="00B56170" w:rsidP="00CE3D86">
            <w:pPr>
              <w:ind w:left="170" w:right="170"/>
              <w:jc w:val="center"/>
              <w:rPr>
                <w:rFonts w:ascii="Constantia" w:hAnsi="Constantia"/>
                <w:color w:val="0070C0"/>
                <w:sz w:val="24"/>
                <w:szCs w:val="24"/>
              </w:rPr>
            </w:pPr>
            <w:r w:rsidRPr="00B56170">
              <w:rPr>
                <w:rFonts w:ascii="Constantia" w:hAnsi="Constantia"/>
                <w:color w:val="0070C0"/>
                <w:sz w:val="24"/>
                <w:szCs w:val="24"/>
              </w:rPr>
              <w:t>Деструктивный или конструктивный?</w:t>
            </w:r>
          </w:p>
          <w:p w:rsidR="00B56170" w:rsidRDefault="00B56170" w:rsidP="00CE3D86">
            <w:pPr>
              <w:ind w:left="170" w:right="170"/>
              <w:jc w:val="center"/>
              <w:rPr>
                <w:rFonts w:ascii="Constantia" w:hAnsi="Constantia"/>
                <w:color w:val="0070C0"/>
                <w:sz w:val="24"/>
                <w:szCs w:val="24"/>
              </w:rPr>
            </w:pPr>
          </w:p>
          <w:p w:rsidR="00B56170" w:rsidRDefault="00CE3D86" w:rsidP="00CE3D86">
            <w:pPr>
              <w:ind w:left="170" w:right="170" w:firstLine="284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911225</wp:posOffset>
                  </wp:positionV>
                  <wp:extent cx="2675255" cy="2178685"/>
                  <wp:effectExtent l="19050" t="0" r="0" b="0"/>
                  <wp:wrapNone/>
                  <wp:docPr id="5" name="Рисунок 3" descr="f4283b32edb316b80a1cda3d4d54e2d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f4283b32edb316b80a1cda3d4d54e2d1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55" cy="217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200D" w:rsidRPr="00B56170">
              <w:rPr>
                <w:rFonts w:ascii="Constantia" w:hAnsi="Constantia"/>
                <w:sz w:val="24"/>
                <w:szCs w:val="24"/>
              </w:rPr>
              <w:t>Итогом </w:t>
            </w:r>
            <w:r w:rsidR="00D0200D" w:rsidRPr="003D4DFF">
              <w:rPr>
                <w:rFonts w:ascii="Constantia" w:hAnsi="Constantia"/>
                <w:b/>
                <w:bCs/>
                <w:i/>
                <w:color w:val="C00000"/>
                <w:sz w:val="24"/>
                <w:szCs w:val="24"/>
              </w:rPr>
              <w:t>деструктивного</w:t>
            </w:r>
            <w:r w:rsidR="00D0200D" w:rsidRPr="00B56170">
              <w:rPr>
                <w:rFonts w:ascii="Constantia" w:hAnsi="Constantia"/>
                <w:b/>
                <w:bCs/>
                <w:sz w:val="24"/>
                <w:szCs w:val="24"/>
              </w:rPr>
              <w:t> </w:t>
            </w:r>
            <w:r w:rsidR="00D0200D" w:rsidRPr="00B56170">
              <w:rPr>
                <w:rFonts w:ascii="Constantia" w:hAnsi="Constantia"/>
                <w:sz w:val="24"/>
                <w:szCs w:val="24"/>
              </w:rPr>
              <w:t>столкновения является неудовлетворение одной или обеих сторон итогом столкновения, разруш</w:t>
            </w:r>
            <w:r w:rsidR="00D0200D" w:rsidRPr="00B56170">
              <w:rPr>
                <w:rFonts w:ascii="Constantia" w:hAnsi="Constantia"/>
                <w:sz w:val="24"/>
                <w:szCs w:val="24"/>
              </w:rPr>
              <w:t>е</w:t>
            </w:r>
            <w:r w:rsidR="00D0200D" w:rsidRPr="00B56170">
              <w:rPr>
                <w:rFonts w:ascii="Constantia" w:hAnsi="Constantia"/>
                <w:sz w:val="24"/>
                <w:szCs w:val="24"/>
              </w:rPr>
              <w:t>ние отношений, обиды, непонимание.</w:t>
            </w:r>
          </w:p>
          <w:p w:rsidR="00B56170" w:rsidRPr="00B56170" w:rsidRDefault="00B56170" w:rsidP="00CE3D86">
            <w:pPr>
              <w:ind w:left="170" w:right="170" w:firstLine="284"/>
              <w:rPr>
                <w:rFonts w:ascii="Constantia" w:hAnsi="Constantia"/>
                <w:sz w:val="24"/>
                <w:szCs w:val="24"/>
              </w:rPr>
            </w:pPr>
          </w:p>
          <w:p w:rsidR="003D4DFF" w:rsidRDefault="003D4DFF" w:rsidP="00CE3D86">
            <w:pPr>
              <w:ind w:left="170" w:right="170" w:firstLine="284"/>
              <w:rPr>
                <w:rFonts w:ascii="Constantia" w:hAnsi="Constantia"/>
                <w:b/>
                <w:bCs/>
                <w:i/>
                <w:sz w:val="24"/>
                <w:szCs w:val="24"/>
              </w:rPr>
            </w:pPr>
          </w:p>
          <w:p w:rsidR="003D4DFF" w:rsidRDefault="003D4DFF" w:rsidP="00CE3D86">
            <w:pPr>
              <w:ind w:left="170" w:right="170" w:firstLine="284"/>
              <w:rPr>
                <w:rFonts w:ascii="Constantia" w:hAnsi="Constantia"/>
                <w:b/>
                <w:bCs/>
                <w:i/>
                <w:sz w:val="24"/>
                <w:szCs w:val="24"/>
              </w:rPr>
            </w:pPr>
          </w:p>
          <w:p w:rsidR="003D4DFF" w:rsidRDefault="003D4DFF" w:rsidP="00CE3D86">
            <w:pPr>
              <w:ind w:left="170" w:right="170" w:firstLine="284"/>
              <w:rPr>
                <w:rFonts w:ascii="Constantia" w:hAnsi="Constantia"/>
                <w:b/>
                <w:bCs/>
                <w:i/>
                <w:sz w:val="24"/>
                <w:szCs w:val="24"/>
              </w:rPr>
            </w:pPr>
          </w:p>
          <w:p w:rsidR="003D4DFF" w:rsidRDefault="003D4DFF" w:rsidP="00CE3D86">
            <w:pPr>
              <w:ind w:left="170" w:right="170" w:firstLine="284"/>
              <w:rPr>
                <w:rFonts w:ascii="Constantia" w:hAnsi="Constantia"/>
                <w:b/>
                <w:bCs/>
                <w:i/>
                <w:sz w:val="24"/>
                <w:szCs w:val="24"/>
              </w:rPr>
            </w:pPr>
          </w:p>
          <w:p w:rsidR="003D4DFF" w:rsidRDefault="003D4DFF" w:rsidP="00CE3D86">
            <w:pPr>
              <w:ind w:left="170" w:right="170" w:firstLine="284"/>
              <w:rPr>
                <w:rFonts w:ascii="Constantia" w:hAnsi="Constantia"/>
                <w:b/>
                <w:bCs/>
                <w:i/>
                <w:sz w:val="24"/>
                <w:szCs w:val="24"/>
              </w:rPr>
            </w:pPr>
          </w:p>
          <w:p w:rsidR="003D4DFF" w:rsidRDefault="003D4DFF" w:rsidP="00CE3D86">
            <w:pPr>
              <w:ind w:left="170" w:right="170" w:firstLine="284"/>
              <w:rPr>
                <w:rFonts w:ascii="Constantia" w:hAnsi="Constantia"/>
                <w:b/>
                <w:bCs/>
                <w:i/>
                <w:sz w:val="24"/>
                <w:szCs w:val="24"/>
              </w:rPr>
            </w:pPr>
          </w:p>
          <w:p w:rsidR="003D4DFF" w:rsidRDefault="003D4DFF" w:rsidP="00CE3D86">
            <w:pPr>
              <w:ind w:left="170" w:right="170" w:firstLine="284"/>
              <w:rPr>
                <w:rFonts w:ascii="Constantia" w:hAnsi="Constantia"/>
                <w:b/>
                <w:bCs/>
                <w:i/>
                <w:sz w:val="24"/>
                <w:szCs w:val="24"/>
              </w:rPr>
            </w:pPr>
          </w:p>
          <w:p w:rsidR="003D4DFF" w:rsidRDefault="003D4DFF" w:rsidP="00CE3D86">
            <w:pPr>
              <w:ind w:left="170" w:right="170" w:firstLine="284"/>
              <w:rPr>
                <w:rFonts w:ascii="Constantia" w:hAnsi="Constantia"/>
                <w:b/>
                <w:bCs/>
                <w:i/>
                <w:sz w:val="24"/>
                <w:szCs w:val="24"/>
              </w:rPr>
            </w:pPr>
          </w:p>
          <w:p w:rsidR="003D4DFF" w:rsidRDefault="003D4DFF" w:rsidP="00CE3D86">
            <w:pPr>
              <w:ind w:left="170" w:right="170" w:firstLine="284"/>
              <w:rPr>
                <w:rFonts w:ascii="Constantia" w:hAnsi="Constantia"/>
                <w:b/>
                <w:bCs/>
                <w:i/>
                <w:sz w:val="24"/>
                <w:szCs w:val="24"/>
              </w:rPr>
            </w:pPr>
          </w:p>
          <w:p w:rsidR="003D4DFF" w:rsidRDefault="003D4DFF" w:rsidP="00CE3D86">
            <w:pPr>
              <w:ind w:left="170" w:right="170" w:firstLine="284"/>
              <w:rPr>
                <w:rFonts w:ascii="Constantia" w:hAnsi="Constantia"/>
                <w:b/>
                <w:bCs/>
                <w:i/>
                <w:sz w:val="24"/>
                <w:szCs w:val="24"/>
              </w:rPr>
            </w:pPr>
          </w:p>
          <w:p w:rsidR="003D4DFF" w:rsidRDefault="003D4DFF" w:rsidP="00CE3D86">
            <w:pPr>
              <w:ind w:left="170" w:right="170" w:firstLine="284"/>
              <w:rPr>
                <w:rFonts w:ascii="Constantia" w:hAnsi="Constantia"/>
                <w:b/>
                <w:bCs/>
                <w:i/>
                <w:sz w:val="24"/>
                <w:szCs w:val="24"/>
              </w:rPr>
            </w:pPr>
          </w:p>
          <w:p w:rsidR="00B56170" w:rsidRDefault="00D0200D" w:rsidP="00CE3D86">
            <w:pPr>
              <w:ind w:left="170" w:right="170" w:firstLine="284"/>
              <w:rPr>
                <w:rFonts w:ascii="Constantia" w:hAnsi="Constantia"/>
                <w:sz w:val="24"/>
                <w:szCs w:val="24"/>
              </w:rPr>
            </w:pPr>
            <w:r w:rsidRPr="003D4DFF">
              <w:rPr>
                <w:rFonts w:ascii="Constantia" w:hAnsi="Constantia"/>
                <w:b/>
                <w:bCs/>
                <w:i/>
                <w:color w:val="00B050"/>
                <w:sz w:val="24"/>
                <w:szCs w:val="24"/>
              </w:rPr>
              <w:t>Конструктивным</w:t>
            </w:r>
            <w:r w:rsidRPr="00B56170">
              <w:rPr>
                <w:rFonts w:ascii="Constantia" w:hAnsi="Constantia"/>
                <w:b/>
                <w:bCs/>
                <w:sz w:val="24"/>
                <w:szCs w:val="24"/>
              </w:rPr>
              <w:t> </w:t>
            </w:r>
            <w:r w:rsidRPr="00B56170">
              <w:rPr>
                <w:rFonts w:ascii="Constantia" w:hAnsi="Constantia"/>
                <w:sz w:val="24"/>
                <w:szCs w:val="24"/>
              </w:rPr>
              <w:t>является конфликт, решение которого стало полезным для ст</w:t>
            </w:r>
            <w:r w:rsidRPr="00B56170">
              <w:rPr>
                <w:rFonts w:ascii="Constantia" w:hAnsi="Constantia"/>
                <w:sz w:val="24"/>
                <w:szCs w:val="24"/>
              </w:rPr>
              <w:t>о</w:t>
            </w:r>
            <w:r w:rsidRPr="00B56170">
              <w:rPr>
                <w:rFonts w:ascii="Constantia" w:hAnsi="Constantia"/>
                <w:sz w:val="24"/>
                <w:szCs w:val="24"/>
              </w:rPr>
              <w:t>рон, принимавших в нем участие, если они построили, приобрели в нем что-то ценное для себя, остались удовлетворены его р</w:t>
            </w:r>
            <w:r w:rsidRPr="00B56170">
              <w:rPr>
                <w:rFonts w:ascii="Constantia" w:hAnsi="Constantia"/>
                <w:sz w:val="24"/>
                <w:szCs w:val="24"/>
              </w:rPr>
              <w:t>е</w:t>
            </w:r>
            <w:r w:rsidRPr="00B56170">
              <w:rPr>
                <w:rFonts w:ascii="Constantia" w:hAnsi="Constantia"/>
                <w:sz w:val="24"/>
                <w:szCs w:val="24"/>
              </w:rPr>
              <w:t>зультатом.</w:t>
            </w:r>
          </w:p>
          <w:p w:rsidR="00E00655" w:rsidRPr="00E00655" w:rsidRDefault="00E00655" w:rsidP="00183E96">
            <w:pPr>
              <w:shd w:val="clear" w:color="auto" w:fill="66FF66"/>
              <w:spacing w:after="120"/>
              <w:ind w:left="170" w:right="170"/>
              <w:jc w:val="both"/>
              <w:rPr>
                <w:rFonts w:ascii="Constantia" w:eastAsia="Times New Roman" w:hAnsi="Constantia" w:cs="Times New Roman"/>
                <w:b/>
                <w:sz w:val="24"/>
                <w:szCs w:val="24"/>
              </w:rPr>
            </w:pPr>
            <w:r w:rsidRPr="00E00655">
              <w:rPr>
                <w:rFonts w:ascii="Constantia" w:eastAsia="Times New Roman" w:hAnsi="Constantia" w:cs="Times New Roman"/>
                <w:b/>
                <w:sz w:val="24"/>
                <w:szCs w:val="24"/>
              </w:rPr>
              <w:lastRenderedPageBreak/>
              <w:t>Если Вы оказались тем человеком, с которым ребенок решил поделиться своими душевными проблемами, следует:</w:t>
            </w:r>
          </w:p>
          <w:p w:rsidR="00E00655" w:rsidRPr="00183E96" w:rsidRDefault="00E00655" w:rsidP="00183E96">
            <w:pPr>
              <w:pStyle w:val="a8"/>
              <w:numPr>
                <w:ilvl w:val="0"/>
                <w:numId w:val="39"/>
              </w:numPr>
              <w:tabs>
                <w:tab w:val="left" w:pos="459"/>
              </w:tabs>
              <w:spacing w:after="120"/>
              <w:ind w:left="170" w:right="170" w:firstLine="0"/>
              <w:contextualSpacing w:val="0"/>
              <w:rPr>
                <w:rFonts w:ascii="Constantia" w:hAnsi="Constantia"/>
                <w:sz w:val="24"/>
                <w:szCs w:val="24"/>
              </w:rPr>
            </w:pP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Быть внимательным слушателем.</w:t>
            </w:r>
          </w:p>
          <w:p w:rsidR="00E00655" w:rsidRPr="00183E96" w:rsidRDefault="00E00655" w:rsidP="00183E96">
            <w:pPr>
              <w:pStyle w:val="a8"/>
              <w:numPr>
                <w:ilvl w:val="0"/>
                <w:numId w:val="39"/>
              </w:numPr>
              <w:tabs>
                <w:tab w:val="left" w:pos="459"/>
              </w:tabs>
              <w:spacing w:after="120"/>
              <w:ind w:left="170" w:right="170" w:firstLine="0"/>
              <w:contextualSpacing w:val="0"/>
              <w:rPr>
                <w:rFonts w:ascii="Constantia" w:hAnsi="Constantia"/>
                <w:sz w:val="24"/>
                <w:szCs w:val="24"/>
              </w:rPr>
            </w:pP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Постарайтесь оценить  серьезность, нам</w:t>
            </w: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е</w:t>
            </w: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рений и чувств ребенка.</w:t>
            </w:r>
          </w:p>
          <w:p w:rsidR="00E00655" w:rsidRPr="00183E96" w:rsidRDefault="00797EC0" w:rsidP="00183E96">
            <w:pPr>
              <w:pStyle w:val="a8"/>
              <w:numPr>
                <w:ilvl w:val="0"/>
                <w:numId w:val="39"/>
              </w:numPr>
              <w:tabs>
                <w:tab w:val="left" w:pos="459"/>
              </w:tabs>
              <w:spacing w:after="120"/>
              <w:ind w:left="170" w:right="170" w:firstLine="0"/>
              <w:contextualSpacing w:val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2800219</wp:posOffset>
                  </wp:positionH>
                  <wp:positionV relativeFrom="paragraph">
                    <wp:posOffset>315118</wp:posOffset>
                  </wp:positionV>
                  <wp:extent cx="4530753" cy="3305075"/>
                  <wp:effectExtent l="0" t="609600" r="0" b="600175"/>
                  <wp:wrapNone/>
                  <wp:docPr id="16" name="Рисунок 15" descr="1mul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mult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530753" cy="33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0655"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Поддерживать его и быть настойчивее. Неуверенному в себе подростку в с</w:t>
            </w:r>
            <w:r w:rsidR="00E00655"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о</w:t>
            </w:r>
            <w:r w:rsidR="00E00655"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стоянии душевного кризиса нужны строгие и утвердительные указания.</w:t>
            </w:r>
          </w:p>
          <w:p w:rsidR="00E00655" w:rsidRPr="00183E96" w:rsidRDefault="00E00655" w:rsidP="00183E96">
            <w:pPr>
              <w:pStyle w:val="a8"/>
              <w:numPr>
                <w:ilvl w:val="0"/>
                <w:numId w:val="39"/>
              </w:numPr>
              <w:tabs>
                <w:tab w:val="left" w:pos="459"/>
              </w:tabs>
              <w:spacing w:after="120"/>
              <w:ind w:left="170" w:right="170" w:firstLine="0"/>
              <w:contextualSpacing w:val="0"/>
              <w:rPr>
                <w:rFonts w:ascii="Constantia" w:hAnsi="Constantia"/>
                <w:sz w:val="24"/>
                <w:szCs w:val="24"/>
              </w:rPr>
            </w:pP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Убедить его в том, что он сделал верный шаг, обратившись за помощью к Вам. </w:t>
            </w:r>
          </w:p>
          <w:p w:rsidR="00E00655" w:rsidRPr="00183E96" w:rsidRDefault="00E00655" w:rsidP="00183E96">
            <w:pPr>
              <w:pStyle w:val="a8"/>
              <w:numPr>
                <w:ilvl w:val="0"/>
                <w:numId w:val="39"/>
              </w:numPr>
              <w:tabs>
                <w:tab w:val="left" w:pos="459"/>
              </w:tabs>
              <w:spacing w:after="120"/>
              <w:ind w:left="170" w:right="170" w:firstLine="0"/>
              <w:contextualSpacing w:val="0"/>
              <w:rPr>
                <w:rFonts w:ascii="Constantia" w:hAnsi="Constantia"/>
                <w:sz w:val="24"/>
                <w:szCs w:val="24"/>
              </w:rPr>
            </w:pP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Принять подростка как личность. Допустить возможность, что человек действ</w:t>
            </w: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и</w:t>
            </w: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тельно является суицидальной личностью.</w:t>
            </w:r>
          </w:p>
          <w:p w:rsidR="00E00655" w:rsidRPr="00183E96" w:rsidRDefault="00E00655" w:rsidP="00183E96">
            <w:pPr>
              <w:pStyle w:val="a8"/>
              <w:numPr>
                <w:ilvl w:val="0"/>
                <w:numId w:val="39"/>
              </w:numPr>
              <w:tabs>
                <w:tab w:val="left" w:pos="459"/>
              </w:tabs>
              <w:spacing w:after="120"/>
              <w:ind w:left="170" w:right="170" w:firstLine="0"/>
              <w:contextualSpacing w:val="0"/>
              <w:rPr>
                <w:rFonts w:ascii="Constantia" w:hAnsi="Constantia"/>
                <w:sz w:val="24"/>
                <w:szCs w:val="24"/>
              </w:rPr>
            </w:pP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Установить заботливые взаимоотношения.</w:t>
            </w:r>
          </w:p>
          <w:p w:rsidR="00E00655" w:rsidRPr="00183E96" w:rsidRDefault="00E00655" w:rsidP="00183E96">
            <w:pPr>
              <w:pStyle w:val="a8"/>
              <w:numPr>
                <w:ilvl w:val="0"/>
                <w:numId w:val="39"/>
              </w:numPr>
              <w:tabs>
                <w:tab w:val="left" w:pos="459"/>
              </w:tabs>
              <w:spacing w:after="120"/>
              <w:ind w:left="170" w:right="170" w:firstLine="0"/>
              <w:contextualSpacing w:val="0"/>
              <w:rPr>
                <w:rFonts w:ascii="Constantia" w:hAnsi="Constantia"/>
                <w:sz w:val="24"/>
                <w:szCs w:val="24"/>
              </w:rPr>
            </w:pP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Ни в коем случае не проявлять агрессию, и пост</w:t>
            </w: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а</w:t>
            </w: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райтесь не выражать потрясения тем, что услышали.</w:t>
            </w:r>
          </w:p>
          <w:p w:rsidR="00E00655" w:rsidRPr="00183E96" w:rsidRDefault="00E00655" w:rsidP="00183E96">
            <w:pPr>
              <w:pStyle w:val="a8"/>
              <w:numPr>
                <w:ilvl w:val="0"/>
                <w:numId w:val="39"/>
              </w:numPr>
              <w:tabs>
                <w:tab w:val="left" w:pos="459"/>
              </w:tabs>
              <w:spacing w:after="120"/>
              <w:ind w:left="170" w:right="170" w:firstLine="0"/>
              <w:contextualSpacing w:val="0"/>
              <w:rPr>
                <w:rFonts w:ascii="Constantia" w:hAnsi="Constantia"/>
                <w:sz w:val="24"/>
                <w:szCs w:val="24"/>
              </w:rPr>
            </w:pP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Предложить конструктивные подходы. Попросите поразмыслить об альтерн</w:t>
            </w: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а</w:t>
            </w: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тивных решениях, которые, возможно, еще не приходили ему в голову.</w:t>
            </w:r>
          </w:p>
          <w:p w:rsidR="00183E96" w:rsidRPr="00183E96" w:rsidRDefault="00E00655" w:rsidP="00183E96">
            <w:pPr>
              <w:pStyle w:val="a8"/>
              <w:numPr>
                <w:ilvl w:val="0"/>
                <w:numId w:val="39"/>
              </w:numPr>
              <w:tabs>
                <w:tab w:val="left" w:pos="459"/>
              </w:tabs>
              <w:spacing w:after="120"/>
              <w:ind w:left="170" w:right="170" w:firstLine="6"/>
              <w:contextualSpacing w:val="0"/>
              <w:rPr>
                <w:rFonts w:ascii="Constantia" w:hAnsi="Constantia"/>
                <w:sz w:val="24"/>
                <w:szCs w:val="24"/>
              </w:rPr>
            </w:pP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Вселить надежду.</w:t>
            </w:r>
          </w:p>
          <w:p w:rsidR="00AF39DD" w:rsidRPr="00183E96" w:rsidRDefault="00E00655" w:rsidP="00183E96">
            <w:pPr>
              <w:pStyle w:val="a8"/>
              <w:numPr>
                <w:ilvl w:val="0"/>
                <w:numId w:val="39"/>
              </w:numPr>
              <w:tabs>
                <w:tab w:val="left" w:pos="459"/>
              </w:tabs>
              <w:spacing w:after="120"/>
              <w:ind w:left="170" w:right="170" w:firstLine="6"/>
              <w:contextualSpacing w:val="0"/>
              <w:rPr>
                <w:rFonts w:ascii="Constantia" w:hAnsi="Constantia"/>
                <w:sz w:val="24"/>
                <w:szCs w:val="24"/>
              </w:rPr>
            </w:pP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Предложить обратиться за помощью к специалистам. Подростки имеют своеобразное туннельное сознание. Их разум не в состоянии восстан</w:t>
            </w: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о</w:t>
            </w:r>
            <w:r w:rsidRPr="00183E96">
              <w:rPr>
                <w:rFonts w:ascii="Constantia" w:eastAsia="Times New Roman" w:hAnsi="Constantia" w:cs="Times New Roman"/>
                <w:sz w:val="24"/>
                <w:szCs w:val="24"/>
              </w:rPr>
              <w:t>вить полную картину того, как следует разрешать непереносимые проблемы</w:t>
            </w:r>
            <w:r w:rsidRPr="00183E96">
              <w:rPr>
                <w:rFonts w:ascii="Constantia" w:eastAsia="Times New Roman" w:hAnsi="Constantia" w:cs="Times New Roman"/>
                <w:color w:val="002060"/>
                <w:sz w:val="24"/>
                <w:szCs w:val="24"/>
              </w:rPr>
              <w:t>.</w:t>
            </w:r>
          </w:p>
          <w:p w:rsidR="00B217C5" w:rsidRDefault="00B217C5" w:rsidP="00B217C5">
            <w:pPr>
              <w:ind w:left="170" w:right="170" w:firstLine="284"/>
              <w:contextualSpacing/>
              <w:jc w:val="both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B217C5">
              <w:rPr>
                <w:rFonts w:ascii="Constantia" w:eastAsia="Times New Roman" w:hAnsi="Constantia" w:cs="Times New Roman"/>
                <w:sz w:val="24"/>
                <w:szCs w:val="24"/>
              </w:rPr>
              <w:lastRenderedPageBreak/>
              <w:t xml:space="preserve">Считается, что </w:t>
            </w:r>
            <w:r w:rsidRPr="003F6E6D">
              <w:rPr>
                <w:rFonts w:ascii="Constantia" w:eastAsia="Times New Roman" w:hAnsi="Constantia" w:cs="Times New Roman"/>
                <w:color w:val="C00000"/>
                <w:sz w:val="24"/>
                <w:szCs w:val="24"/>
              </w:rPr>
              <w:t>суицидом</w:t>
            </w:r>
            <w:r w:rsidRPr="00B217C5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 личность пыт</w:t>
            </w:r>
            <w:r w:rsidRPr="00B217C5">
              <w:rPr>
                <w:rFonts w:ascii="Constantia" w:eastAsia="Times New Roman" w:hAnsi="Constantia" w:cs="Times New Roman"/>
                <w:sz w:val="24"/>
                <w:szCs w:val="24"/>
              </w:rPr>
              <w:t>а</w:t>
            </w:r>
            <w:r w:rsidRPr="00B217C5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ется изменить свои обстоятельства: </w:t>
            </w:r>
          </w:p>
          <w:p w:rsidR="00B217C5" w:rsidRPr="003F6E6D" w:rsidRDefault="00B217C5" w:rsidP="00410D1A">
            <w:pPr>
              <w:pStyle w:val="a8"/>
              <w:numPr>
                <w:ilvl w:val="0"/>
                <w:numId w:val="23"/>
              </w:numPr>
              <w:spacing w:after="60"/>
              <w:ind w:left="170" w:right="170" w:firstLine="284"/>
              <w:contextualSpacing w:val="0"/>
              <w:jc w:val="both"/>
              <w:rPr>
                <w:rFonts w:ascii="Constantia" w:eastAsia="Times New Roman" w:hAnsi="Constantia" w:cs="Times New Roman"/>
                <w:i/>
                <w:sz w:val="24"/>
                <w:szCs w:val="24"/>
              </w:rPr>
            </w:pPr>
            <w:r w:rsidRPr="003F6E6D">
              <w:rPr>
                <w:rFonts w:ascii="Constantia" w:eastAsia="Times New Roman" w:hAnsi="Constantia" w:cs="Times New Roman"/>
                <w:i/>
                <w:sz w:val="24"/>
                <w:szCs w:val="24"/>
              </w:rPr>
              <w:t>избавиться от невыносимых переж</w:t>
            </w:r>
            <w:r w:rsidRPr="003F6E6D">
              <w:rPr>
                <w:rFonts w:ascii="Constantia" w:eastAsia="Times New Roman" w:hAnsi="Constantia" w:cs="Times New Roman"/>
                <w:i/>
                <w:sz w:val="24"/>
                <w:szCs w:val="24"/>
              </w:rPr>
              <w:t>и</w:t>
            </w:r>
            <w:r w:rsidRPr="003F6E6D">
              <w:rPr>
                <w:rFonts w:ascii="Constantia" w:eastAsia="Times New Roman" w:hAnsi="Constantia" w:cs="Times New Roman"/>
                <w:i/>
                <w:sz w:val="24"/>
                <w:szCs w:val="24"/>
              </w:rPr>
              <w:t xml:space="preserve">ваний, уйти из травмирующих условий, </w:t>
            </w:r>
          </w:p>
          <w:p w:rsidR="00B217C5" w:rsidRPr="003F6E6D" w:rsidRDefault="00B217C5" w:rsidP="00410D1A">
            <w:pPr>
              <w:pStyle w:val="a8"/>
              <w:numPr>
                <w:ilvl w:val="0"/>
                <w:numId w:val="23"/>
              </w:numPr>
              <w:spacing w:after="60"/>
              <w:ind w:left="170" w:right="170" w:firstLine="284"/>
              <w:contextualSpacing w:val="0"/>
              <w:jc w:val="both"/>
              <w:rPr>
                <w:rFonts w:ascii="Constantia" w:eastAsia="Times New Roman" w:hAnsi="Constantia" w:cs="Times New Roman"/>
                <w:i/>
                <w:sz w:val="24"/>
                <w:szCs w:val="24"/>
              </w:rPr>
            </w:pPr>
            <w:r w:rsidRPr="003F6E6D">
              <w:rPr>
                <w:rFonts w:ascii="Constantia" w:eastAsia="Times New Roman" w:hAnsi="Constantia" w:cs="Times New Roman"/>
                <w:i/>
                <w:sz w:val="24"/>
                <w:szCs w:val="24"/>
              </w:rPr>
              <w:t>вызвать жалость и сострадание, д</w:t>
            </w:r>
            <w:r w:rsidRPr="003F6E6D">
              <w:rPr>
                <w:rFonts w:ascii="Constantia" w:eastAsia="Times New Roman" w:hAnsi="Constantia" w:cs="Times New Roman"/>
                <w:i/>
                <w:sz w:val="24"/>
                <w:szCs w:val="24"/>
              </w:rPr>
              <w:t>о</w:t>
            </w:r>
            <w:r w:rsidRPr="003F6E6D">
              <w:rPr>
                <w:rFonts w:ascii="Constantia" w:eastAsia="Times New Roman" w:hAnsi="Constantia" w:cs="Times New Roman"/>
                <w:i/>
                <w:sz w:val="24"/>
                <w:szCs w:val="24"/>
              </w:rPr>
              <w:t xml:space="preserve">биться помощи и участия, </w:t>
            </w:r>
          </w:p>
          <w:p w:rsidR="00B217C5" w:rsidRPr="003F6E6D" w:rsidRDefault="00B217C5" w:rsidP="00410D1A">
            <w:pPr>
              <w:pStyle w:val="a8"/>
              <w:numPr>
                <w:ilvl w:val="0"/>
                <w:numId w:val="23"/>
              </w:numPr>
              <w:spacing w:after="60"/>
              <w:ind w:left="170" w:right="170" w:firstLine="284"/>
              <w:contextualSpacing w:val="0"/>
              <w:jc w:val="both"/>
              <w:rPr>
                <w:rFonts w:ascii="Constantia" w:eastAsia="Times New Roman" w:hAnsi="Constantia" w:cs="Times New Roman"/>
                <w:i/>
                <w:sz w:val="24"/>
                <w:szCs w:val="24"/>
              </w:rPr>
            </w:pPr>
            <w:r w:rsidRPr="003F6E6D">
              <w:rPr>
                <w:rFonts w:ascii="Constantia" w:eastAsia="Times New Roman" w:hAnsi="Constantia" w:cs="Times New Roman"/>
                <w:i/>
                <w:sz w:val="24"/>
                <w:szCs w:val="24"/>
              </w:rPr>
              <w:t>привлечь внимание к своим пробл</w:t>
            </w:r>
            <w:r w:rsidRPr="003F6E6D">
              <w:rPr>
                <w:rFonts w:ascii="Constantia" w:eastAsia="Times New Roman" w:hAnsi="Constantia" w:cs="Times New Roman"/>
                <w:i/>
                <w:sz w:val="24"/>
                <w:szCs w:val="24"/>
              </w:rPr>
              <w:t>е</w:t>
            </w:r>
            <w:r w:rsidRPr="003F6E6D">
              <w:rPr>
                <w:rFonts w:ascii="Constantia" w:eastAsia="Times New Roman" w:hAnsi="Constantia" w:cs="Times New Roman"/>
                <w:i/>
                <w:sz w:val="24"/>
                <w:szCs w:val="24"/>
              </w:rPr>
              <w:t xml:space="preserve">мам. </w:t>
            </w:r>
          </w:p>
          <w:p w:rsidR="00B217C5" w:rsidRDefault="00B217C5" w:rsidP="00F1673E">
            <w:pPr>
              <w:pStyle w:val="a8"/>
              <w:ind w:left="170" w:right="170" w:firstLine="284"/>
              <w:jc w:val="right"/>
              <w:rPr>
                <w:rFonts w:ascii="Constantia" w:eastAsia="Times New Roman" w:hAnsi="Constantia" w:cs="Times New Roman"/>
                <w:sz w:val="24"/>
                <w:szCs w:val="24"/>
              </w:rPr>
            </w:pPr>
          </w:p>
          <w:p w:rsidR="00B217C5" w:rsidRPr="003F6E6D" w:rsidRDefault="00F1673E" w:rsidP="00F1673E">
            <w:pPr>
              <w:ind w:left="170" w:right="170" w:firstLine="284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3F6E6D">
              <w:rPr>
                <w:rFonts w:ascii="Constantia" w:hAnsi="Constantia"/>
                <w:b/>
                <w:sz w:val="24"/>
                <w:szCs w:val="24"/>
              </w:rPr>
              <w:t>П</w:t>
            </w:r>
            <w:r w:rsidR="00B217C5" w:rsidRPr="003F6E6D">
              <w:rPr>
                <w:rFonts w:ascii="Constantia" w:hAnsi="Constantia"/>
                <w:b/>
                <w:sz w:val="24"/>
                <w:szCs w:val="24"/>
              </w:rPr>
              <w:t>р</w:t>
            </w:r>
            <w:r w:rsidR="00B217C5" w:rsidRPr="003F6E6D">
              <w:rPr>
                <w:rFonts w:ascii="Constantia" w:hAnsi="Constantia"/>
                <w:b/>
                <w:sz w:val="24"/>
                <w:szCs w:val="24"/>
              </w:rPr>
              <w:t>и</w:t>
            </w:r>
            <w:r w:rsidR="00B217C5" w:rsidRPr="003F6E6D">
              <w:rPr>
                <w:rFonts w:ascii="Constantia" w:hAnsi="Constantia"/>
                <w:b/>
                <w:sz w:val="24"/>
                <w:szCs w:val="24"/>
              </w:rPr>
              <w:t>чин</w:t>
            </w:r>
            <w:r w:rsidRPr="003F6E6D">
              <w:rPr>
                <w:rFonts w:ascii="Constantia" w:hAnsi="Constantia"/>
                <w:b/>
                <w:sz w:val="24"/>
                <w:szCs w:val="24"/>
              </w:rPr>
              <w:t>ы</w:t>
            </w:r>
            <w:r w:rsidR="00B217C5" w:rsidRPr="003F6E6D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="00B217C5" w:rsidRPr="003F6E6D">
              <w:rPr>
                <w:rFonts w:ascii="Constantia" w:hAnsi="Constantia"/>
                <w:b/>
                <w:color w:val="C00000"/>
                <w:sz w:val="24"/>
                <w:szCs w:val="24"/>
              </w:rPr>
              <w:t>суицид</w:t>
            </w:r>
            <w:r w:rsidRPr="003F6E6D">
              <w:rPr>
                <w:rFonts w:ascii="Constantia" w:hAnsi="Constantia"/>
                <w:b/>
                <w:color w:val="C00000"/>
                <w:sz w:val="24"/>
                <w:szCs w:val="24"/>
              </w:rPr>
              <w:t>а</w:t>
            </w:r>
            <w:r w:rsidR="00B217C5" w:rsidRPr="003F6E6D">
              <w:rPr>
                <w:rFonts w:ascii="Constantia" w:hAnsi="Constantia"/>
                <w:b/>
                <w:sz w:val="24"/>
                <w:szCs w:val="24"/>
              </w:rPr>
              <w:t xml:space="preserve"> среди подростков: </w:t>
            </w:r>
          </w:p>
          <w:p w:rsidR="00B217C5" w:rsidRPr="003F6E6D" w:rsidRDefault="00B217C5" w:rsidP="00410D1A">
            <w:pPr>
              <w:pStyle w:val="a8"/>
              <w:numPr>
                <w:ilvl w:val="0"/>
                <w:numId w:val="24"/>
              </w:numPr>
              <w:tabs>
                <w:tab w:val="left" w:pos="459"/>
              </w:tabs>
              <w:spacing w:after="60"/>
              <w:ind w:left="170" w:right="170" w:firstLine="0"/>
              <w:contextualSpacing w:val="0"/>
              <w:rPr>
                <w:rFonts w:ascii="Constantia" w:hAnsi="Constantia"/>
                <w:i/>
                <w:sz w:val="24"/>
                <w:szCs w:val="24"/>
              </w:rPr>
            </w:pPr>
            <w:r w:rsidRPr="003F6E6D">
              <w:rPr>
                <w:rFonts w:ascii="Constantia" w:hAnsi="Constantia"/>
                <w:i/>
                <w:sz w:val="24"/>
                <w:szCs w:val="24"/>
              </w:rPr>
              <w:t>потер</w:t>
            </w:r>
            <w:r w:rsidR="003F6E6D" w:rsidRPr="003F6E6D">
              <w:rPr>
                <w:rFonts w:ascii="Constantia" w:hAnsi="Constantia"/>
                <w:i/>
                <w:sz w:val="24"/>
                <w:szCs w:val="24"/>
              </w:rPr>
              <w:t>я</w:t>
            </w:r>
            <w:r w:rsidRPr="003F6E6D">
              <w:rPr>
                <w:rFonts w:ascii="Constantia" w:hAnsi="Constantia"/>
                <w:i/>
                <w:sz w:val="24"/>
                <w:szCs w:val="24"/>
              </w:rPr>
              <w:t xml:space="preserve"> любимого человека; </w:t>
            </w:r>
          </w:p>
          <w:p w:rsidR="00B217C5" w:rsidRPr="003F6E6D" w:rsidRDefault="003F6E6D" w:rsidP="00410D1A">
            <w:pPr>
              <w:pStyle w:val="a8"/>
              <w:numPr>
                <w:ilvl w:val="0"/>
                <w:numId w:val="24"/>
              </w:numPr>
              <w:tabs>
                <w:tab w:val="left" w:pos="459"/>
              </w:tabs>
              <w:spacing w:after="60"/>
              <w:ind w:left="170" w:right="170" w:firstLine="0"/>
              <w:contextualSpacing w:val="0"/>
              <w:rPr>
                <w:rFonts w:ascii="Constantia" w:hAnsi="Constantia"/>
                <w:i/>
                <w:sz w:val="24"/>
                <w:szCs w:val="24"/>
              </w:rPr>
            </w:pPr>
            <w:r w:rsidRPr="003F6E6D">
              <w:rPr>
                <w:rFonts w:ascii="Constantia" w:hAnsi="Constantia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-727075</wp:posOffset>
                  </wp:positionV>
                  <wp:extent cx="1682750" cy="2198370"/>
                  <wp:effectExtent l="19050" t="0" r="0" b="0"/>
                  <wp:wrapTight wrapText="bothSides">
                    <wp:wrapPolygon edited="0">
                      <wp:start x="978" y="0"/>
                      <wp:lineTo x="-245" y="1310"/>
                      <wp:lineTo x="0" y="20964"/>
                      <wp:lineTo x="734" y="21338"/>
                      <wp:lineTo x="978" y="21338"/>
                      <wp:lineTo x="20296" y="21338"/>
                      <wp:lineTo x="20540" y="21338"/>
                      <wp:lineTo x="21274" y="20964"/>
                      <wp:lineTo x="21518" y="19466"/>
                      <wp:lineTo x="21518" y="1310"/>
                      <wp:lineTo x="21029" y="187"/>
                      <wp:lineTo x="20296" y="0"/>
                      <wp:lineTo x="978" y="0"/>
                    </wp:wrapPolygon>
                  </wp:wrapTight>
                  <wp:docPr id="12" name="Рисунок 11" descr="x_348b9a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348b9a4f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2198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217C5" w:rsidRPr="003F6E6D">
              <w:rPr>
                <w:rFonts w:ascii="Constantia" w:hAnsi="Constantia"/>
                <w:i/>
                <w:sz w:val="24"/>
                <w:szCs w:val="24"/>
              </w:rPr>
              <w:t xml:space="preserve">состояние переутомления; </w:t>
            </w:r>
          </w:p>
          <w:p w:rsidR="00B217C5" w:rsidRPr="003F6E6D" w:rsidRDefault="00B217C5" w:rsidP="00410D1A">
            <w:pPr>
              <w:pStyle w:val="a8"/>
              <w:numPr>
                <w:ilvl w:val="0"/>
                <w:numId w:val="24"/>
              </w:numPr>
              <w:tabs>
                <w:tab w:val="left" w:pos="459"/>
              </w:tabs>
              <w:spacing w:after="60"/>
              <w:ind w:left="170" w:right="170" w:firstLine="0"/>
              <w:contextualSpacing w:val="0"/>
              <w:jc w:val="both"/>
              <w:rPr>
                <w:rFonts w:ascii="Constantia" w:hAnsi="Constantia"/>
                <w:i/>
                <w:sz w:val="24"/>
                <w:szCs w:val="24"/>
              </w:rPr>
            </w:pPr>
            <w:r w:rsidRPr="003F6E6D">
              <w:rPr>
                <w:rFonts w:ascii="Constantia" w:hAnsi="Constantia"/>
                <w:i/>
                <w:sz w:val="24"/>
                <w:szCs w:val="24"/>
              </w:rPr>
              <w:t>уязвленное чувство собственного дост</w:t>
            </w:r>
            <w:r w:rsidRPr="003F6E6D">
              <w:rPr>
                <w:rFonts w:ascii="Constantia" w:hAnsi="Constantia"/>
                <w:i/>
                <w:sz w:val="24"/>
                <w:szCs w:val="24"/>
              </w:rPr>
              <w:t>о</w:t>
            </w:r>
            <w:r w:rsidRPr="003F6E6D">
              <w:rPr>
                <w:rFonts w:ascii="Constantia" w:hAnsi="Constantia"/>
                <w:i/>
                <w:sz w:val="24"/>
                <w:szCs w:val="24"/>
              </w:rPr>
              <w:t xml:space="preserve">инства; </w:t>
            </w:r>
          </w:p>
          <w:p w:rsidR="00B217C5" w:rsidRPr="003F6E6D" w:rsidRDefault="00B217C5" w:rsidP="00410D1A">
            <w:pPr>
              <w:pStyle w:val="a8"/>
              <w:numPr>
                <w:ilvl w:val="0"/>
                <w:numId w:val="24"/>
              </w:numPr>
              <w:tabs>
                <w:tab w:val="left" w:pos="459"/>
              </w:tabs>
              <w:spacing w:after="60"/>
              <w:ind w:left="170" w:right="170" w:firstLine="0"/>
              <w:contextualSpacing w:val="0"/>
              <w:jc w:val="both"/>
              <w:rPr>
                <w:rFonts w:ascii="Constantia" w:hAnsi="Constantia"/>
                <w:i/>
                <w:sz w:val="24"/>
                <w:szCs w:val="24"/>
              </w:rPr>
            </w:pPr>
            <w:r w:rsidRPr="003F6E6D">
              <w:rPr>
                <w:rFonts w:ascii="Constantia" w:hAnsi="Constantia"/>
                <w:i/>
                <w:sz w:val="24"/>
                <w:szCs w:val="24"/>
              </w:rPr>
              <w:t>разрушение защитных механизмов ли</w:t>
            </w:r>
            <w:r w:rsidRPr="003F6E6D">
              <w:rPr>
                <w:rFonts w:ascii="Constantia" w:hAnsi="Constantia"/>
                <w:i/>
                <w:sz w:val="24"/>
                <w:szCs w:val="24"/>
              </w:rPr>
              <w:t>ч</w:t>
            </w:r>
            <w:r w:rsidRPr="003F6E6D">
              <w:rPr>
                <w:rFonts w:ascii="Constantia" w:hAnsi="Constantia"/>
                <w:i/>
                <w:sz w:val="24"/>
                <w:szCs w:val="24"/>
              </w:rPr>
              <w:t>ности в результате употребления алкоголя, психотропных средств и на</w:t>
            </w:r>
            <w:r w:rsidRPr="003F6E6D">
              <w:rPr>
                <w:rFonts w:ascii="Constantia" w:hAnsi="Constantia"/>
                <w:i/>
                <w:sz w:val="24"/>
                <w:szCs w:val="24"/>
              </w:rPr>
              <w:t>р</w:t>
            </w:r>
            <w:r w:rsidRPr="003F6E6D">
              <w:rPr>
                <w:rFonts w:ascii="Constantia" w:hAnsi="Constantia"/>
                <w:i/>
                <w:sz w:val="24"/>
                <w:szCs w:val="24"/>
              </w:rPr>
              <w:t xml:space="preserve">котиков; </w:t>
            </w:r>
          </w:p>
          <w:p w:rsidR="00B217C5" w:rsidRPr="003F6E6D" w:rsidRDefault="00B217C5" w:rsidP="00410D1A">
            <w:pPr>
              <w:pStyle w:val="a8"/>
              <w:numPr>
                <w:ilvl w:val="0"/>
                <w:numId w:val="24"/>
              </w:numPr>
              <w:tabs>
                <w:tab w:val="left" w:pos="459"/>
              </w:tabs>
              <w:spacing w:after="60"/>
              <w:ind w:left="170" w:right="170" w:firstLine="0"/>
              <w:contextualSpacing w:val="0"/>
              <w:jc w:val="both"/>
              <w:rPr>
                <w:rFonts w:ascii="Constantia" w:hAnsi="Constantia"/>
                <w:i/>
                <w:sz w:val="24"/>
                <w:szCs w:val="24"/>
              </w:rPr>
            </w:pPr>
            <w:r w:rsidRPr="003F6E6D">
              <w:rPr>
                <w:rFonts w:ascii="Constantia" w:hAnsi="Constantia"/>
                <w:i/>
                <w:sz w:val="24"/>
                <w:szCs w:val="24"/>
              </w:rPr>
              <w:t>отождествление себя с человеком, с</w:t>
            </w:r>
            <w:r w:rsidRPr="003F6E6D">
              <w:rPr>
                <w:rFonts w:ascii="Constantia" w:hAnsi="Constantia"/>
                <w:i/>
                <w:sz w:val="24"/>
                <w:szCs w:val="24"/>
              </w:rPr>
              <w:t>о</w:t>
            </w:r>
            <w:r w:rsidRPr="003F6E6D">
              <w:rPr>
                <w:rFonts w:ascii="Constantia" w:hAnsi="Constantia"/>
                <w:i/>
                <w:sz w:val="24"/>
                <w:szCs w:val="24"/>
              </w:rPr>
              <w:t xml:space="preserve">вершившим самоубийство; </w:t>
            </w:r>
          </w:p>
          <w:p w:rsidR="00B217C5" w:rsidRPr="003F6E6D" w:rsidRDefault="00B217C5" w:rsidP="00410D1A">
            <w:pPr>
              <w:pStyle w:val="a8"/>
              <w:numPr>
                <w:ilvl w:val="0"/>
                <w:numId w:val="24"/>
              </w:numPr>
              <w:tabs>
                <w:tab w:val="left" w:pos="459"/>
              </w:tabs>
              <w:spacing w:after="60"/>
              <w:ind w:left="170" w:right="170" w:firstLine="0"/>
              <w:contextualSpacing w:val="0"/>
              <w:jc w:val="both"/>
              <w:rPr>
                <w:rFonts w:ascii="Constantia" w:hAnsi="Constantia"/>
                <w:i/>
                <w:color w:val="0070C0"/>
                <w:sz w:val="24"/>
                <w:szCs w:val="24"/>
              </w:rPr>
            </w:pPr>
            <w:r w:rsidRPr="003F6E6D">
              <w:rPr>
                <w:rFonts w:ascii="Constantia" w:hAnsi="Constantia"/>
                <w:i/>
                <w:sz w:val="24"/>
                <w:szCs w:val="24"/>
              </w:rPr>
              <w:t>различные формы страха, гнева и печали по разным поводам.</w:t>
            </w:r>
          </w:p>
          <w:p w:rsidR="003F6E6D" w:rsidRPr="00410D1A" w:rsidRDefault="003F6E6D" w:rsidP="00410D1A">
            <w:pPr>
              <w:ind w:left="170" w:right="170" w:firstLine="284"/>
              <w:contextualSpacing/>
              <w:jc w:val="both"/>
              <w:rPr>
                <w:rFonts w:ascii="Constantia" w:hAnsi="Constantia"/>
                <w:i/>
                <w:color w:val="0000FF"/>
                <w:sz w:val="24"/>
                <w:szCs w:val="24"/>
              </w:rPr>
            </w:pPr>
            <w:r w:rsidRPr="00410D1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Повод в отличие от причины – это событие, которое выступает толчком для дейс</w:t>
            </w:r>
            <w:r w:rsidRPr="00410D1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т</w:t>
            </w:r>
            <w:r w:rsidRPr="00410D1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вия причины. Повод носит внешний, случайный характер и не служит звеном в цепи причинно-следственных отношений. Поэтому анализ поводов самоубийств не выявляет их причин.</w:t>
            </w:r>
          </w:p>
        </w:tc>
        <w:tc>
          <w:tcPr>
            <w:tcW w:w="5434" w:type="dxa"/>
          </w:tcPr>
          <w:p w:rsidR="009F34E7" w:rsidRDefault="00B56170" w:rsidP="00CE3D86">
            <w:pPr>
              <w:ind w:left="170" w:right="170"/>
              <w:jc w:val="center"/>
              <w:rPr>
                <w:rFonts w:ascii="Constantia" w:hAnsi="Constantia"/>
                <w:b/>
                <w:bCs/>
                <w:color w:val="0070C0"/>
                <w:sz w:val="28"/>
                <w:szCs w:val="28"/>
              </w:rPr>
            </w:pPr>
            <w:r w:rsidRPr="009F34E7">
              <w:rPr>
                <w:rFonts w:ascii="Constantia" w:hAnsi="Constantia"/>
                <w:b/>
                <w:bCs/>
                <w:color w:val="0070C0"/>
                <w:sz w:val="28"/>
                <w:szCs w:val="28"/>
              </w:rPr>
              <w:lastRenderedPageBreak/>
              <w:t xml:space="preserve">Причины конфликтов между </w:t>
            </w:r>
          </w:p>
          <w:p w:rsidR="00B56170" w:rsidRPr="009F34E7" w:rsidRDefault="00B56170" w:rsidP="00CE3D86">
            <w:pPr>
              <w:ind w:left="170" w:right="170"/>
              <w:jc w:val="center"/>
              <w:rPr>
                <w:rFonts w:ascii="Constantia" w:hAnsi="Constantia"/>
                <w:color w:val="0070C0"/>
                <w:sz w:val="28"/>
                <w:szCs w:val="28"/>
              </w:rPr>
            </w:pPr>
            <w:r w:rsidRPr="009F34E7">
              <w:rPr>
                <w:rFonts w:ascii="Constantia" w:hAnsi="Constantia"/>
                <w:b/>
                <w:bCs/>
                <w:color w:val="0070C0"/>
                <w:sz w:val="28"/>
                <w:szCs w:val="28"/>
              </w:rPr>
              <w:t>воспитанниками:</w:t>
            </w:r>
          </w:p>
          <w:p w:rsidR="00C432F4" w:rsidRPr="00B56170" w:rsidRDefault="00D0200D" w:rsidP="00CE3D86">
            <w:pPr>
              <w:numPr>
                <w:ilvl w:val="0"/>
                <w:numId w:val="16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B56170">
              <w:rPr>
                <w:rFonts w:ascii="Constantia" w:hAnsi="Constantia"/>
                <w:sz w:val="24"/>
                <w:szCs w:val="24"/>
              </w:rPr>
              <w:t>борьба за авторитет</w:t>
            </w:r>
          </w:p>
          <w:p w:rsidR="00C432F4" w:rsidRPr="00B56170" w:rsidRDefault="00D0200D" w:rsidP="00CE3D86">
            <w:pPr>
              <w:numPr>
                <w:ilvl w:val="0"/>
                <w:numId w:val="16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B56170">
              <w:rPr>
                <w:rFonts w:ascii="Constantia" w:hAnsi="Constantia"/>
                <w:sz w:val="24"/>
                <w:szCs w:val="24"/>
              </w:rPr>
              <w:t>соперничество</w:t>
            </w:r>
          </w:p>
          <w:p w:rsidR="00C432F4" w:rsidRPr="00B56170" w:rsidRDefault="00D0200D" w:rsidP="00CE3D86">
            <w:pPr>
              <w:numPr>
                <w:ilvl w:val="0"/>
                <w:numId w:val="16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B56170">
              <w:rPr>
                <w:rFonts w:ascii="Constantia" w:hAnsi="Constantia"/>
                <w:sz w:val="24"/>
                <w:szCs w:val="24"/>
              </w:rPr>
              <w:t>обман, сплетни</w:t>
            </w:r>
          </w:p>
          <w:p w:rsidR="00C432F4" w:rsidRPr="00B56170" w:rsidRDefault="00D0200D" w:rsidP="00CE3D86">
            <w:pPr>
              <w:numPr>
                <w:ilvl w:val="0"/>
                <w:numId w:val="16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B56170">
              <w:rPr>
                <w:rFonts w:ascii="Constantia" w:hAnsi="Constantia"/>
                <w:sz w:val="24"/>
                <w:szCs w:val="24"/>
              </w:rPr>
              <w:t>оскорбления</w:t>
            </w:r>
          </w:p>
          <w:p w:rsidR="00C432F4" w:rsidRPr="00B56170" w:rsidRDefault="00D0200D" w:rsidP="00CE3D86">
            <w:pPr>
              <w:numPr>
                <w:ilvl w:val="0"/>
                <w:numId w:val="16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B56170">
              <w:rPr>
                <w:rFonts w:ascii="Constantia" w:hAnsi="Constantia"/>
                <w:sz w:val="24"/>
                <w:szCs w:val="24"/>
              </w:rPr>
              <w:t>обиды</w:t>
            </w:r>
          </w:p>
          <w:p w:rsidR="00C432F4" w:rsidRPr="00B56170" w:rsidRDefault="00D0200D" w:rsidP="00CE3D86">
            <w:pPr>
              <w:numPr>
                <w:ilvl w:val="0"/>
                <w:numId w:val="16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B56170">
              <w:rPr>
                <w:rFonts w:ascii="Constantia" w:hAnsi="Constantia"/>
                <w:sz w:val="24"/>
                <w:szCs w:val="24"/>
              </w:rPr>
              <w:t>враждебность к «любимчикам» восп</w:t>
            </w:r>
            <w:r w:rsidRPr="00B56170">
              <w:rPr>
                <w:rFonts w:ascii="Constantia" w:hAnsi="Constantia"/>
                <w:sz w:val="24"/>
                <w:szCs w:val="24"/>
              </w:rPr>
              <w:t>и</w:t>
            </w:r>
            <w:r w:rsidRPr="00B56170">
              <w:rPr>
                <w:rFonts w:ascii="Constantia" w:hAnsi="Constantia"/>
                <w:sz w:val="24"/>
                <w:szCs w:val="24"/>
              </w:rPr>
              <w:t>тателя</w:t>
            </w:r>
          </w:p>
          <w:p w:rsidR="00C432F4" w:rsidRPr="00B56170" w:rsidRDefault="00D0200D" w:rsidP="00CE3D86">
            <w:pPr>
              <w:numPr>
                <w:ilvl w:val="0"/>
                <w:numId w:val="16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B56170">
              <w:rPr>
                <w:rFonts w:ascii="Constantia" w:hAnsi="Constantia"/>
                <w:sz w:val="24"/>
                <w:szCs w:val="24"/>
              </w:rPr>
              <w:t>личная неприязнь к человеку</w:t>
            </w:r>
          </w:p>
          <w:p w:rsidR="00C432F4" w:rsidRPr="00B56170" w:rsidRDefault="00D0200D" w:rsidP="00CE3D86">
            <w:pPr>
              <w:numPr>
                <w:ilvl w:val="0"/>
                <w:numId w:val="16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862992</wp:posOffset>
                  </wp:positionH>
                  <wp:positionV relativeFrom="paragraph">
                    <wp:posOffset>81726</wp:posOffset>
                  </wp:positionV>
                  <wp:extent cx="2237767" cy="2363821"/>
                  <wp:effectExtent l="19050" t="0" r="0" b="0"/>
                  <wp:wrapNone/>
                  <wp:docPr id="6" name="Рисунок 4" descr="i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i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67" cy="236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6170">
              <w:rPr>
                <w:rFonts w:ascii="Constantia" w:hAnsi="Constantia"/>
                <w:sz w:val="24"/>
                <w:szCs w:val="24"/>
              </w:rPr>
              <w:t>симпатия без взаимности</w:t>
            </w:r>
          </w:p>
          <w:p w:rsidR="00C432F4" w:rsidRDefault="00D0200D" w:rsidP="00CE3D86">
            <w:pPr>
              <w:numPr>
                <w:ilvl w:val="0"/>
                <w:numId w:val="16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B56170">
              <w:rPr>
                <w:rFonts w:ascii="Constantia" w:hAnsi="Constantia"/>
                <w:sz w:val="24"/>
                <w:szCs w:val="24"/>
              </w:rPr>
              <w:t>борьба за девочку (мальчика)</w:t>
            </w:r>
          </w:p>
          <w:p w:rsidR="00D0200D" w:rsidRDefault="00D0200D" w:rsidP="00CE3D86">
            <w:pPr>
              <w:ind w:left="170" w:right="170"/>
              <w:rPr>
                <w:rFonts w:ascii="Constantia" w:hAnsi="Constantia"/>
                <w:sz w:val="24"/>
                <w:szCs w:val="24"/>
              </w:rPr>
            </w:pPr>
          </w:p>
          <w:p w:rsidR="00D0200D" w:rsidRDefault="00D0200D" w:rsidP="00CE3D86">
            <w:pPr>
              <w:ind w:left="170" w:right="170"/>
              <w:rPr>
                <w:rFonts w:ascii="Constantia" w:hAnsi="Constantia"/>
                <w:sz w:val="24"/>
                <w:szCs w:val="24"/>
              </w:rPr>
            </w:pPr>
          </w:p>
          <w:p w:rsidR="00D0200D" w:rsidRDefault="00D0200D" w:rsidP="00CE3D86">
            <w:pPr>
              <w:ind w:left="170" w:right="170"/>
              <w:rPr>
                <w:rFonts w:ascii="Constantia" w:hAnsi="Constantia"/>
                <w:sz w:val="24"/>
                <w:szCs w:val="24"/>
              </w:rPr>
            </w:pPr>
          </w:p>
          <w:p w:rsidR="00D0200D" w:rsidRDefault="00D0200D" w:rsidP="00CE3D86">
            <w:pPr>
              <w:ind w:left="170" w:right="170"/>
              <w:rPr>
                <w:rFonts w:ascii="Constantia" w:hAnsi="Constantia"/>
                <w:sz w:val="24"/>
                <w:szCs w:val="24"/>
              </w:rPr>
            </w:pPr>
          </w:p>
          <w:p w:rsidR="00D0200D" w:rsidRDefault="00D0200D" w:rsidP="00CE3D86">
            <w:pPr>
              <w:ind w:left="170" w:right="170"/>
              <w:rPr>
                <w:rFonts w:ascii="Constantia" w:hAnsi="Constantia"/>
                <w:sz w:val="24"/>
                <w:szCs w:val="24"/>
              </w:rPr>
            </w:pPr>
          </w:p>
          <w:p w:rsidR="00D0200D" w:rsidRDefault="00D0200D" w:rsidP="00CE3D86">
            <w:pPr>
              <w:ind w:left="170" w:right="170"/>
              <w:rPr>
                <w:rFonts w:ascii="Constantia" w:hAnsi="Constantia"/>
                <w:sz w:val="24"/>
                <w:szCs w:val="24"/>
              </w:rPr>
            </w:pPr>
          </w:p>
          <w:p w:rsidR="00D0200D" w:rsidRDefault="00D0200D" w:rsidP="00CE3D86">
            <w:pPr>
              <w:ind w:left="170" w:right="170"/>
              <w:rPr>
                <w:rFonts w:ascii="Constantia" w:hAnsi="Constantia"/>
                <w:sz w:val="24"/>
                <w:szCs w:val="24"/>
              </w:rPr>
            </w:pPr>
          </w:p>
          <w:p w:rsidR="00D0200D" w:rsidRDefault="00D0200D" w:rsidP="00CE3D86">
            <w:pPr>
              <w:ind w:left="170" w:right="170"/>
              <w:rPr>
                <w:rFonts w:ascii="Constantia" w:hAnsi="Constantia"/>
                <w:sz w:val="24"/>
                <w:szCs w:val="24"/>
              </w:rPr>
            </w:pPr>
          </w:p>
          <w:p w:rsidR="00D0200D" w:rsidRDefault="00D0200D" w:rsidP="00CE3D86">
            <w:pPr>
              <w:ind w:left="170" w:right="170"/>
              <w:rPr>
                <w:rFonts w:ascii="Constantia" w:hAnsi="Constantia"/>
                <w:sz w:val="24"/>
                <w:szCs w:val="24"/>
              </w:rPr>
            </w:pPr>
          </w:p>
          <w:p w:rsidR="00D0200D" w:rsidRPr="00B56170" w:rsidRDefault="00D0200D" w:rsidP="00CE3D86">
            <w:pPr>
              <w:ind w:left="170" w:right="170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D0200D" w:rsidP="00CE3D86">
            <w:pPr>
              <w:ind w:left="170" w:right="170"/>
              <w:jc w:val="center"/>
              <w:rPr>
                <w:rFonts w:ascii="Constantia" w:hAnsi="Constantia"/>
                <w:b/>
                <w:bCs/>
                <w:color w:val="0070C0"/>
                <w:sz w:val="28"/>
                <w:szCs w:val="28"/>
              </w:rPr>
            </w:pPr>
            <w:r w:rsidRPr="009F34E7">
              <w:rPr>
                <w:rFonts w:ascii="Constantia" w:hAnsi="Constantia"/>
                <w:b/>
                <w:bCs/>
                <w:color w:val="0070C0"/>
                <w:sz w:val="28"/>
                <w:szCs w:val="28"/>
              </w:rPr>
              <w:t xml:space="preserve">Причины конфликтов между </w:t>
            </w:r>
          </w:p>
          <w:p w:rsidR="00D0200D" w:rsidRPr="009F34E7" w:rsidRDefault="00D0200D" w:rsidP="00CE3D86">
            <w:pPr>
              <w:ind w:left="170" w:right="170"/>
              <w:jc w:val="center"/>
              <w:rPr>
                <w:rFonts w:ascii="Constantia" w:hAnsi="Constantia"/>
                <w:color w:val="0070C0"/>
                <w:sz w:val="28"/>
                <w:szCs w:val="28"/>
              </w:rPr>
            </w:pPr>
            <w:r w:rsidRPr="009F34E7">
              <w:rPr>
                <w:rFonts w:ascii="Constantia" w:hAnsi="Constantia"/>
                <w:b/>
                <w:bCs/>
                <w:color w:val="0070C0"/>
                <w:sz w:val="28"/>
                <w:szCs w:val="28"/>
              </w:rPr>
              <w:t>воспитателем и воспитанниками:</w:t>
            </w:r>
          </w:p>
          <w:p w:rsidR="00C432F4" w:rsidRPr="00D0200D" w:rsidRDefault="00D0200D" w:rsidP="00CE3D86">
            <w:pPr>
              <w:numPr>
                <w:ilvl w:val="0"/>
                <w:numId w:val="18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D0200D">
              <w:rPr>
                <w:rFonts w:ascii="Constantia" w:hAnsi="Constantia"/>
                <w:sz w:val="24"/>
                <w:szCs w:val="24"/>
              </w:rPr>
              <w:t>отсутствие единства в требованиях воспитателей</w:t>
            </w:r>
          </w:p>
          <w:p w:rsidR="00C432F4" w:rsidRPr="00D0200D" w:rsidRDefault="00D0200D" w:rsidP="00CE3D86">
            <w:pPr>
              <w:numPr>
                <w:ilvl w:val="0"/>
                <w:numId w:val="18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D0200D">
              <w:rPr>
                <w:rFonts w:ascii="Constantia" w:hAnsi="Constantia"/>
                <w:sz w:val="24"/>
                <w:szCs w:val="24"/>
              </w:rPr>
              <w:t>чрезмерное количество требований к воспитаннику</w:t>
            </w:r>
          </w:p>
          <w:p w:rsidR="00C432F4" w:rsidRPr="00D0200D" w:rsidRDefault="00D0200D" w:rsidP="00CE3D86">
            <w:pPr>
              <w:numPr>
                <w:ilvl w:val="0"/>
                <w:numId w:val="18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D0200D">
              <w:rPr>
                <w:rFonts w:ascii="Constantia" w:hAnsi="Constantia"/>
                <w:sz w:val="24"/>
                <w:szCs w:val="24"/>
              </w:rPr>
              <w:t>непостоянство требований воспитат</w:t>
            </w:r>
            <w:r w:rsidRPr="00D0200D">
              <w:rPr>
                <w:rFonts w:ascii="Constantia" w:hAnsi="Constantia"/>
                <w:sz w:val="24"/>
                <w:szCs w:val="24"/>
              </w:rPr>
              <w:t>е</w:t>
            </w:r>
            <w:r w:rsidRPr="00D0200D">
              <w:rPr>
                <w:rFonts w:ascii="Constantia" w:hAnsi="Constantia"/>
                <w:sz w:val="24"/>
                <w:szCs w:val="24"/>
              </w:rPr>
              <w:t>ля</w:t>
            </w:r>
          </w:p>
          <w:p w:rsidR="00D0200D" w:rsidRDefault="00D0200D" w:rsidP="00CE3D86">
            <w:pPr>
              <w:numPr>
                <w:ilvl w:val="0"/>
                <w:numId w:val="18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D0200D">
              <w:rPr>
                <w:rFonts w:ascii="Constantia" w:hAnsi="Constantia"/>
                <w:sz w:val="24"/>
                <w:szCs w:val="24"/>
              </w:rPr>
              <w:t>невыполнение требований самим во</w:t>
            </w:r>
            <w:r w:rsidRPr="00D0200D">
              <w:rPr>
                <w:rFonts w:ascii="Constantia" w:hAnsi="Constantia"/>
                <w:sz w:val="24"/>
                <w:szCs w:val="24"/>
              </w:rPr>
              <w:t>с</w:t>
            </w:r>
            <w:r w:rsidRPr="00D0200D">
              <w:rPr>
                <w:rFonts w:ascii="Constantia" w:hAnsi="Constantia"/>
                <w:sz w:val="24"/>
                <w:szCs w:val="24"/>
              </w:rPr>
              <w:t xml:space="preserve">питателем </w:t>
            </w:r>
          </w:p>
          <w:p w:rsidR="00C432F4" w:rsidRPr="00D0200D" w:rsidRDefault="00D0200D" w:rsidP="00CE3D86">
            <w:pPr>
              <w:numPr>
                <w:ilvl w:val="0"/>
                <w:numId w:val="18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D0200D">
              <w:rPr>
                <w:rFonts w:ascii="Constantia" w:hAnsi="Constantia"/>
                <w:sz w:val="24"/>
                <w:szCs w:val="24"/>
              </w:rPr>
              <w:t>воспитанник считает себя недооц</w:t>
            </w:r>
            <w:r w:rsidRPr="00D0200D">
              <w:rPr>
                <w:rFonts w:ascii="Constantia" w:hAnsi="Constantia"/>
                <w:sz w:val="24"/>
                <w:szCs w:val="24"/>
              </w:rPr>
              <w:t>е</w:t>
            </w:r>
            <w:r w:rsidRPr="00D0200D">
              <w:rPr>
                <w:rFonts w:ascii="Constantia" w:hAnsi="Constantia"/>
                <w:sz w:val="24"/>
                <w:szCs w:val="24"/>
              </w:rPr>
              <w:t>ненным</w:t>
            </w:r>
          </w:p>
          <w:p w:rsidR="00C432F4" w:rsidRDefault="00D0200D" w:rsidP="00CE3D86">
            <w:pPr>
              <w:numPr>
                <w:ilvl w:val="0"/>
                <w:numId w:val="18"/>
              </w:numPr>
              <w:tabs>
                <w:tab w:val="clear" w:pos="720"/>
                <w:tab w:val="num" w:pos="271"/>
              </w:tabs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D0200D">
              <w:rPr>
                <w:rFonts w:ascii="Constantia" w:hAnsi="Constantia"/>
                <w:sz w:val="24"/>
                <w:szCs w:val="24"/>
              </w:rPr>
              <w:t>воспитанник не может примириться с недостатками ученика</w:t>
            </w:r>
          </w:p>
          <w:p w:rsidR="00AF39DD" w:rsidRDefault="00AF39DD" w:rsidP="00AF39DD">
            <w:pPr>
              <w:ind w:right="170"/>
              <w:rPr>
                <w:rFonts w:ascii="Constantia" w:hAnsi="Constantia"/>
                <w:sz w:val="24"/>
                <w:szCs w:val="24"/>
              </w:rPr>
            </w:pPr>
          </w:p>
          <w:p w:rsidR="00925C29" w:rsidRPr="00E00655" w:rsidRDefault="00925C29" w:rsidP="00E00655">
            <w:pPr>
              <w:pStyle w:val="a8"/>
              <w:spacing w:after="120"/>
              <w:ind w:left="170" w:right="170"/>
              <w:contextualSpacing w:val="0"/>
              <w:rPr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 </w:t>
            </w:r>
          </w:p>
          <w:p w:rsidR="00925C29" w:rsidRPr="00CB5DDB" w:rsidRDefault="00925C29" w:rsidP="00925C2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E00655" w:rsidRDefault="00E00655" w:rsidP="00E00655">
            <w:pPr>
              <w:ind w:left="170" w:right="17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lastRenderedPageBreak/>
              <w:t>Как определить риск суицида?</w:t>
            </w:r>
          </w:p>
          <w:p w:rsidR="00E00655" w:rsidRPr="009E6468" w:rsidRDefault="00E00655" w:rsidP="00E00655">
            <w:pPr>
              <w:ind w:left="170" w:right="170"/>
              <w:jc w:val="center"/>
              <w:rPr>
                <w:b/>
                <w:color w:val="002060"/>
              </w:rPr>
            </w:pPr>
          </w:p>
          <w:p w:rsidR="00E00655" w:rsidRPr="009E6468" w:rsidRDefault="00E00655" w:rsidP="00183E96">
            <w:pPr>
              <w:pStyle w:val="3"/>
              <w:shd w:val="clear" w:color="auto" w:fill="66FF66"/>
              <w:spacing w:after="0"/>
              <w:ind w:left="170" w:right="170" w:firstLine="0"/>
              <w:contextualSpacing/>
              <w:jc w:val="center"/>
              <w:outlineLvl w:val="2"/>
              <w:rPr>
                <w:rFonts w:ascii="Constantia" w:hAnsi="Constantia" w:cs="Times New Roman"/>
                <w:szCs w:val="24"/>
              </w:rPr>
            </w:pPr>
            <w:bookmarkStart w:id="0" w:name="_Toc139550385"/>
            <w:r w:rsidRPr="009E6468">
              <w:rPr>
                <w:rFonts w:ascii="Constantia" w:hAnsi="Constantia" w:cs="Times New Roman"/>
                <w:szCs w:val="24"/>
              </w:rPr>
              <w:t>1. Ситуационные индикаторы</w:t>
            </w:r>
            <w:bookmarkEnd w:id="0"/>
            <w:r w:rsidRPr="009E6468">
              <w:rPr>
                <w:rFonts w:ascii="Constantia" w:hAnsi="Constantia" w:cs="Times New Roman"/>
                <w:szCs w:val="24"/>
              </w:rPr>
              <w:t>:</w:t>
            </w:r>
          </w:p>
          <w:p w:rsidR="00E00655" w:rsidRDefault="00E00655" w:rsidP="00E00655">
            <w:pPr>
              <w:ind w:left="170" w:right="170" w:firstLine="284"/>
              <w:contextualSpacing/>
              <w:jc w:val="both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E6468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Любая ситуация, воспринимаемая человеком как кризис: </w:t>
            </w:r>
          </w:p>
          <w:p w:rsidR="00E00655" w:rsidRDefault="00E00655" w:rsidP="00E00655">
            <w:pPr>
              <w:ind w:left="170" w:right="170" w:firstLine="284"/>
              <w:contextualSpacing/>
              <w:jc w:val="both"/>
              <w:rPr>
                <w:rFonts w:ascii="Constantia" w:eastAsia="Times New Roman" w:hAnsi="Constantia" w:cs="Times New Roman"/>
                <w:sz w:val="24"/>
                <w:szCs w:val="24"/>
              </w:rPr>
            </w:pPr>
          </w:p>
          <w:tbl>
            <w:tblPr>
              <w:tblStyle w:val="a4"/>
              <w:tblW w:w="5203" w:type="dxa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01"/>
              <w:gridCol w:w="2602"/>
            </w:tblGrid>
            <w:tr w:rsidR="00E00655" w:rsidTr="00BA3A52">
              <w:tc>
                <w:tcPr>
                  <w:tcW w:w="2601" w:type="dxa"/>
                </w:tcPr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2"/>
                    </w:numPr>
                    <w:tabs>
                      <w:tab w:val="left" w:pos="365"/>
                    </w:tabs>
                    <w:ind w:firstLine="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сексуальное насилие; 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2"/>
                    </w:numPr>
                    <w:tabs>
                      <w:tab w:val="left" w:pos="365"/>
                    </w:tabs>
                    <w:ind w:firstLine="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денежные долги; 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2"/>
                    </w:numPr>
                    <w:tabs>
                      <w:tab w:val="left" w:pos="365"/>
                    </w:tabs>
                    <w:ind w:firstLine="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угроза физической расправы; 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2"/>
                    </w:numPr>
                    <w:tabs>
                      <w:tab w:val="left" w:pos="365"/>
                    </w:tabs>
                    <w:ind w:firstLine="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нервное расстройство; 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2"/>
                    </w:numPr>
                    <w:tabs>
                      <w:tab w:val="left" w:pos="365"/>
                    </w:tabs>
                    <w:ind w:firstLine="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шантаж; </w:t>
                  </w:r>
                </w:p>
              </w:tc>
              <w:tc>
                <w:tcPr>
                  <w:tcW w:w="2602" w:type="dxa"/>
                </w:tcPr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2"/>
                    </w:numPr>
                    <w:tabs>
                      <w:tab w:val="left" w:pos="316"/>
                    </w:tabs>
                    <w:ind w:firstLine="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измена; 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2"/>
                    </w:numPr>
                    <w:tabs>
                      <w:tab w:val="left" w:pos="316"/>
                    </w:tabs>
                    <w:ind w:firstLine="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ревность; 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2"/>
                    </w:numPr>
                    <w:tabs>
                      <w:tab w:val="left" w:pos="316"/>
                    </w:tabs>
                    <w:ind w:firstLine="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публичное унижение; 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2"/>
                    </w:numPr>
                    <w:tabs>
                      <w:tab w:val="left" w:pos="316"/>
                    </w:tabs>
                    <w:ind w:firstLine="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коллективная травля; </w:t>
                  </w:r>
                </w:p>
                <w:p w:rsidR="00E00655" w:rsidRDefault="00E00655" w:rsidP="00BA3A52">
                  <w:pPr>
                    <w:pStyle w:val="a8"/>
                    <w:numPr>
                      <w:ilvl w:val="0"/>
                      <w:numId w:val="32"/>
                    </w:numPr>
                    <w:tabs>
                      <w:tab w:val="left" w:pos="316"/>
                    </w:tabs>
                    <w:ind w:firstLine="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одиночество, тоска, усталость 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2"/>
                    </w:numPr>
                    <w:tabs>
                      <w:tab w:val="left" w:pos="316"/>
                    </w:tabs>
                    <w:ind w:firstLine="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и мн.др.</w:t>
                  </w:r>
                </w:p>
              </w:tc>
            </w:tr>
          </w:tbl>
          <w:p w:rsidR="00E00655" w:rsidRDefault="00E00655" w:rsidP="00E00655">
            <w:pPr>
              <w:pStyle w:val="3"/>
              <w:spacing w:after="0"/>
              <w:ind w:left="170" w:right="170" w:firstLine="284"/>
              <w:contextualSpacing/>
              <w:jc w:val="both"/>
              <w:outlineLvl w:val="2"/>
              <w:rPr>
                <w:rFonts w:ascii="Constantia" w:hAnsi="Constantia" w:cs="Times New Roman"/>
                <w:szCs w:val="24"/>
              </w:rPr>
            </w:pPr>
            <w:bookmarkStart w:id="1" w:name="_Toc139550386"/>
          </w:p>
          <w:p w:rsidR="00E00655" w:rsidRDefault="00E00655" w:rsidP="00183E96">
            <w:pPr>
              <w:pStyle w:val="3"/>
              <w:shd w:val="clear" w:color="auto" w:fill="66FF66"/>
              <w:spacing w:after="0"/>
              <w:ind w:left="170" w:right="170" w:firstLine="284"/>
              <w:contextualSpacing/>
              <w:jc w:val="both"/>
              <w:outlineLvl w:val="2"/>
              <w:rPr>
                <w:rFonts w:ascii="Constantia" w:hAnsi="Constantia" w:cs="Times New Roman"/>
                <w:szCs w:val="24"/>
              </w:rPr>
            </w:pPr>
            <w:r w:rsidRPr="009E6468">
              <w:rPr>
                <w:rFonts w:ascii="Constantia" w:hAnsi="Constantia" w:cs="Times New Roman"/>
                <w:szCs w:val="24"/>
              </w:rPr>
              <w:t>2. Поведенческие индикаторы суицидального риска</w:t>
            </w:r>
            <w:bookmarkEnd w:id="1"/>
            <w:r w:rsidRPr="009E6468">
              <w:rPr>
                <w:rFonts w:ascii="Constantia" w:hAnsi="Constantia" w:cs="Times New Roman"/>
                <w:szCs w:val="24"/>
              </w:rPr>
              <w:t>:</w:t>
            </w:r>
          </w:p>
          <w:p w:rsidR="00E00655" w:rsidRPr="006824C6" w:rsidRDefault="00E00655" w:rsidP="00E00655">
            <w:pPr>
              <w:rPr>
                <w:lang w:eastAsia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01"/>
              <w:gridCol w:w="2602"/>
            </w:tblGrid>
            <w:tr w:rsidR="00E00655" w:rsidTr="00BA3A52">
              <w:tc>
                <w:tcPr>
                  <w:tcW w:w="2601" w:type="dxa"/>
                </w:tcPr>
                <w:p w:rsidR="00E00655" w:rsidRPr="009E6468" w:rsidRDefault="00E00655" w:rsidP="00BA3A52">
                  <w:pPr>
                    <w:numPr>
                      <w:ilvl w:val="0"/>
                      <w:numId w:val="33"/>
                    </w:numPr>
                    <w:tabs>
                      <w:tab w:val="left" w:pos="252"/>
                    </w:tabs>
                    <w:ind w:left="0"/>
                    <w:contextualSpacing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hAnsi="Constantia" w:cs="Times New Roman"/>
                      <w:sz w:val="24"/>
                      <w:szCs w:val="24"/>
                    </w:rPr>
                    <w:t>письменные указания в записках, дневнике или письмах;</w:t>
                  </w:r>
                </w:p>
                <w:p w:rsidR="00E00655" w:rsidRPr="009E6468" w:rsidRDefault="00E00655" w:rsidP="00BA3A52">
                  <w:pPr>
                    <w:numPr>
                      <w:ilvl w:val="0"/>
                      <w:numId w:val="33"/>
                    </w:numPr>
                    <w:tabs>
                      <w:tab w:val="left" w:pos="252"/>
                    </w:tabs>
                    <w:ind w:left="0"/>
                    <w:contextualSpacing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hAnsi="Constantia" w:cs="Times New Roman"/>
                      <w:sz w:val="24"/>
                      <w:szCs w:val="24"/>
                    </w:rPr>
                    <w:t>бессонница;</w:t>
                  </w:r>
                </w:p>
                <w:p w:rsidR="00E00655" w:rsidRPr="009E6468" w:rsidRDefault="00E00655" w:rsidP="00BA3A52">
                  <w:pPr>
                    <w:numPr>
                      <w:ilvl w:val="0"/>
                      <w:numId w:val="33"/>
                    </w:numPr>
                    <w:tabs>
                      <w:tab w:val="left" w:pos="252"/>
                    </w:tabs>
                    <w:ind w:left="0"/>
                    <w:contextualSpacing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hAnsi="Constantia" w:cs="Times New Roman"/>
                      <w:sz w:val="24"/>
                      <w:szCs w:val="24"/>
                    </w:rPr>
                    <w:t>снижение повседневной активности, потеря интереса к ранее существовавшим привычкам, хобби;</w:t>
                  </w:r>
                </w:p>
                <w:p w:rsidR="00E00655" w:rsidRPr="009E6468" w:rsidRDefault="00E00655" w:rsidP="00BA3A52">
                  <w:pPr>
                    <w:numPr>
                      <w:ilvl w:val="0"/>
                      <w:numId w:val="33"/>
                    </w:numPr>
                    <w:tabs>
                      <w:tab w:val="left" w:pos="252"/>
                    </w:tabs>
                    <w:ind w:left="0"/>
                    <w:contextualSpacing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hAnsi="Constantia" w:cs="Times New Roman"/>
                      <w:sz w:val="24"/>
                      <w:szCs w:val="24"/>
                    </w:rPr>
                    <w:t>появляется стремление к тому, чтобы все  оставили его в покое;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3"/>
                    </w:numPr>
                    <w:shd w:val="clear" w:color="auto" w:fill="FFFFFF"/>
                    <w:tabs>
                      <w:tab w:val="left" w:pos="252"/>
                    </w:tabs>
                    <w:ind w:left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proofErr w:type="spellStart"/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эскейп-реакции</w:t>
                  </w:r>
                  <w:proofErr w:type="spellEnd"/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 (уход от проблем, частые побеги </w:t>
                  </w:r>
                  <w:r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и т. п.)</w:t>
                  </w:r>
                </w:p>
                <w:p w:rsidR="00E00655" w:rsidRDefault="00E00655" w:rsidP="00BA3A52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602" w:type="dxa"/>
                </w:tcPr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202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самоизоляция от других людей;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202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резкое снижение повседневной активности;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202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выбор тем для разговора и чтения, связанных со смертью;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202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частое прослушивание печальной музыки;</w:t>
                  </w:r>
                </w:p>
                <w:p w:rsidR="00E00655" w:rsidRPr="009E6468" w:rsidRDefault="00E00655" w:rsidP="00BA3A52">
                  <w:pPr>
                    <w:pStyle w:val="a8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202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склонность к рискованным поступкам;</w:t>
                  </w:r>
                </w:p>
                <w:p w:rsidR="00E00655" w:rsidRDefault="00E00655" w:rsidP="00BA3A52">
                  <w:pPr>
                    <w:pStyle w:val="a8"/>
                    <w:numPr>
                      <w:ilvl w:val="0"/>
                      <w:numId w:val="34"/>
                    </w:numPr>
                    <w:shd w:val="clear" w:color="auto" w:fill="FFFFFF"/>
                    <w:tabs>
                      <w:tab w:val="left" w:pos="202"/>
                    </w:tabs>
                    <w:ind w:left="0" w:firstLine="0"/>
                    <w:rPr>
                      <w:lang w:eastAsia="ru-RU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расставание с дорогими вещами или деньгами</w:t>
                  </w:r>
                  <w:r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 и др.</w:t>
                  </w:r>
                </w:p>
              </w:tc>
            </w:tr>
          </w:tbl>
          <w:p w:rsidR="0014038F" w:rsidRDefault="0014038F" w:rsidP="009E6468">
            <w:pPr>
              <w:spacing w:after="120"/>
              <w:ind w:right="170"/>
              <w:jc w:val="center"/>
            </w:pPr>
          </w:p>
        </w:tc>
        <w:tc>
          <w:tcPr>
            <w:tcW w:w="5434" w:type="dxa"/>
            <w:gridSpan w:val="2"/>
          </w:tcPr>
          <w:p w:rsidR="00D0200D" w:rsidRPr="009F34E7" w:rsidRDefault="009F34E7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color w:val="00B050"/>
                <w:sz w:val="28"/>
                <w:szCs w:val="28"/>
              </w:rPr>
            </w:pPr>
            <w:r w:rsidRPr="009F34E7">
              <w:rPr>
                <w:rFonts w:ascii="Constantia" w:hAnsi="Constantia"/>
                <w:b/>
                <w:bCs/>
                <w:color w:val="00B050"/>
                <w:sz w:val="28"/>
                <w:szCs w:val="28"/>
              </w:rPr>
              <w:lastRenderedPageBreak/>
              <w:t>Единый алгоритм решения люб</w:t>
            </w:r>
            <w:r w:rsidRPr="009F34E7">
              <w:rPr>
                <w:rFonts w:ascii="Constantia" w:hAnsi="Constantia"/>
                <w:b/>
                <w:bCs/>
                <w:color w:val="00B050"/>
                <w:sz w:val="28"/>
                <w:szCs w:val="28"/>
              </w:rPr>
              <w:t>о</w:t>
            </w:r>
            <w:r w:rsidRPr="009F34E7">
              <w:rPr>
                <w:rFonts w:ascii="Constantia" w:hAnsi="Constantia"/>
                <w:b/>
                <w:bCs/>
                <w:color w:val="00B050"/>
                <w:sz w:val="28"/>
                <w:szCs w:val="28"/>
              </w:rPr>
              <w:t>го конфликта</w:t>
            </w:r>
            <w:r w:rsidR="00CE3D86">
              <w:rPr>
                <w:rFonts w:ascii="Constantia" w:hAnsi="Constantia"/>
                <w:b/>
                <w:bCs/>
                <w:color w:val="00B050"/>
                <w:sz w:val="28"/>
                <w:szCs w:val="28"/>
              </w:rPr>
              <w:t>:</w:t>
            </w:r>
            <w:r w:rsidRPr="009F34E7">
              <w:rPr>
                <w:rFonts w:ascii="Times New Roman" w:hAnsi="Times New Roman" w:cs="Times New Roman"/>
                <w:b/>
                <w:iCs/>
                <w:color w:val="00B050"/>
                <w:sz w:val="28"/>
                <w:szCs w:val="28"/>
              </w:rPr>
              <w:t xml:space="preserve"> </w:t>
            </w:r>
          </w:p>
          <w:p w:rsidR="009F34E7" w:rsidRPr="009F34E7" w:rsidRDefault="009F34E7" w:rsidP="00CE3D86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color w:val="00B050"/>
                <w:sz w:val="36"/>
                <w:szCs w:val="36"/>
              </w:rPr>
            </w:pPr>
          </w:p>
          <w:p w:rsidR="00923DA3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545114</wp:posOffset>
                  </wp:positionH>
                  <wp:positionV relativeFrom="paragraph">
                    <wp:posOffset>34291</wp:posOffset>
                  </wp:positionV>
                  <wp:extent cx="2500007" cy="2354094"/>
                  <wp:effectExtent l="19050" t="0" r="0" b="0"/>
                  <wp:wrapNone/>
                  <wp:docPr id="7" name="Рисунок 1" descr="091123091331-ha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091123091331-halt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 l="7983" t="12383" r="115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008" cy="235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F34E7" w:rsidRDefault="009F34E7" w:rsidP="00CE3D86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EF4314" w:rsidRPr="009F34E7" w:rsidRDefault="00AF39DD" w:rsidP="00CE3D86">
            <w:pPr>
              <w:numPr>
                <w:ilvl w:val="0"/>
                <w:numId w:val="22"/>
              </w:numPr>
              <w:tabs>
                <w:tab w:val="clear" w:pos="720"/>
                <w:tab w:val="num" w:pos="365"/>
              </w:tabs>
              <w:spacing w:before="120" w:after="120"/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9F34E7">
              <w:rPr>
                <w:rFonts w:ascii="Constantia" w:hAnsi="Constantia"/>
                <w:sz w:val="24"/>
                <w:szCs w:val="24"/>
              </w:rPr>
              <w:t>Первое, что окажет пользу, когда пробл</w:t>
            </w:r>
            <w:r w:rsidRPr="009F34E7">
              <w:rPr>
                <w:rFonts w:ascii="Constantia" w:hAnsi="Constantia"/>
                <w:sz w:val="24"/>
                <w:szCs w:val="24"/>
              </w:rPr>
              <w:t>е</w:t>
            </w:r>
            <w:r w:rsidRPr="009F34E7">
              <w:rPr>
                <w:rFonts w:ascii="Constantia" w:hAnsi="Constantia"/>
                <w:sz w:val="24"/>
                <w:szCs w:val="24"/>
              </w:rPr>
              <w:t>ма назрела, это </w:t>
            </w:r>
            <w:r w:rsidRPr="009F34E7">
              <w:rPr>
                <w:rFonts w:ascii="Constantia" w:hAnsi="Constantia"/>
                <w:b/>
                <w:bCs/>
                <w:color w:val="00B050"/>
                <w:sz w:val="24"/>
                <w:szCs w:val="24"/>
              </w:rPr>
              <w:t>спокойствие</w:t>
            </w:r>
            <w:r w:rsidRPr="009F34E7">
              <w:rPr>
                <w:rFonts w:ascii="Constantia" w:hAnsi="Constantia"/>
                <w:sz w:val="24"/>
                <w:szCs w:val="24"/>
              </w:rPr>
              <w:t>.</w:t>
            </w:r>
          </w:p>
          <w:p w:rsidR="00EF4314" w:rsidRPr="009F34E7" w:rsidRDefault="00AF39DD" w:rsidP="00CE3D86">
            <w:pPr>
              <w:numPr>
                <w:ilvl w:val="0"/>
                <w:numId w:val="22"/>
              </w:numPr>
              <w:tabs>
                <w:tab w:val="clear" w:pos="720"/>
                <w:tab w:val="num" w:pos="365"/>
              </w:tabs>
              <w:spacing w:before="120" w:after="120"/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9F34E7">
              <w:rPr>
                <w:rFonts w:ascii="Constantia" w:hAnsi="Constantia"/>
                <w:sz w:val="24"/>
                <w:szCs w:val="24"/>
              </w:rPr>
              <w:t>Второй момент — анализ ситуации </w:t>
            </w:r>
            <w:r w:rsidRPr="009F34E7">
              <w:rPr>
                <w:rFonts w:ascii="Constantia" w:hAnsi="Constantia"/>
                <w:b/>
                <w:bCs/>
                <w:color w:val="00B050"/>
                <w:sz w:val="24"/>
                <w:szCs w:val="24"/>
              </w:rPr>
              <w:t>без превратности</w:t>
            </w:r>
            <w:r w:rsidRPr="009F34E7">
              <w:rPr>
                <w:rFonts w:ascii="Constantia" w:hAnsi="Constantia"/>
                <w:sz w:val="24"/>
                <w:szCs w:val="24"/>
              </w:rPr>
              <w:t>.</w:t>
            </w:r>
          </w:p>
          <w:p w:rsidR="00EF4314" w:rsidRPr="009F34E7" w:rsidRDefault="00AF39DD" w:rsidP="00CE3D86">
            <w:pPr>
              <w:numPr>
                <w:ilvl w:val="0"/>
                <w:numId w:val="22"/>
              </w:numPr>
              <w:tabs>
                <w:tab w:val="clear" w:pos="720"/>
                <w:tab w:val="num" w:pos="365"/>
              </w:tabs>
              <w:spacing w:before="120" w:after="120"/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9F34E7">
              <w:rPr>
                <w:rFonts w:ascii="Constantia" w:hAnsi="Constantia"/>
                <w:sz w:val="24"/>
                <w:szCs w:val="24"/>
              </w:rPr>
              <w:t>Третьим важным пунктом являе</w:t>
            </w:r>
            <w:r w:rsidRPr="009F34E7">
              <w:rPr>
                <w:rFonts w:ascii="Constantia" w:hAnsi="Constantia"/>
                <w:sz w:val="24"/>
                <w:szCs w:val="24"/>
              </w:rPr>
              <w:t>т</w:t>
            </w:r>
            <w:r w:rsidRPr="009F34E7">
              <w:rPr>
                <w:rFonts w:ascii="Constantia" w:hAnsi="Constantia"/>
                <w:sz w:val="24"/>
                <w:szCs w:val="24"/>
              </w:rPr>
              <w:t>ся </w:t>
            </w:r>
            <w:r w:rsidRPr="009F34E7">
              <w:rPr>
                <w:rFonts w:ascii="Constantia" w:hAnsi="Constantia"/>
                <w:b/>
                <w:bCs/>
                <w:color w:val="00B050"/>
                <w:sz w:val="24"/>
                <w:szCs w:val="24"/>
              </w:rPr>
              <w:t>открытый диалог</w:t>
            </w:r>
            <w:r w:rsidRPr="009F34E7">
              <w:rPr>
                <w:rFonts w:ascii="Constantia" w:hAnsi="Constantia"/>
                <w:sz w:val="24"/>
                <w:szCs w:val="24"/>
              </w:rPr>
              <w:t> между конфликту</w:t>
            </w:r>
            <w:r w:rsidRPr="009F34E7">
              <w:rPr>
                <w:rFonts w:ascii="Constantia" w:hAnsi="Constantia"/>
                <w:sz w:val="24"/>
                <w:szCs w:val="24"/>
              </w:rPr>
              <w:t>ю</w:t>
            </w:r>
            <w:r w:rsidRPr="009F34E7">
              <w:rPr>
                <w:rFonts w:ascii="Constantia" w:hAnsi="Constantia"/>
                <w:sz w:val="24"/>
                <w:szCs w:val="24"/>
              </w:rPr>
              <w:t>щими сторонами, умение выслушать соб</w:t>
            </w:r>
            <w:r w:rsidRPr="009F34E7">
              <w:rPr>
                <w:rFonts w:ascii="Constantia" w:hAnsi="Constantia"/>
                <w:sz w:val="24"/>
                <w:szCs w:val="24"/>
              </w:rPr>
              <w:t>е</w:t>
            </w:r>
            <w:r w:rsidRPr="009F34E7">
              <w:rPr>
                <w:rFonts w:ascii="Constantia" w:hAnsi="Constantia"/>
                <w:sz w:val="24"/>
                <w:szCs w:val="24"/>
              </w:rPr>
              <w:t>седника, спокойно изложить свой взгляд на проблему конфликта.</w:t>
            </w:r>
          </w:p>
          <w:p w:rsidR="00EF4314" w:rsidRPr="009F34E7" w:rsidRDefault="00AF39DD" w:rsidP="00CE3D86">
            <w:pPr>
              <w:numPr>
                <w:ilvl w:val="0"/>
                <w:numId w:val="22"/>
              </w:numPr>
              <w:tabs>
                <w:tab w:val="clear" w:pos="720"/>
                <w:tab w:val="num" w:pos="365"/>
              </w:tabs>
              <w:spacing w:before="120" w:after="120"/>
              <w:ind w:left="170" w:right="170" w:firstLine="0"/>
              <w:rPr>
                <w:rFonts w:ascii="Constantia" w:hAnsi="Constantia"/>
                <w:sz w:val="24"/>
                <w:szCs w:val="24"/>
              </w:rPr>
            </w:pPr>
            <w:r w:rsidRPr="009F34E7">
              <w:rPr>
                <w:rFonts w:ascii="Constantia" w:hAnsi="Constantia"/>
                <w:sz w:val="24"/>
                <w:szCs w:val="24"/>
              </w:rPr>
              <w:t>Четвертое, что поможет прийти к нужн</w:t>
            </w:r>
            <w:r w:rsidRPr="009F34E7">
              <w:rPr>
                <w:rFonts w:ascii="Constantia" w:hAnsi="Constantia"/>
                <w:sz w:val="24"/>
                <w:szCs w:val="24"/>
              </w:rPr>
              <w:t>о</w:t>
            </w:r>
            <w:r w:rsidRPr="009F34E7">
              <w:rPr>
                <w:rFonts w:ascii="Constantia" w:hAnsi="Constantia"/>
                <w:sz w:val="24"/>
                <w:szCs w:val="24"/>
              </w:rPr>
              <w:t>му конструктивному итогу — </w:t>
            </w:r>
            <w:r w:rsidRPr="009F34E7">
              <w:rPr>
                <w:rFonts w:ascii="Constantia" w:hAnsi="Constantia"/>
                <w:b/>
                <w:bCs/>
                <w:color w:val="00B050"/>
                <w:sz w:val="24"/>
                <w:szCs w:val="24"/>
              </w:rPr>
              <w:t>выявление общей цели</w:t>
            </w:r>
            <w:r w:rsidRPr="009F34E7">
              <w:rPr>
                <w:rFonts w:ascii="Constantia" w:hAnsi="Constantia"/>
                <w:sz w:val="24"/>
                <w:szCs w:val="24"/>
              </w:rPr>
              <w:t>, способов решения проблемы, позволяющих к этой цели придти.</w:t>
            </w:r>
          </w:p>
          <w:p w:rsidR="00923DA3" w:rsidRPr="00AF39DD" w:rsidRDefault="00AF39DD" w:rsidP="00CE3D86">
            <w:pPr>
              <w:numPr>
                <w:ilvl w:val="0"/>
                <w:numId w:val="22"/>
              </w:numPr>
              <w:tabs>
                <w:tab w:val="clear" w:pos="720"/>
                <w:tab w:val="num" w:pos="365"/>
              </w:tabs>
              <w:spacing w:before="120" w:after="120"/>
              <w:ind w:left="170" w:right="170" w:firstLine="0"/>
            </w:pPr>
            <w:r w:rsidRPr="00F877F3">
              <w:rPr>
                <w:rFonts w:ascii="Constantia" w:hAnsi="Constantia"/>
                <w:sz w:val="24"/>
                <w:szCs w:val="24"/>
              </w:rPr>
              <w:t>Последним, пятым пунктом ст</w:t>
            </w:r>
            <w:r w:rsidRPr="00F877F3">
              <w:rPr>
                <w:rFonts w:ascii="Constantia" w:hAnsi="Constantia"/>
                <w:sz w:val="24"/>
                <w:szCs w:val="24"/>
              </w:rPr>
              <w:t>а</w:t>
            </w:r>
            <w:r w:rsidRPr="00F877F3">
              <w:rPr>
                <w:rFonts w:ascii="Constantia" w:hAnsi="Constantia"/>
                <w:sz w:val="24"/>
                <w:szCs w:val="24"/>
              </w:rPr>
              <w:t>нут </w:t>
            </w:r>
            <w:r w:rsidRPr="00F877F3">
              <w:rPr>
                <w:rFonts w:ascii="Constantia" w:hAnsi="Constantia"/>
                <w:b/>
                <w:bCs/>
                <w:color w:val="00B050"/>
                <w:sz w:val="24"/>
                <w:szCs w:val="24"/>
              </w:rPr>
              <w:t>выводы</w:t>
            </w:r>
            <w:r w:rsidRPr="00F877F3">
              <w:rPr>
                <w:rFonts w:ascii="Constantia" w:hAnsi="Constantia"/>
                <w:sz w:val="24"/>
                <w:szCs w:val="24"/>
              </w:rPr>
              <w:t>, которые помогут избежать ошибок общения и взаимодействия в б</w:t>
            </w:r>
            <w:r w:rsidRPr="00F877F3">
              <w:rPr>
                <w:rFonts w:ascii="Constantia" w:hAnsi="Constantia"/>
                <w:sz w:val="24"/>
                <w:szCs w:val="24"/>
              </w:rPr>
              <w:t>у</w:t>
            </w:r>
            <w:r w:rsidRPr="00F877F3">
              <w:rPr>
                <w:rFonts w:ascii="Constantia" w:hAnsi="Constantia"/>
                <w:sz w:val="24"/>
                <w:szCs w:val="24"/>
              </w:rPr>
              <w:t>дущем.</w:t>
            </w:r>
          </w:p>
          <w:p w:rsidR="00911043" w:rsidRDefault="00911043" w:rsidP="00911043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0D0">
              <w:rPr>
                <w:rFonts w:ascii="Constantia" w:hAnsi="Constantia"/>
                <w:sz w:val="24"/>
                <w:szCs w:val="24"/>
              </w:rPr>
              <w:lastRenderedPageBreak/>
              <w:t>ОГБУСО «Братский детский дом-интернат»</w:t>
            </w:r>
          </w:p>
          <w:p w:rsidR="00911043" w:rsidRDefault="00911043" w:rsidP="00911043">
            <w:pPr>
              <w:ind w:left="170" w:right="170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  <w:r w:rsidRPr="00911043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drawing>
                <wp:inline distT="0" distB="0" distL="0" distR="0">
                  <wp:extent cx="1112871" cy="992221"/>
                  <wp:effectExtent l="19050" t="0" r="0" b="0"/>
                  <wp:docPr id="10" name="Рисунок 2" descr="Презентац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зентация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26" cy="99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9DD" w:rsidRPr="00911043" w:rsidRDefault="00AF39DD" w:rsidP="00AF39DD">
            <w:pPr>
              <w:spacing w:before="120" w:after="120"/>
              <w:ind w:right="170"/>
              <w:rPr>
                <w:rFonts w:ascii="Constantia" w:hAnsi="Constantia"/>
                <w:color w:val="7030A0"/>
                <w:sz w:val="24"/>
                <w:szCs w:val="24"/>
              </w:rPr>
            </w:pPr>
          </w:p>
          <w:p w:rsidR="00AF39DD" w:rsidRPr="00831E3C" w:rsidRDefault="00831E3C" w:rsidP="00911043">
            <w:pPr>
              <w:spacing w:before="120" w:after="120"/>
              <w:ind w:right="170"/>
              <w:jc w:val="center"/>
              <w:rPr>
                <w:rFonts w:ascii="Constantia" w:eastAsia="Times New Roman" w:hAnsi="Constantia" w:cs="Times New Roman"/>
                <w:b/>
                <w:i/>
                <w:color w:val="002060"/>
                <w:sz w:val="36"/>
                <w:szCs w:val="36"/>
              </w:rPr>
            </w:pPr>
            <w:r w:rsidRPr="00831E3C">
              <w:rPr>
                <w:rFonts w:ascii="Constantia" w:eastAsia="Times New Roman" w:hAnsi="Constantia" w:cs="Times New Roman"/>
                <w:b/>
                <w:i/>
                <w:color w:val="002060"/>
                <w:sz w:val="36"/>
                <w:szCs w:val="36"/>
              </w:rPr>
              <w:t>«</w:t>
            </w:r>
            <w:r w:rsidR="00911043" w:rsidRPr="00831E3C">
              <w:rPr>
                <w:rFonts w:ascii="Constantia" w:eastAsia="Times New Roman" w:hAnsi="Constantia" w:cs="Times New Roman"/>
                <w:b/>
                <w:i/>
                <w:color w:val="002060"/>
                <w:sz w:val="36"/>
                <w:szCs w:val="36"/>
              </w:rPr>
              <w:t>Самоубийство – мольба о помощи, которую никто не услышал</w:t>
            </w:r>
            <w:r w:rsidRPr="00831E3C">
              <w:rPr>
                <w:rFonts w:ascii="Constantia" w:eastAsia="Times New Roman" w:hAnsi="Constantia" w:cs="Times New Roman"/>
                <w:b/>
                <w:i/>
                <w:color w:val="002060"/>
                <w:sz w:val="36"/>
                <w:szCs w:val="36"/>
              </w:rPr>
              <w:t>»</w:t>
            </w:r>
          </w:p>
          <w:p w:rsidR="00831E3C" w:rsidRDefault="00831E3C" w:rsidP="00831E3C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1E3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831E3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Алеев</w:t>
            </w:r>
            <w:proofErr w:type="spellEnd"/>
          </w:p>
          <w:p w:rsidR="00831E3C" w:rsidRPr="00831E3C" w:rsidRDefault="00831E3C" w:rsidP="00911043">
            <w:pPr>
              <w:spacing w:before="120" w:after="120"/>
              <w:ind w:right="170"/>
              <w:jc w:val="center"/>
              <w:rPr>
                <w:rFonts w:ascii="Constantia" w:hAnsi="Constantia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Constantia" w:hAnsi="Constantia"/>
                <w:b/>
                <w:i/>
                <w:noProof/>
                <w:color w:val="7030A0"/>
                <w:sz w:val="36"/>
                <w:szCs w:val="36"/>
                <w:lang w:eastAsia="ru-RU"/>
              </w:rPr>
              <w:drawing>
                <wp:inline distT="0" distB="0" distL="0" distR="0">
                  <wp:extent cx="2393410" cy="3590117"/>
                  <wp:effectExtent l="19050" t="0" r="6890" b="0"/>
                  <wp:docPr id="11" name="Рисунок 10" descr="x_c0237d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c0237dc7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40" cy="359346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1E3C" w:rsidRDefault="00831E3C" w:rsidP="00AF39DD">
            <w:pPr>
              <w:spacing w:before="120" w:after="120"/>
              <w:ind w:right="170"/>
              <w:rPr>
                <w:rFonts w:ascii="Constantia" w:hAnsi="Constantia"/>
                <w:sz w:val="24"/>
                <w:szCs w:val="24"/>
              </w:rPr>
            </w:pPr>
          </w:p>
          <w:p w:rsidR="00AF39DD" w:rsidRDefault="00831E3C" w:rsidP="00831E3C">
            <w:pPr>
              <w:ind w:left="170" w:right="17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291487">
              <w:rPr>
                <w:rFonts w:ascii="Constantia" w:hAnsi="Constantia"/>
                <w:sz w:val="24"/>
                <w:szCs w:val="24"/>
              </w:rPr>
              <w:t>Братск, 2015</w:t>
            </w:r>
          </w:p>
          <w:p w:rsidR="00B217C5" w:rsidRDefault="00B217C5" w:rsidP="00831E3C">
            <w:pPr>
              <w:ind w:left="170" w:right="170"/>
              <w:jc w:val="center"/>
            </w:pPr>
          </w:p>
          <w:p w:rsidR="00BB1814" w:rsidRPr="00BB1814" w:rsidRDefault="00BB1814" w:rsidP="00BB1814">
            <w:pPr>
              <w:rPr>
                <w:lang w:eastAsia="ru-RU"/>
              </w:rPr>
            </w:pPr>
          </w:p>
          <w:p w:rsidR="00E00655" w:rsidRDefault="00E00655" w:rsidP="00183E96">
            <w:pPr>
              <w:pStyle w:val="3"/>
              <w:shd w:val="clear" w:color="auto" w:fill="66FF66"/>
              <w:spacing w:after="0"/>
              <w:ind w:left="170" w:right="170" w:firstLine="284"/>
              <w:contextualSpacing/>
              <w:jc w:val="both"/>
              <w:outlineLvl w:val="2"/>
              <w:rPr>
                <w:rFonts w:ascii="Constantia" w:hAnsi="Constantia" w:cs="Times New Roman"/>
                <w:szCs w:val="24"/>
              </w:rPr>
            </w:pPr>
            <w:r w:rsidRPr="009E6468">
              <w:rPr>
                <w:rFonts w:ascii="Constantia" w:hAnsi="Constantia" w:cs="Times New Roman"/>
                <w:szCs w:val="24"/>
              </w:rPr>
              <w:t>3. Коммуникативные индикаторы:</w:t>
            </w:r>
          </w:p>
          <w:p w:rsidR="00E00655" w:rsidRPr="00BB1814" w:rsidRDefault="00E00655" w:rsidP="00E00655">
            <w:pPr>
              <w:rPr>
                <w:lang w:eastAsia="ru-RU"/>
              </w:rPr>
            </w:pPr>
          </w:p>
          <w:tbl>
            <w:tblPr>
              <w:tblStyle w:val="a4"/>
              <w:tblW w:w="4961" w:type="dxa"/>
              <w:tblInd w:w="2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93"/>
              <w:gridCol w:w="2268"/>
            </w:tblGrid>
            <w:tr w:rsidR="00E00655" w:rsidTr="00577671">
              <w:tc>
                <w:tcPr>
                  <w:tcW w:w="2693" w:type="dxa"/>
                </w:tcPr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5"/>
                    </w:numPr>
                    <w:shd w:val="clear" w:color="auto" w:fill="FFFFFF"/>
                    <w:tabs>
                      <w:tab w:val="left" w:pos="223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прямые или косвенные сообщения о суицидальных намерениях (</w:t>
                  </w:r>
                  <w:r w:rsidRPr="00BB1814">
                    <w:rPr>
                      <w:rFonts w:ascii="Constantia" w:eastAsia="Times New Roman" w:hAnsi="Constantia" w:cs="Times New Roman"/>
                      <w:i/>
                      <w:sz w:val="24"/>
                      <w:szCs w:val="24"/>
                    </w:rPr>
                    <w:t>прямое сообщ</w:t>
                  </w:r>
                  <w:r w:rsidRPr="00BB1814">
                    <w:rPr>
                      <w:rFonts w:ascii="Constantia" w:eastAsia="Times New Roman" w:hAnsi="Constantia" w:cs="Times New Roman"/>
                      <w:i/>
                      <w:sz w:val="24"/>
                      <w:szCs w:val="24"/>
                    </w:rPr>
                    <w:t>е</w:t>
                  </w:r>
                  <w:r w:rsidRPr="00BB1814">
                    <w:rPr>
                      <w:rFonts w:ascii="Constantia" w:eastAsia="Times New Roman" w:hAnsi="Constantia" w:cs="Times New Roman"/>
                      <w:i/>
                      <w:sz w:val="24"/>
                      <w:szCs w:val="24"/>
                    </w:rPr>
                    <w:t>ние: «Хочу умереть». Косвенное: «Скоро все это закончится»);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5"/>
                    </w:numPr>
                    <w:shd w:val="clear" w:color="auto" w:fill="FFFFFF"/>
                    <w:tabs>
                      <w:tab w:val="left" w:pos="223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шутки, о желании умереть, о бессмысленности жизни;</w:t>
                  </w:r>
                </w:p>
                <w:p w:rsidR="00E00655" w:rsidRDefault="00E00655" w:rsidP="00577671">
                  <w:pPr>
                    <w:pStyle w:val="a8"/>
                    <w:ind w:left="0" w:right="170"/>
                    <w:jc w:val="both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6"/>
                    </w:numPr>
                    <w:shd w:val="clear" w:color="auto" w:fill="FFFFFF"/>
                    <w:tabs>
                      <w:tab w:val="left" w:pos="317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уверения в беспомощности и зависимости от других;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6"/>
                    </w:numPr>
                    <w:shd w:val="clear" w:color="auto" w:fill="FFFFFF"/>
                    <w:tabs>
                      <w:tab w:val="left" w:pos="317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прощание;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6"/>
                    </w:numPr>
                    <w:shd w:val="clear" w:color="auto" w:fill="FFFFFF"/>
                    <w:tabs>
                      <w:tab w:val="left" w:pos="317"/>
                    </w:tabs>
                    <w:ind w:left="0" w:firstLine="0"/>
                    <w:rPr>
                      <w:rFonts w:ascii="Constantia" w:eastAsia="Times New Roman" w:hAnsi="Constantia" w:cs="Times New Roman"/>
                      <w:color w:val="000000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нелюдимость, избегание контактов с </w:t>
                  </w:r>
                  <w:r w:rsidRPr="009E6468">
                    <w:rPr>
                      <w:rFonts w:ascii="Constantia" w:eastAsia="Times New Roman" w:hAnsi="Constantia" w:cs="Times New Roman"/>
                      <w:color w:val="000000"/>
                      <w:sz w:val="24"/>
                      <w:szCs w:val="24"/>
                    </w:rPr>
                    <w:t>окружающими;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6"/>
                    </w:numPr>
                    <w:shd w:val="clear" w:color="auto" w:fill="FFFFFF"/>
                    <w:tabs>
                      <w:tab w:val="left" w:pos="317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сообщение о конкретном плане суицида;</w:t>
                  </w:r>
                </w:p>
                <w:p w:rsidR="00E00655" w:rsidRDefault="00E00655" w:rsidP="00577671">
                  <w:pPr>
                    <w:pStyle w:val="a8"/>
                    <w:numPr>
                      <w:ilvl w:val="0"/>
                      <w:numId w:val="36"/>
                    </w:numPr>
                    <w:shd w:val="clear" w:color="auto" w:fill="FFFFFF"/>
                    <w:tabs>
                      <w:tab w:val="left" w:pos="317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самообвинения</w:t>
                  </w:r>
                </w:p>
              </w:tc>
            </w:tr>
          </w:tbl>
          <w:p w:rsidR="00E00655" w:rsidRDefault="00E00655" w:rsidP="00E00655">
            <w:pPr>
              <w:pStyle w:val="3"/>
              <w:spacing w:after="0"/>
              <w:ind w:left="170" w:right="170" w:firstLine="284"/>
              <w:contextualSpacing/>
              <w:jc w:val="both"/>
              <w:outlineLvl w:val="2"/>
              <w:rPr>
                <w:rFonts w:ascii="Constantia" w:hAnsi="Constantia" w:cs="Times New Roman"/>
                <w:szCs w:val="24"/>
              </w:rPr>
            </w:pPr>
            <w:bookmarkStart w:id="2" w:name="_Toc139550389"/>
          </w:p>
          <w:p w:rsidR="00E00655" w:rsidRDefault="00E00655" w:rsidP="00183E96">
            <w:pPr>
              <w:pStyle w:val="3"/>
              <w:shd w:val="clear" w:color="auto" w:fill="66FF66"/>
              <w:spacing w:after="0"/>
              <w:ind w:left="170" w:right="170" w:firstLine="284"/>
              <w:contextualSpacing/>
              <w:jc w:val="both"/>
              <w:outlineLvl w:val="2"/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>4</w:t>
            </w:r>
            <w:r w:rsidRPr="009E6468">
              <w:rPr>
                <w:rFonts w:ascii="Constantia" w:hAnsi="Constantia" w:cs="Times New Roman"/>
                <w:szCs w:val="24"/>
              </w:rPr>
              <w:t>. Эмоциональные индикаторы</w:t>
            </w:r>
            <w:bookmarkEnd w:id="2"/>
            <w:r w:rsidRPr="009E6468">
              <w:rPr>
                <w:rFonts w:ascii="Constantia" w:hAnsi="Constantia" w:cs="Times New Roman"/>
                <w:szCs w:val="24"/>
              </w:rPr>
              <w:t>:</w:t>
            </w:r>
          </w:p>
          <w:p w:rsidR="00E00655" w:rsidRDefault="00E00655" w:rsidP="00E00655">
            <w:pPr>
              <w:rPr>
                <w:lang w:eastAsia="ru-RU"/>
              </w:rPr>
            </w:pPr>
          </w:p>
          <w:tbl>
            <w:tblPr>
              <w:tblStyle w:val="a4"/>
              <w:tblW w:w="4820" w:type="dxa"/>
              <w:tblInd w:w="2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01"/>
              <w:gridCol w:w="2219"/>
            </w:tblGrid>
            <w:tr w:rsidR="00E00655" w:rsidTr="00577671">
              <w:tc>
                <w:tcPr>
                  <w:tcW w:w="2601" w:type="dxa"/>
                </w:tcPr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52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безразличи</w:t>
                  </w:r>
                  <w:r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е к своей судьбе, подавленность</w:t>
                  </w: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;</w:t>
                  </w:r>
                </w:p>
                <w:p w:rsidR="00E00655" w:rsidRPr="00BB1814" w:rsidRDefault="00E00655" w:rsidP="00577671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52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переживание горя, отчаяния;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52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несвойственная агрессия или ненависть к себе, гнев, враждебность;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52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вина или ощущение неудачи, поражения;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52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чрезмерные опасения или страхи;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52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 xml:space="preserve">рассеянность или </w:t>
                  </w:r>
                  <w:r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растерянность;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52"/>
                    </w:tabs>
                    <w:ind w:left="0" w:firstLine="0"/>
                    <w:rPr>
                      <w:rFonts w:ascii="Constantia" w:eastAsia="Times New Roman" w:hAnsi="Constantia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Constantia" w:eastAsia="Times New Roman" w:hAnsi="Constantia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ожидание </w:t>
                  </w:r>
                  <w:r w:rsidRPr="009E6468">
                    <w:rPr>
                      <w:rFonts w:ascii="Constantia" w:eastAsia="Times New Roman" w:hAnsi="Constantia" w:cs="Times New Roman"/>
                      <w:color w:val="000000"/>
                      <w:spacing w:val="1"/>
                      <w:sz w:val="24"/>
                      <w:szCs w:val="24"/>
                    </w:rPr>
                    <w:t>беды;</w:t>
                  </w:r>
                </w:p>
                <w:p w:rsidR="00E00655" w:rsidRDefault="00E00655" w:rsidP="0057767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219" w:type="dxa"/>
                </w:tcPr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226"/>
                    </w:tabs>
                    <w:ind w:left="0" w:firstLine="0"/>
                    <w:rPr>
                      <w:rFonts w:ascii="Constantia" w:eastAsia="Times New Roman" w:hAnsi="Constantia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color w:val="000000"/>
                      <w:spacing w:val="2"/>
                      <w:sz w:val="24"/>
                      <w:szCs w:val="24"/>
                    </w:rPr>
                    <w:t>уныние, у</w:t>
                  </w:r>
                  <w:r w:rsidRPr="009E6468">
                    <w:rPr>
                      <w:rFonts w:ascii="Constantia" w:eastAsia="Times New Roman" w:hAnsi="Constantia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гнетенность, </w:t>
                  </w:r>
                  <w:r w:rsidRPr="009E6468">
                    <w:rPr>
                      <w:rFonts w:ascii="Constantia" w:eastAsia="Times New Roman" w:hAnsi="Constantia" w:cs="Times New Roman"/>
                      <w:color w:val="000000"/>
                      <w:spacing w:val="1"/>
                      <w:sz w:val="24"/>
                      <w:szCs w:val="24"/>
                    </w:rPr>
                    <w:t xml:space="preserve">угрюмость; 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226"/>
                    </w:tabs>
                    <w:ind w:left="0" w:firstLine="0"/>
                    <w:rPr>
                      <w:rFonts w:ascii="Constantia" w:eastAsia="Times New Roman" w:hAnsi="Constantia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color w:val="000000"/>
                      <w:spacing w:val="1"/>
                      <w:sz w:val="24"/>
                      <w:szCs w:val="24"/>
                    </w:rPr>
                    <w:t>раздражительность;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226"/>
                    </w:tabs>
                    <w:ind w:left="0" w:firstLine="0"/>
                    <w:rPr>
                      <w:rFonts w:ascii="Constantia" w:eastAsia="Times New Roman" w:hAnsi="Constantia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чувство ненависти к благополучию </w:t>
                  </w:r>
                  <w:r w:rsidRPr="009E6468">
                    <w:rPr>
                      <w:rFonts w:ascii="Constantia" w:eastAsia="Times New Roman" w:hAnsi="Constantia" w:cs="Times New Roman"/>
                      <w:color w:val="000000"/>
                      <w:spacing w:val="-2"/>
                      <w:sz w:val="24"/>
                      <w:szCs w:val="24"/>
                    </w:rPr>
                    <w:t>окружающих;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226"/>
                    </w:tabs>
                    <w:ind w:left="0" w:firstLine="0"/>
                    <w:rPr>
                      <w:rFonts w:ascii="Constantia" w:eastAsia="Times New Roman" w:hAnsi="Constantia" w:cs="Times New Roman"/>
                      <w:color w:val="000000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color w:val="000000"/>
                      <w:sz w:val="24"/>
                      <w:szCs w:val="24"/>
                    </w:rPr>
                    <w:t>безразличное отношение к себе, окружающим;</w:t>
                  </w:r>
                </w:p>
                <w:p w:rsidR="00E00655" w:rsidRPr="009E6468" w:rsidRDefault="00E00655" w:rsidP="00577671">
                  <w:pPr>
                    <w:pStyle w:val="a8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226"/>
                    </w:tabs>
                    <w:ind w:left="0" w:firstLine="0"/>
                    <w:rPr>
                      <w:rFonts w:ascii="Constantia" w:eastAsia="Times New Roman" w:hAnsi="Constantia" w:cs="Times New Roman"/>
                      <w:color w:val="000000"/>
                      <w:sz w:val="24"/>
                      <w:szCs w:val="24"/>
                    </w:rPr>
                  </w:pPr>
                  <w:r w:rsidRPr="009E6468">
                    <w:rPr>
                      <w:rFonts w:ascii="Constantia" w:eastAsia="Times New Roman" w:hAnsi="Constantia" w:cs="Times New Roman"/>
                      <w:color w:val="000000"/>
                      <w:sz w:val="24"/>
                      <w:szCs w:val="24"/>
                    </w:rPr>
                    <w:t>тоска как постоянный фон настроения;</w:t>
                  </w:r>
                </w:p>
                <w:p w:rsidR="00E00655" w:rsidRPr="00925C29" w:rsidRDefault="00E00655" w:rsidP="00577671">
                  <w:pPr>
                    <w:pStyle w:val="a8"/>
                    <w:numPr>
                      <w:ilvl w:val="0"/>
                      <w:numId w:val="38"/>
                    </w:numPr>
                    <w:tabs>
                      <w:tab w:val="left" w:pos="226"/>
                    </w:tabs>
                    <w:ind w:left="0" w:firstLine="0"/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</w:pPr>
                  <w:r>
                    <w:rPr>
                      <w:rFonts w:ascii="Constantia" w:eastAsia="Times New Roman" w:hAnsi="Constantia" w:cs="Times New Roman"/>
                      <w:color w:val="000000"/>
                      <w:sz w:val="24"/>
                      <w:szCs w:val="24"/>
                    </w:rPr>
                    <w:t>поиск</w:t>
                  </w:r>
                  <w:r w:rsidRPr="009E6468">
                    <w:rPr>
                      <w:rFonts w:ascii="Constantia" w:eastAsia="Times New Roman" w:hAnsi="Constantia" w:cs="Times New Roman"/>
                      <w:color w:val="000000"/>
                      <w:sz w:val="24"/>
                      <w:szCs w:val="24"/>
                    </w:rPr>
                    <w:t xml:space="preserve"> сочувствия</w:t>
                  </w:r>
                  <w:r>
                    <w:rPr>
                      <w:rFonts w:ascii="Constantia" w:eastAsia="Times New Roman" w:hAnsi="Constantia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217C5" w:rsidRDefault="00B217C5" w:rsidP="00831E3C">
            <w:pPr>
              <w:ind w:left="170" w:right="170"/>
              <w:jc w:val="center"/>
            </w:pPr>
          </w:p>
        </w:tc>
      </w:tr>
    </w:tbl>
    <w:p w:rsidR="00923DA3" w:rsidRDefault="00923DA3" w:rsidP="00410D1A"/>
    <w:sectPr w:rsidR="00923DA3" w:rsidSect="009560D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5F"/>
    <w:multiLevelType w:val="multilevel"/>
    <w:tmpl w:val="3BC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536AC"/>
    <w:multiLevelType w:val="hybridMultilevel"/>
    <w:tmpl w:val="B8308A0C"/>
    <w:lvl w:ilvl="0" w:tplc="6F94E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50BF"/>
    <w:multiLevelType w:val="hybridMultilevel"/>
    <w:tmpl w:val="E612C0F8"/>
    <w:lvl w:ilvl="0" w:tplc="83A6FA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4D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880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434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243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254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296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295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02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B52AC"/>
    <w:multiLevelType w:val="hybridMultilevel"/>
    <w:tmpl w:val="A6EC2058"/>
    <w:lvl w:ilvl="0" w:tplc="142880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0D3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C2B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AB2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2BF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80D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8C2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A6A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C2C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F6B8C"/>
    <w:multiLevelType w:val="hybridMultilevel"/>
    <w:tmpl w:val="424E0B7C"/>
    <w:lvl w:ilvl="0" w:tplc="6E40F4FC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6646E"/>
    <w:multiLevelType w:val="hybridMultilevel"/>
    <w:tmpl w:val="44DE49C8"/>
    <w:lvl w:ilvl="0" w:tplc="6E40F4FC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816FE"/>
    <w:multiLevelType w:val="hybridMultilevel"/>
    <w:tmpl w:val="654C8C00"/>
    <w:lvl w:ilvl="0" w:tplc="6E40F4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914A3E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450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27B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407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C73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12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68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450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0663E"/>
    <w:multiLevelType w:val="hybridMultilevel"/>
    <w:tmpl w:val="EF38FD0A"/>
    <w:lvl w:ilvl="0" w:tplc="04CEA7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C5444D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880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434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243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254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296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295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C02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5438D"/>
    <w:multiLevelType w:val="hybridMultilevel"/>
    <w:tmpl w:val="6FB62930"/>
    <w:lvl w:ilvl="0" w:tplc="7B6451BE">
      <w:start w:val="1"/>
      <w:numFmt w:val="bullet"/>
      <w:suff w:val="space"/>
      <w:lvlText w:val=""/>
      <w:lvlJc w:val="left"/>
      <w:pPr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618D3"/>
    <w:multiLevelType w:val="multilevel"/>
    <w:tmpl w:val="FE1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6208E"/>
    <w:multiLevelType w:val="hybridMultilevel"/>
    <w:tmpl w:val="263416A2"/>
    <w:lvl w:ilvl="0" w:tplc="88D6ED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09F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E6A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A1C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C8E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2A0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E73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C21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E4B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152AD"/>
    <w:multiLevelType w:val="multilevel"/>
    <w:tmpl w:val="DB34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0318E7"/>
    <w:multiLevelType w:val="hybridMultilevel"/>
    <w:tmpl w:val="04C68886"/>
    <w:lvl w:ilvl="0" w:tplc="7B6451BE">
      <w:start w:val="1"/>
      <w:numFmt w:val="bullet"/>
      <w:suff w:val="space"/>
      <w:lvlText w:val=""/>
      <w:lvlJc w:val="left"/>
      <w:pPr>
        <w:ind w:left="1418" w:hanging="284"/>
      </w:pPr>
      <w:rPr>
        <w:rFonts w:ascii="Symbol" w:hAnsi="Symbol" w:hint="default"/>
      </w:rPr>
    </w:lvl>
    <w:lvl w:ilvl="1" w:tplc="8B6E9B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41D4F"/>
    <w:multiLevelType w:val="hybridMultilevel"/>
    <w:tmpl w:val="12A0C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DD1180"/>
    <w:multiLevelType w:val="hybridMultilevel"/>
    <w:tmpl w:val="0CB262FA"/>
    <w:lvl w:ilvl="0" w:tplc="6E40F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A2DAA"/>
    <w:multiLevelType w:val="hybridMultilevel"/>
    <w:tmpl w:val="14C076B6"/>
    <w:lvl w:ilvl="0" w:tplc="05FE37AA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0B96011"/>
    <w:multiLevelType w:val="multilevel"/>
    <w:tmpl w:val="6AC8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F3CDC"/>
    <w:multiLevelType w:val="hybridMultilevel"/>
    <w:tmpl w:val="1C8ED5A8"/>
    <w:lvl w:ilvl="0" w:tplc="6E40F4FC">
      <w:start w:val="1"/>
      <w:numFmt w:val="bullet"/>
      <w:lvlText w:val=""/>
      <w:lvlJc w:val="left"/>
      <w:pPr>
        <w:ind w:left="0" w:firstLine="1134"/>
      </w:pPr>
      <w:rPr>
        <w:rFonts w:ascii="Wingdings" w:hAnsi="Wingdings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B23C11"/>
    <w:multiLevelType w:val="hybridMultilevel"/>
    <w:tmpl w:val="4E5EEFA2"/>
    <w:lvl w:ilvl="0" w:tplc="6E40F4FC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DAC3D5E"/>
    <w:multiLevelType w:val="hybridMultilevel"/>
    <w:tmpl w:val="DACA1CD2"/>
    <w:lvl w:ilvl="0" w:tplc="4EA2040E">
      <w:start w:val="1"/>
      <w:numFmt w:val="bullet"/>
      <w:suff w:val="space"/>
      <w:lvlText w:val=""/>
      <w:lvlJc w:val="left"/>
      <w:pPr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F04F17"/>
    <w:multiLevelType w:val="hybridMultilevel"/>
    <w:tmpl w:val="D9623CAA"/>
    <w:lvl w:ilvl="0" w:tplc="7B6451BE">
      <w:start w:val="1"/>
      <w:numFmt w:val="bullet"/>
      <w:suff w:val="space"/>
      <w:lvlText w:val=""/>
      <w:lvlJc w:val="left"/>
      <w:pPr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82360"/>
    <w:multiLevelType w:val="hybridMultilevel"/>
    <w:tmpl w:val="A3988F8C"/>
    <w:lvl w:ilvl="0" w:tplc="525053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02E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6A5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8A0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A44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69B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2BA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600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AC1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21B38"/>
    <w:multiLevelType w:val="hybridMultilevel"/>
    <w:tmpl w:val="8072181A"/>
    <w:lvl w:ilvl="0" w:tplc="05FE37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B202E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6A5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8A0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A44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69B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2BA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600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AC1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6C6659"/>
    <w:multiLevelType w:val="hybridMultilevel"/>
    <w:tmpl w:val="5610F746"/>
    <w:lvl w:ilvl="0" w:tplc="6C2A10F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214627"/>
    <w:multiLevelType w:val="hybridMultilevel"/>
    <w:tmpl w:val="9A9CF3E8"/>
    <w:lvl w:ilvl="0" w:tplc="BDD04D04">
      <w:start w:val="1"/>
      <w:numFmt w:val="decimal"/>
      <w:lvlText w:val="%1)"/>
      <w:lvlJc w:val="left"/>
      <w:pPr>
        <w:ind w:left="1174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4E9B579F"/>
    <w:multiLevelType w:val="hybridMultilevel"/>
    <w:tmpl w:val="7F80F58A"/>
    <w:lvl w:ilvl="0" w:tplc="6E40F4FC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874B8"/>
    <w:multiLevelType w:val="multilevel"/>
    <w:tmpl w:val="F9A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BB1426"/>
    <w:multiLevelType w:val="hybridMultilevel"/>
    <w:tmpl w:val="4998B640"/>
    <w:lvl w:ilvl="0" w:tplc="6E40F4FC">
      <w:start w:val="1"/>
      <w:numFmt w:val="bullet"/>
      <w:lvlText w:val=""/>
      <w:lvlJc w:val="left"/>
      <w:pPr>
        <w:ind w:left="1134" w:firstLine="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6E4258"/>
    <w:multiLevelType w:val="multilevel"/>
    <w:tmpl w:val="A720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F4FEF"/>
    <w:multiLevelType w:val="hybridMultilevel"/>
    <w:tmpl w:val="3A30C06E"/>
    <w:lvl w:ilvl="0" w:tplc="B2F00EA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6343A3"/>
    <w:multiLevelType w:val="multilevel"/>
    <w:tmpl w:val="26F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4D4E96"/>
    <w:multiLevelType w:val="hybridMultilevel"/>
    <w:tmpl w:val="41B4ED8E"/>
    <w:lvl w:ilvl="0" w:tplc="6E40F4FC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379E4"/>
    <w:multiLevelType w:val="hybridMultilevel"/>
    <w:tmpl w:val="DAAA29E8"/>
    <w:lvl w:ilvl="0" w:tplc="2EEEA5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ACC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083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ADA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8E5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C5B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AF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73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ACC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7A1195"/>
    <w:multiLevelType w:val="multilevel"/>
    <w:tmpl w:val="7B4C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C1FEC"/>
    <w:multiLevelType w:val="hybridMultilevel"/>
    <w:tmpl w:val="944004B4"/>
    <w:lvl w:ilvl="0" w:tplc="D4847A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A3E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450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27B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407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C73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12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68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450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458F7"/>
    <w:multiLevelType w:val="hybridMultilevel"/>
    <w:tmpl w:val="EB723A4E"/>
    <w:lvl w:ilvl="0" w:tplc="CC9043A8">
      <w:start w:val="1"/>
      <w:numFmt w:val="bullet"/>
      <w:suff w:val="space"/>
      <w:lvlText w:val="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B6BE3"/>
    <w:multiLevelType w:val="multilevel"/>
    <w:tmpl w:val="432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515653"/>
    <w:multiLevelType w:val="multilevel"/>
    <w:tmpl w:val="40E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C532D1"/>
    <w:multiLevelType w:val="multilevel"/>
    <w:tmpl w:val="7A46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1"/>
  </w:num>
  <w:num w:numId="3">
    <w:abstractNumId w:val="30"/>
  </w:num>
  <w:num w:numId="4">
    <w:abstractNumId w:val="28"/>
  </w:num>
  <w:num w:numId="5">
    <w:abstractNumId w:val="38"/>
  </w:num>
  <w:num w:numId="6">
    <w:abstractNumId w:val="26"/>
  </w:num>
  <w:num w:numId="7">
    <w:abstractNumId w:val="9"/>
  </w:num>
  <w:num w:numId="8">
    <w:abstractNumId w:val="16"/>
  </w:num>
  <w:num w:numId="9">
    <w:abstractNumId w:val="36"/>
  </w:num>
  <w:num w:numId="10">
    <w:abstractNumId w:val="0"/>
  </w:num>
  <w:num w:numId="11">
    <w:abstractNumId w:val="33"/>
  </w:num>
  <w:num w:numId="12">
    <w:abstractNumId w:val="13"/>
  </w:num>
  <w:num w:numId="13">
    <w:abstractNumId w:val="32"/>
  </w:num>
  <w:num w:numId="14">
    <w:abstractNumId w:val="3"/>
  </w:num>
  <w:num w:numId="15">
    <w:abstractNumId w:val="21"/>
  </w:num>
  <w:num w:numId="16">
    <w:abstractNumId w:val="22"/>
  </w:num>
  <w:num w:numId="17">
    <w:abstractNumId w:val="2"/>
  </w:num>
  <w:num w:numId="18">
    <w:abstractNumId w:val="7"/>
  </w:num>
  <w:num w:numId="19">
    <w:abstractNumId w:val="10"/>
  </w:num>
  <w:num w:numId="20">
    <w:abstractNumId w:val="1"/>
  </w:num>
  <w:num w:numId="21">
    <w:abstractNumId w:val="34"/>
  </w:num>
  <w:num w:numId="22">
    <w:abstractNumId w:val="6"/>
  </w:num>
  <w:num w:numId="23">
    <w:abstractNumId w:val="29"/>
  </w:num>
  <w:num w:numId="24">
    <w:abstractNumId w:val="24"/>
  </w:num>
  <w:num w:numId="25">
    <w:abstractNumId w:val="15"/>
  </w:num>
  <w:num w:numId="26">
    <w:abstractNumId w:val="23"/>
  </w:num>
  <w:num w:numId="27">
    <w:abstractNumId w:val="35"/>
  </w:num>
  <w:num w:numId="28">
    <w:abstractNumId w:val="19"/>
  </w:num>
  <w:num w:numId="29">
    <w:abstractNumId w:val="12"/>
  </w:num>
  <w:num w:numId="30">
    <w:abstractNumId w:val="8"/>
  </w:num>
  <w:num w:numId="31">
    <w:abstractNumId w:val="20"/>
  </w:num>
  <w:num w:numId="32">
    <w:abstractNumId w:val="17"/>
  </w:num>
  <w:num w:numId="33">
    <w:abstractNumId w:val="27"/>
  </w:num>
  <w:num w:numId="34">
    <w:abstractNumId w:val="14"/>
  </w:num>
  <w:num w:numId="35">
    <w:abstractNumId w:val="25"/>
  </w:num>
  <w:num w:numId="36">
    <w:abstractNumId w:val="31"/>
  </w:num>
  <w:num w:numId="37">
    <w:abstractNumId w:val="5"/>
  </w:num>
  <w:num w:numId="38">
    <w:abstractNumId w:val="4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9560D0"/>
    <w:rsid w:val="000A40D0"/>
    <w:rsid w:val="000F4F2D"/>
    <w:rsid w:val="001322F5"/>
    <w:rsid w:val="0014038F"/>
    <w:rsid w:val="00170370"/>
    <w:rsid w:val="00183E96"/>
    <w:rsid w:val="001B7766"/>
    <w:rsid w:val="001E6B53"/>
    <w:rsid w:val="00291487"/>
    <w:rsid w:val="003322FC"/>
    <w:rsid w:val="003D4DFF"/>
    <w:rsid w:val="003D75A1"/>
    <w:rsid w:val="003F6E6D"/>
    <w:rsid w:val="00410D1A"/>
    <w:rsid w:val="00540DD7"/>
    <w:rsid w:val="006665D5"/>
    <w:rsid w:val="006824C6"/>
    <w:rsid w:val="006F62F9"/>
    <w:rsid w:val="007113BA"/>
    <w:rsid w:val="00797EC0"/>
    <w:rsid w:val="00831E3C"/>
    <w:rsid w:val="00911043"/>
    <w:rsid w:val="00923DA3"/>
    <w:rsid w:val="00925C29"/>
    <w:rsid w:val="009560D0"/>
    <w:rsid w:val="009E6468"/>
    <w:rsid w:val="009F34E7"/>
    <w:rsid w:val="00A41288"/>
    <w:rsid w:val="00AF39DD"/>
    <w:rsid w:val="00B217C5"/>
    <w:rsid w:val="00B56170"/>
    <w:rsid w:val="00B63FD5"/>
    <w:rsid w:val="00BA2694"/>
    <w:rsid w:val="00BB1814"/>
    <w:rsid w:val="00C432F4"/>
    <w:rsid w:val="00CC146A"/>
    <w:rsid w:val="00CE3D86"/>
    <w:rsid w:val="00CE6053"/>
    <w:rsid w:val="00D0200D"/>
    <w:rsid w:val="00D0422E"/>
    <w:rsid w:val="00E00655"/>
    <w:rsid w:val="00E041F1"/>
    <w:rsid w:val="00EF4314"/>
    <w:rsid w:val="00F14C28"/>
    <w:rsid w:val="00F1673E"/>
    <w:rsid w:val="00F8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70"/>
  </w:style>
  <w:style w:type="paragraph" w:styleId="2">
    <w:name w:val="heading 2"/>
    <w:basedOn w:val="a"/>
    <w:link w:val="20"/>
    <w:uiPriority w:val="9"/>
    <w:qFormat/>
    <w:rsid w:val="00170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E6468"/>
    <w:pPr>
      <w:keepNext/>
      <w:widowControl w:val="0"/>
      <w:autoSpaceDE w:val="0"/>
      <w:autoSpaceDN w:val="0"/>
      <w:adjustRightInd w:val="0"/>
      <w:spacing w:after="60" w:line="240" w:lineRule="auto"/>
      <w:ind w:firstLine="567"/>
      <w:outlineLvl w:val="2"/>
    </w:pPr>
    <w:rPr>
      <w:rFonts w:ascii="Arial" w:eastAsia="Times New Roman" w:hAnsi="Arial" w:cs="Arial"/>
      <w:b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70370"/>
    <w:rPr>
      <w:b/>
      <w:bCs/>
    </w:rPr>
  </w:style>
  <w:style w:type="table" w:styleId="a4">
    <w:name w:val="Table Grid"/>
    <w:basedOn w:val="a1"/>
    <w:uiPriority w:val="59"/>
    <w:rsid w:val="0095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2694"/>
    <w:rPr>
      <w:color w:val="FFFFFF" w:themeColor="hyperlink"/>
      <w:u w:val="single"/>
    </w:rPr>
  </w:style>
  <w:style w:type="paragraph" w:styleId="a8">
    <w:name w:val="List Paragraph"/>
    <w:basedOn w:val="a"/>
    <w:uiPriority w:val="34"/>
    <w:qFormat/>
    <w:rsid w:val="00BA269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E6468"/>
    <w:rPr>
      <w:rFonts w:ascii="Arial" w:eastAsia="Times New Roman" w:hAnsi="Arial" w:cs="Arial"/>
      <w:b/>
      <w:bCs/>
      <w:i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0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6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7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14</cp:revision>
  <dcterms:created xsi:type="dcterms:W3CDTF">2015-04-03T05:28:00Z</dcterms:created>
  <dcterms:modified xsi:type="dcterms:W3CDTF">2015-04-08T07:35:00Z</dcterms:modified>
</cp:coreProperties>
</file>