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05" w:rsidRPr="00722E05" w:rsidRDefault="00722E05" w:rsidP="00722E05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детский сад «Светлячок»</w:t>
      </w:r>
    </w:p>
    <w:p w:rsidR="00722E05" w:rsidRDefault="00722E05" w:rsidP="00722E05">
      <w:pPr>
        <w:pStyle w:val="a5"/>
        <w:jc w:val="center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</w:p>
    <w:p w:rsidR="00722E05" w:rsidRDefault="00722E05" w:rsidP="00722E05">
      <w:pPr>
        <w:pStyle w:val="a5"/>
        <w:jc w:val="center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</w:p>
    <w:p w:rsidR="00722E05" w:rsidRDefault="00722E05" w:rsidP="00722E05">
      <w:pPr>
        <w:pStyle w:val="a5"/>
        <w:jc w:val="center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</w:p>
    <w:p w:rsidR="00722E05" w:rsidRDefault="00722E05" w:rsidP="00722E05">
      <w:pPr>
        <w:pStyle w:val="a5"/>
        <w:jc w:val="center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</w:p>
    <w:p w:rsidR="00722E05" w:rsidRDefault="00722E05" w:rsidP="00722E05">
      <w:pPr>
        <w:pStyle w:val="a5"/>
        <w:jc w:val="center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</w:p>
    <w:p w:rsidR="00722E05" w:rsidRDefault="00722E05" w:rsidP="00722E05">
      <w:pPr>
        <w:pStyle w:val="a5"/>
        <w:jc w:val="center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</w:p>
    <w:p w:rsidR="00722E05" w:rsidRDefault="00722E05" w:rsidP="00722E05">
      <w:pPr>
        <w:pStyle w:val="a5"/>
        <w:jc w:val="center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</w:p>
    <w:p w:rsidR="00722E05" w:rsidRDefault="00722E05" w:rsidP="00722E05">
      <w:pPr>
        <w:pStyle w:val="a5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</w:p>
    <w:p w:rsidR="00722E05" w:rsidRDefault="00722E05" w:rsidP="00722E05">
      <w:pPr>
        <w:pStyle w:val="a5"/>
        <w:jc w:val="center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</w:p>
    <w:p w:rsidR="00722E05" w:rsidRDefault="00722E05" w:rsidP="00722E05">
      <w:pPr>
        <w:pStyle w:val="a5"/>
        <w:jc w:val="center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</w:p>
    <w:p w:rsidR="00391F66" w:rsidRPr="00722E05" w:rsidRDefault="00391F66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722E05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>Конспект НОД</w:t>
      </w:r>
    </w:p>
    <w:p w:rsidR="00391F66" w:rsidRDefault="00391F66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722E05">
        <w:rPr>
          <w:rFonts w:ascii="Times New Roman" w:hAnsi="Times New Roman" w:cs="Times New Roman"/>
          <w:sz w:val="36"/>
          <w:szCs w:val="36"/>
        </w:rPr>
        <w:t>Познавательно-исследовательска</w:t>
      </w:r>
      <w:r w:rsidR="00722E05">
        <w:rPr>
          <w:rFonts w:ascii="Times New Roman" w:hAnsi="Times New Roman" w:cs="Times New Roman"/>
          <w:sz w:val="36"/>
          <w:szCs w:val="36"/>
        </w:rPr>
        <w:t>я деятельность в старшей группе</w:t>
      </w:r>
      <w:r w:rsidRPr="00722E05">
        <w:rPr>
          <w:rFonts w:ascii="Times New Roman" w:hAnsi="Times New Roman" w:cs="Times New Roman"/>
          <w:sz w:val="36"/>
          <w:szCs w:val="36"/>
        </w:rPr>
        <w:t xml:space="preserve"> «Приключения Карандаша и Гвоздика»</w:t>
      </w:r>
      <w:r w:rsidR="00722E05">
        <w:rPr>
          <w:rFonts w:ascii="Times New Roman" w:hAnsi="Times New Roman" w:cs="Times New Roman"/>
          <w:sz w:val="36"/>
          <w:szCs w:val="36"/>
        </w:rPr>
        <w:t>.</w:t>
      </w: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воспитатель</w:t>
      </w:r>
    </w:p>
    <w:p w:rsidR="00722E05" w:rsidRPr="00722E05" w:rsidRDefault="00722E05" w:rsidP="00722E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О.В.</w:t>
      </w: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tabs>
          <w:tab w:val="left" w:pos="1703"/>
        </w:tabs>
        <w:rPr>
          <w:rFonts w:ascii="Times New Roman" w:hAnsi="Times New Roman" w:cs="Times New Roman"/>
          <w:sz w:val="36"/>
          <w:szCs w:val="36"/>
        </w:rPr>
      </w:pPr>
    </w:p>
    <w:p w:rsidR="00722E05" w:rsidRDefault="00722E05" w:rsidP="00722E05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722E05" w:rsidRPr="00722E05" w:rsidRDefault="00722E05" w:rsidP="00722E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2015 г.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1EA">
        <w:rPr>
          <w:rFonts w:ascii="Times New Roman" w:hAnsi="Times New Roman" w:cs="Times New Roman"/>
          <w:sz w:val="28"/>
          <w:szCs w:val="28"/>
        </w:rPr>
        <w:lastRenderedPageBreak/>
        <w:t>Направление развития: познавательно-речевое (свойства и качества дерева и металла)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Интеграция образовательных областей:</w:t>
      </w:r>
    </w:p>
    <w:p w:rsidR="00391F66" w:rsidRPr="00EF61EA" w:rsidRDefault="001D422D" w:rsidP="00EF61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1EA">
        <w:rPr>
          <w:rFonts w:ascii="Times New Roman" w:hAnsi="Times New Roman" w:cs="Times New Roman"/>
          <w:sz w:val="28"/>
          <w:szCs w:val="28"/>
        </w:rPr>
        <w:t>«Познавательное развитие», «Физическое развитие», «Развитие речи», «Социально-коммуникативное развитие</w:t>
      </w:r>
      <w:r w:rsidR="00391F66" w:rsidRPr="00EF61EA">
        <w:rPr>
          <w:rFonts w:ascii="Times New Roman" w:hAnsi="Times New Roman" w:cs="Times New Roman"/>
          <w:sz w:val="28"/>
          <w:szCs w:val="28"/>
        </w:rPr>
        <w:t>».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Цель:</w:t>
      </w:r>
      <w:r w:rsidRPr="00EF61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D422D" w:rsidRPr="00EF61EA">
        <w:rPr>
          <w:rFonts w:ascii="Times New Roman" w:hAnsi="Times New Roman" w:cs="Times New Roman"/>
          <w:sz w:val="28"/>
          <w:szCs w:val="28"/>
        </w:rPr>
        <w:t>Систематизировать представления</w:t>
      </w:r>
      <w:r w:rsidRPr="00EF61EA">
        <w:rPr>
          <w:rFonts w:ascii="Times New Roman" w:hAnsi="Times New Roman" w:cs="Times New Roman"/>
          <w:sz w:val="28"/>
          <w:szCs w:val="28"/>
        </w:rPr>
        <w:t xml:space="preserve"> детей о свойствах дерева и металла через организацию совместной деятельности.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Задачи: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1. Расширять </w:t>
      </w:r>
      <w:r w:rsidR="001D422D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закреплять представление</w:t>
      </w: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детей о предметах, сделанных из разных материалов.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2. Уточнить и обобщить представления детей о свойствах и качествах дерева и металла: </w:t>
      </w:r>
      <w:proofErr w:type="spellStart"/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гладкий-шершавый</w:t>
      </w:r>
      <w:proofErr w:type="spellEnd"/>
      <w:proofErr w:type="gram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теплый-холодный</w:t>
      </w:r>
      <w:proofErr w:type="spell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прочный-хрупкий</w:t>
      </w:r>
      <w:proofErr w:type="spell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мягкий-твердый</w:t>
      </w:r>
      <w:proofErr w:type="spell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тяжелый-легкий</w:t>
      </w:r>
      <w:proofErr w:type="spell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металл нагревается, дерево горит.</w:t>
      </w:r>
    </w:p>
    <w:p w:rsidR="00391F66" w:rsidRPr="00EF61EA" w:rsidRDefault="001D422D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 Развивать способность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сравнивать предметы по характерным признакам.</w:t>
      </w:r>
    </w:p>
    <w:p w:rsidR="00391F66" w:rsidRPr="00EF61EA" w:rsidRDefault="001D422D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4. Содействовать формированию желания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изучать свойства материалов опытным путем.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5. Закрепить правила обращения с горячими предметами.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391F66" w:rsidRPr="00EF61EA" w:rsidRDefault="005129BC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1. 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Продолжать развивать у детей внимание, пам</w:t>
      </w:r>
      <w:r w:rsidR="001D422D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ять, логическое мышление, способность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сравнивать, анализировать и делать выводы.</w:t>
      </w:r>
    </w:p>
    <w:p w:rsidR="00391F66" w:rsidRPr="00EF61EA" w:rsidRDefault="005129BC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Способствовать обогащению словарного запаса воспитанников новыми словами.</w:t>
      </w:r>
    </w:p>
    <w:p w:rsidR="00391F66" w:rsidRPr="00EF61EA" w:rsidRDefault="005129BC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391F66"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91F66" w:rsidRPr="00EF61E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Способствовать развитию познавательного интереса в процессе практической деятельности, развивать способность сравнения и классификации.</w:t>
      </w:r>
    </w:p>
    <w:p w:rsidR="00391F66" w:rsidRPr="00EF61EA" w:rsidRDefault="005129BC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Продолжать развивать инте</w:t>
      </w:r>
      <w:r w:rsidR="001D422D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рес к экспериментированию, способность правильно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высказывать свои предположения.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 Воспитывать у детей стремление узнавать новое.</w:t>
      </w:r>
    </w:p>
    <w:p w:rsidR="00391F66" w:rsidRPr="00EF61EA" w:rsidRDefault="001D422D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 Воспитывать желание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слушать взрослых и выслушивать ответы товарищей.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 Воспитывать любознательность и самостоятельность детей. Повышать остроту зрения, зрительное внимание.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Виды детской деятельности:</w:t>
      </w:r>
      <w:r w:rsidRPr="00EF61E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игровая, коммуникативная, познавательно – исследовательская, продуктивная.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Методические приемы: </w:t>
      </w: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Сюрпризный момент, загадки, действия с предметами, дидактическая игра, элементарные опыты, наблюдение опыта, рассказ-беседа, рассматривание предметов, имитация действий, выполнение действий по словесной инструкции, объяснение педагога, оценка действий и деятельности детей.</w:t>
      </w:r>
      <w:proofErr w:type="gramEnd"/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Словарь: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Активиный</w:t>
      </w:r>
      <w:proofErr w:type="spell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металлический, деревянный, гладкий, холодный, теплый, прочный, хрупкий, тяжелый, легкий.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Пассивный</w:t>
      </w:r>
      <w:proofErr w:type="gram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шероховатый, теплопроводность, шершавый.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Материалы и оборудование: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коробки, большой гвоздь, карандаш,</w:t>
      </w:r>
      <w:r w:rsidR="001630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мешочки на каждого ребенка,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молоток, металлическая пластина, деревянный брусок, 2 гвоздя;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таз с водой, гвоздики и деревянные палочки по количеству детей,</w:t>
      </w:r>
    </w:p>
    <w:p w:rsidR="00391F66" w:rsidRPr="00EF61EA" w:rsidRDefault="00163092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картинка с изображение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реки, костра,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металлические пластины, деревянные бруски, спички, гвозди по количеству детей;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металлическая ложка, деревянная ложка, миска с горячей водой.</w:t>
      </w:r>
    </w:p>
    <w:p w:rsidR="00391F66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картинки с изображением предметов, сделанных из разных материалов, картинки-портреты героев на ка</w:t>
      </w:r>
      <w:r w:rsidR="001630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ждого, магнит (игра «Рыбалка»</w:t>
      </w: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), разные металлические предметы</w:t>
      </w:r>
      <w:r w:rsidR="001D422D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22E05" w:rsidRPr="00EF61EA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91F66" w:rsidRPr="00EF61EA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</w:t>
      </w:r>
      <w:r w:rsid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Ход НОД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EF61E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</w:t>
      </w:r>
      <w:r w:rsidRPr="00EF61E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 введение в тему занятия.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Загадки детям.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Ребята, сегодня утром я нашла в группе вот эти коробочки.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вы думаете, кто их сюда положил?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 вот и записка, наверное, это подсказка. Надо отгадать загадки и мы узнаем, что в них лежит.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Цветной </w:t>
      </w:r>
      <w:proofErr w:type="spell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Ивашка</w:t>
      </w:r>
      <w:proofErr w:type="spellEnd"/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Деревянная рубашка,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Где носом проведёт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Там след кладёт.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Любим нос везде совать,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чертить и рисовать.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 раскрашиваем сами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Разноцветными носами. (Карандаш)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Металлический Антошка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очень тонкой ножке,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 головке постучишь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Что-нибудь да смастеришь.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Весь я сделан из железа,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 меня ни ног, ни рук.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 по шляпку в доску влезу,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 по мне все стук да стук. (Гвоздь)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Молодцы ребята загадки отгадали.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Проблемная ситуация.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-А как нам узнать в какой коробке гвоздь, а в какой карандаш.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 если не смотреть, то, как можно узнать? (потрогать, понюхать, по звуку)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Если мы пошумим коробками, узнаем, в какой лежит гвоздь, а в какой карандаш?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 по запаху можно различить?</w:t>
      </w:r>
    </w:p>
    <w:p w:rsidR="00391F66" w:rsidRPr="00EF61EA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же нам узнать? (посмотреть)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Вот они. Знакомьтесь, это Карандаш, а это Гвоздик (куклы- игрушки)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«Здравствуйте, ребята,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 с карандашом большие друзья,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Но не можем никак решить, кто из нас прав? »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Карандаш: Я самый главный, вон, сколько нужных вещей делают из дерева!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Гвоздь: Нет, я главней, из металла гораздо больше нужных вещей делают!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Ребята, а давайте поможем нашим друзьям разобраться кто из них прав.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EF61EA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Основная часть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 Дидактическая игра «Из чего сделано»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Посмотрите, на столе разложены картинки, на которых изображены предметы, сделанные из разных материалов. Выберите картинки для Карандаша и для Гвоздика.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Назовите, какие предметы делают из дерева? (Стол, стул, кровать, диван, дверь)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А какие предметы делают из металла. (Ложка, вилка, кастрюля, плита)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Какой вывод можно сделать? Как вы думаете, кто прав — гвоздь или карандаш?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Вывод: И из дерева и из металла делают много очень нужных предметов. Значит, и Гвоздь и Карандаш прав!</w:t>
      </w:r>
      <w:r w:rsidR="00EF61EA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Ребята, а вы хотите, чтобы наш карандаш и гвоздик превратились </w:t>
      </w:r>
      <w:proofErr w:type="gramStart"/>
      <w:r w:rsidR="00EF61EA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EF61EA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настоящих? Тогда давайте скажем волшебные слова</w:t>
      </w:r>
      <w:r w:rsidR="00722E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«Палочкой волшебной в воздухе взмахнем, волшебство появится в, сказку попадем».</w:t>
      </w:r>
      <w:r w:rsidR="00EF61EA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91F66" w:rsidRPr="00EF61EA" w:rsidRDefault="00163092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 Карандаш и гвоздик предлагаю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 детям поиграть в игру «Чудесный мешочек».</w:t>
      </w:r>
    </w:p>
    <w:p w:rsidR="00391F66" w:rsidRPr="00EF61EA" w:rsidRDefault="005129BC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опу</w:t>
      </w:r>
      <w:r w:rsidR="00722E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скают руку в «Чудесный мешочек»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на ощупь определяют по одному предмету, называют и выкладывают на стол.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результате на столе появляются металлические и деревянные предметы. (мета</w:t>
      </w:r>
      <w:r w:rsidR="005129BC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ллический шар, деревянный кубик и </w:t>
      </w:r>
      <w:proofErr w:type="spellStart"/>
      <w:r w:rsidR="005129BC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gramStart"/>
      <w:r w:rsidR="005129BC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.п</w:t>
      </w:r>
      <w:proofErr w:type="spellEnd"/>
      <w:proofErr w:type="gramEnd"/>
      <w:r w:rsidR="005129BC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 Сравнение дерева и металла.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Но Гвоздь все не унимается: «А у металла поверхность — гладкая! Вот! »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Что ему ответит Карандаш, как вы думаете? Давайте узнаем, чем предметы из дерева отличаются от предметов, сделанных из металла?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Возьмите металлическую пластину и деревянный брусок.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Отличаются ли они? Чем?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Какие они на ощупь?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Какая поверхность у металлической пластины? (гладкая)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какая</w:t>
      </w:r>
      <w:proofErr w:type="gram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 деревянного бруска? (шероховатая, шершавая).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Теперь приложите к одной щеке брусок, а к другой пластину.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Что вы чувствуете? </w:t>
      </w: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(Пластина – холодная.</w:t>
      </w:r>
      <w:proofErr w:type="gram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Брусок – теплый)</w:t>
      </w:r>
      <w:proofErr w:type="gramEnd"/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Какой вывод можно сделать? (металл – холодный, а дерево – теплое)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Карандаш гордится этим.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 еще он говорит, что дерево мягче металла.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вы думаете, прав Карандаш?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Давайте проверим.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4. Опыт «Вбить гвоздь в дерево и металл» (показ воспитателя)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Какой можно сделать вывод? (дерево мягкое, а металл твердый)</w:t>
      </w: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Но спор не утихает. Гвоздь говорит, что он очень прочный! Проверим? Возьмите в руки гвоздь и попробуйте сломать его. Не получилось! Значит, он какой? (прочный) Теперь п</w:t>
      </w:r>
      <w:r w:rsidR="005129BC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опробуйте сломать деревянную палочку. Что можно сказать? (палочка</w:t>
      </w: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хрупкая).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Какой можно сделать вывод? (дерево хрупкое, металл – прочный)</w:t>
      </w: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Гвоздь и Карандаш: «Теперь мы поняли, что оба нужны и важны людям. И больше не будем ссориться».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Вот и хорошо.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 сейчас я предлагаю всем немного отдохнуть.</w:t>
      </w:r>
    </w:p>
    <w:p w:rsidR="00391F66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5. Физкультминутка</w:t>
      </w:r>
    </w:p>
    <w:p w:rsidR="00D04F8B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t>Ветер тихо клен качает,</w:t>
      </w:r>
    </w:p>
    <w:p w:rsidR="00D04F8B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t>Вправо, влево наклоняет:</w:t>
      </w:r>
    </w:p>
    <w:p w:rsidR="00D04F8B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t>Раз – наклон и два наклон,</w:t>
      </w:r>
    </w:p>
    <w:p w:rsidR="00D04F8B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lastRenderedPageBreak/>
        <w:t>Зашумел листвою клен.</w:t>
      </w:r>
    </w:p>
    <w:p w:rsidR="00D04F8B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t>На поляне дуб зеленый</w:t>
      </w:r>
    </w:p>
    <w:p w:rsidR="00D04F8B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t>Потянулся к небу кроной.</w:t>
      </w:r>
    </w:p>
    <w:p w:rsidR="00D04F8B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t>Он на ветках среди леса</w:t>
      </w:r>
    </w:p>
    <w:p w:rsidR="00D04F8B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t>Щедро желуди развесил.</w:t>
      </w:r>
    </w:p>
    <w:p w:rsidR="00D04F8B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t>Ну а мы пройдем немного.</w:t>
      </w:r>
    </w:p>
    <w:p w:rsidR="00D04F8B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t>Поднимаем выше ногу!</w:t>
      </w:r>
    </w:p>
    <w:p w:rsidR="00D04F8B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t>Походили, порезвились</w:t>
      </w:r>
    </w:p>
    <w:p w:rsidR="005129BC" w:rsidRPr="00D04F8B" w:rsidRDefault="00D04F8B" w:rsidP="00D04F8B">
      <w:pPr>
        <w:pStyle w:val="c1"/>
        <w:shd w:val="clear" w:color="auto" w:fill="FFFFFF"/>
        <w:spacing w:before="0" w:beforeAutospacing="0" w:after="0" w:afterAutospacing="0" w:line="316" w:lineRule="atLeast"/>
        <w:jc w:val="both"/>
        <w:rPr>
          <w:sz w:val="28"/>
          <w:szCs w:val="28"/>
        </w:rPr>
      </w:pPr>
      <w:r w:rsidRPr="00D04F8B">
        <w:rPr>
          <w:sz w:val="28"/>
          <w:szCs w:val="28"/>
        </w:rPr>
        <w:t>И на травку опустились.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Гвоздик и Карандаш отправились в обратный путь в свою сказочную страну. Шли они, шли и в</w:t>
      </w:r>
      <w:r w:rsidR="00722E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ышли к речке (появляется макет)</w:t>
      </w: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Обрадовался Карандаш: «Сейчас вплавь доберемся, заодно и освежимся! ».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 Гвоздик приуныл. Как вы думаете почему?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Давайте проверим, что поплывет, а что потонет?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6. Опыт «Тонет-плывет» (дети опускают в таз с водой гвоздь и палочку)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-Какой можно сделать вывод? (металл тяжёлый, а дерево легкое.)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-Как же тогда Гвоздику перебраться на другой берег? (Его может перевести Карандаш, плот) ребенок показывает.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Так наши друзья и поступили.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Перебрались на другой берег.</w:t>
      </w:r>
    </w:p>
    <w:p w:rsidR="00391F66" w:rsidRPr="00EF61EA" w:rsidRDefault="005129BC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Гвоз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дь: Как я устал!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Карандаш: А я есть очень хочу!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Гвоздь: Давай сварим уху.</w:t>
      </w:r>
    </w:p>
    <w:p w:rsidR="00722E05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Карандаш: Я пойду рыбу ловить!</w:t>
      </w:r>
    </w:p>
    <w:p w:rsidR="00391F66" w:rsidRPr="00EF61EA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Гвоздь: И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я пойду.</w:t>
      </w:r>
    </w:p>
    <w:p w:rsidR="00391F66" w:rsidRPr="00EF61EA" w:rsidRDefault="00722E05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Карандаш</w:t>
      </w:r>
      <w:r w:rsidR="00391F66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 А кто будет костер разводить?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Как вы думаете, кому нужно костер разводить, а кто пойдет рыбу ловить.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(Карандаш должен рыбу ловить, он воды не боится.</w:t>
      </w:r>
      <w:proofErr w:type="gram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Гвоздь – костер разводить он не боится огня.)</w:t>
      </w:r>
      <w:proofErr w:type="gramEnd"/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-Сварили друзья ухи, сели есть, Гвоздик достал металлическую ложку, а Карандаш – свою деревянную. Карандаш быстро управился, а Гвоздь все дул и дул на свою ложку. Почему?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(Дерево нагревается очень медленно и не очень сильно, а металл быстро становится раскаленным)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-Все металлы обладают еще одним свойством, которое называется теплопроводность — от слов «проводить тепло».</w:t>
      </w:r>
      <w:r w:rsidR="00640A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Ребята, давайте хором скажем слово теплопроводность</w:t>
      </w:r>
      <w:proofErr w:type="gramStart"/>
      <w:r w:rsidR="00640A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640A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="00640A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="00640A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ети говорят хором 2 раза, индивидуально)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7. Сейчас мы убедимся в этом на опыте.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 очень осторожно положу в чашку с горячей водой деревянную и металлическую ложки.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Как вы думаете, что произойдёт? (Металлическая ложк</w:t>
      </w:r>
      <w:r w:rsidR="00640A8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 нагрелась, а деревянная нет) 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Это свойство называется теплопроводность,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-Какой вывод можно сделать? (Металл проводит тепло)</w:t>
      </w: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Как затушить костер? (Залить водой – это может сделать Карандаш, закидать песком – с этим может справиться Гвоздь). Так они и сделали.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8. Опыты с магнитом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«Дорогой Карандаш, я хочу познакомить тебя с моим другом – Магнитиком»,- сказал Гвоздик.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 Воспитатель кладет на стол линейку, расческу, гвоздь. Уточняет с детьми, из какого материала они сделаны (дерева, пластмассы, железа). Достает магнит и предлагает испробовать все эти предметы — магнит притягивает только железные предметы.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 Опыт с металлическими предметами с помощью большого магнита, который передвигается под столом, можно заставить металлические предметы передвигаться.</w:t>
      </w:r>
    </w:p>
    <w:p w:rsidR="0077010F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 Опыт с водой. Предложить детям проверить, действует ли магнит в воде? Для этого положить на дно тазика с водой различные металлические предметы и попробовать их вынуть с помощью магнита, подвешенного на веревочке</w:t>
      </w: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77010F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="0077010F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="0077010F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гра рыбалка)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Вывод. Магнитные свойства проявляются не только в воздухе, но и в воде, через стекло, дерево</w:t>
      </w:r>
    </w:p>
    <w:p w:rsidR="0077010F" w:rsidRPr="00EF61EA" w:rsidRDefault="0077010F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Но на этом приключение Гвоздя и Карандаша не закончилось, что было с ни</w:t>
      </w:r>
      <w:r w:rsidR="00722E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ми дальше, я вам завтра</w:t>
      </w: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расскажу. </w:t>
      </w:r>
    </w:p>
    <w:p w:rsidR="0077010F" w:rsidRPr="00EF61EA" w:rsidRDefault="0077010F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Вечером мы с вами нарисуем города, в которых живут деревянный карандаш и металлический гвоздь. 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3. Заключительная часть</w:t>
      </w:r>
    </w:p>
    <w:p w:rsidR="0077010F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Итог </w:t>
      </w:r>
      <w:proofErr w:type="spell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нод</w:t>
      </w:r>
      <w:proofErr w:type="spell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У меня есть волшебная палочка. Передавая ее друг другу, назовите какие свойства дерева или металла вы сегодня узнали. </w:t>
      </w: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(Дерево: шершавое, легкое, теплое, мягкое, хрупкое, боится огня, не нагревается.</w:t>
      </w:r>
      <w:proofErr w:type="gramEnd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Металл: гладкий, тяжелый, холодный, прочный, твердый, ржавеет, притягивается магнитом, нагревается)</w:t>
      </w:r>
      <w:proofErr w:type="gramEnd"/>
    </w:p>
    <w:p w:rsidR="0077010F" w:rsidRPr="00EF61EA" w:rsidRDefault="0077010F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Гвоздь и Карандаш: «Спасибо вам, ребята, за то, что вы нас помирили, рассказали и показали много интересного. </w:t>
      </w:r>
      <w:r w:rsidR="00EF61EA" w:rsidRPr="00EF61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хотим, чтобы вы не забывали о свойствах дерева и металла и применяли их в жизни. На память мы хотим с вами сфотографироваться.</w:t>
      </w:r>
    </w:p>
    <w:p w:rsidR="0077010F" w:rsidRPr="00EF61EA" w:rsidRDefault="0077010F" w:rsidP="00EF61E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33421" w:rsidRPr="00EF61EA" w:rsidRDefault="00C33421" w:rsidP="00EF61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1F66" w:rsidRPr="00EF61EA" w:rsidRDefault="00391F66" w:rsidP="00EF61E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91F66" w:rsidRPr="00EF61EA" w:rsidSect="0072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F66"/>
    <w:rsid w:val="00163092"/>
    <w:rsid w:val="001D422D"/>
    <w:rsid w:val="00391F66"/>
    <w:rsid w:val="005129BC"/>
    <w:rsid w:val="00640A88"/>
    <w:rsid w:val="00722E05"/>
    <w:rsid w:val="007269C1"/>
    <w:rsid w:val="0077010F"/>
    <w:rsid w:val="0082121A"/>
    <w:rsid w:val="00953557"/>
    <w:rsid w:val="00AC0FE7"/>
    <w:rsid w:val="00B75BBE"/>
    <w:rsid w:val="00C33421"/>
    <w:rsid w:val="00D04F8B"/>
    <w:rsid w:val="00E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F66"/>
    <w:rPr>
      <w:b/>
      <w:bCs/>
    </w:rPr>
  </w:style>
  <w:style w:type="character" w:customStyle="1" w:styleId="apple-converted-space">
    <w:name w:val="apple-converted-space"/>
    <w:basedOn w:val="a0"/>
    <w:rsid w:val="00391F66"/>
  </w:style>
  <w:style w:type="paragraph" w:styleId="a5">
    <w:name w:val="No Spacing"/>
    <w:uiPriority w:val="1"/>
    <w:qFormat/>
    <w:rsid w:val="00EF61EA"/>
    <w:pPr>
      <w:spacing w:after="0" w:line="240" w:lineRule="auto"/>
    </w:pPr>
  </w:style>
  <w:style w:type="paragraph" w:customStyle="1" w:styleId="c1">
    <w:name w:val="c1"/>
    <w:basedOn w:val="a"/>
    <w:rsid w:val="00D0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yser</cp:lastModifiedBy>
  <cp:revision>9</cp:revision>
  <cp:lastPrinted>2015-04-21T17:23:00Z</cp:lastPrinted>
  <dcterms:created xsi:type="dcterms:W3CDTF">2015-04-14T16:16:00Z</dcterms:created>
  <dcterms:modified xsi:type="dcterms:W3CDTF">2015-04-26T12:15:00Z</dcterms:modified>
</cp:coreProperties>
</file>