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3" w:rsidRDefault="00535403" w:rsidP="00535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3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3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2103D9" w:rsidRDefault="002103D9" w:rsidP="00535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92DF2" w:rsidRDefault="00535403" w:rsidP="005354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Данная программа предназначена для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проведения коррекционных занятий по русскому языку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>7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классе, в котором веде</w:t>
      </w:r>
      <w:r w:rsidR="006A1A3A">
        <w:rPr>
          <w:rFonts w:ascii="Times New Roman CYR" w:hAnsi="Times New Roman CYR" w:cs="Times New Roman CYR"/>
          <w:color w:val="000000"/>
          <w:sz w:val="28"/>
          <w:szCs w:val="28"/>
        </w:rPr>
        <w:t>тся обучение детей с нарушениями опорно-двигательного аппарата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6A1A3A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обучающихся по общеобразовательной и по программе </w:t>
      </w:r>
      <w:r w:rsidR="006A1A3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вида</w:t>
      </w:r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535403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2DF2">
        <w:rPr>
          <w:rFonts w:ascii="Times New Roman CYR" w:hAnsi="Times New Roman CYR" w:cs="Times New Roman CYR"/>
          <w:b/>
          <w:color w:val="000000"/>
          <w:sz w:val="28"/>
          <w:szCs w:val="28"/>
        </w:rPr>
        <w:t>Цель</w:t>
      </w:r>
      <w:r w:rsidR="00A536DB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коррекция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отклонений в развитии познавате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>льной деятельности, формирование и развитие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грамматико – аналитичесих навыков учащихся с трудностями в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освоении программы, восполнение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>белов в их знаниях, пропедевтика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>изучения трудных тем, обогащение и расширение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словаря</w:t>
      </w:r>
      <w:r w:rsidR="00416B0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35403" w:rsidRDefault="00990DC2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</w:t>
      </w:r>
    </w:p>
    <w:p w:rsidR="00535403" w:rsidRPr="0042466F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2466F">
        <w:rPr>
          <w:rFonts w:ascii="Times New Roman CYR" w:hAnsi="Times New Roman CYR" w:cs="Times New Roman CYR"/>
          <w:b/>
          <w:color w:val="000000"/>
          <w:sz w:val="28"/>
          <w:szCs w:val="28"/>
        </w:rPr>
        <w:t>Образовательные:</w:t>
      </w:r>
    </w:p>
    <w:p w:rsidR="00535403" w:rsidRDefault="00521348" w:rsidP="0052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Посредством формирования </w:t>
      </w:r>
      <w:r w:rsidR="0053540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и развития грамматико-аналитических орфографических и пунктуационных навыков</w:t>
      </w:r>
      <w:r w:rsidR="00573E0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систематизировать 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знания </w:t>
      </w:r>
      <w:r w:rsidR="0053540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навыки, которые имеются </w:t>
      </w:r>
      <w:r w:rsidR="0053540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у учащихся по грамматике, орфографии и пунктуации.</w:t>
      </w:r>
    </w:p>
    <w:p w:rsidR="00535403" w:rsidRPr="0042466F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2466F">
        <w:rPr>
          <w:rFonts w:ascii="Times New Roman CYR" w:hAnsi="Times New Roman CYR" w:cs="Times New Roman CYR"/>
          <w:b/>
          <w:color w:val="000000"/>
          <w:sz w:val="28"/>
          <w:szCs w:val="28"/>
        </w:rPr>
        <w:t>Развивающие:</w:t>
      </w:r>
    </w:p>
    <w:p w:rsidR="00535403" w:rsidRDefault="00521348" w:rsidP="0052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Развивать познавательную активность учащихся.</w:t>
      </w:r>
    </w:p>
    <w:p w:rsidR="00535403" w:rsidRDefault="00521348" w:rsidP="0052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Развивать </w:t>
      </w:r>
      <w:r w:rsidR="0053540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общеинтеллектуальные умения: приёмы анализа, сравнения, обобщения, навыки группировки и классификации;</w:t>
      </w:r>
    </w:p>
    <w:p w:rsidR="00535403" w:rsidRDefault="0042466F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Развивать словарь, обогащать содержательную сторону высказываний учащихся, формировать и развивать умения в построении связного текста.</w:t>
      </w:r>
    </w:p>
    <w:p w:rsidR="00535403" w:rsidRDefault="0042466F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Развивать общеучебные умения: работа с книгой, со справочной литературой, совершенствовать навыки чтения.</w:t>
      </w:r>
    </w:p>
    <w:p w:rsidR="00535403" w:rsidRPr="0042466F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2466F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Воспитательные:</w:t>
      </w:r>
    </w:p>
    <w:p w:rsidR="00535403" w:rsidRDefault="00521348" w:rsidP="0052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Воспитывать нравственные качества учащихся, уважение к труду, любовь к родному краю и т.д. средствами данного предмета.</w:t>
      </w:r>
    </w:p>
    <w:p w:rsidR="00535403" w:rsidRDefault="00521348" w:rsidP="0052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Воспитывать навыки самоконтроля, самооценки.</w:t>
      </w:r>
    </w:p>
    <w:p w:rsidR="00535403" w:rsidRPr="001F0DAC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F0DAC">
        <w:rPr>
          <w:rFonts w:ascii="Times New Roman CYR" w:hAnsi="Times New Roman CYR" w:cs="Times New Roman CYR"/>
          <w:b/>
          <w:color w:val="000000"/>
          <w:sz w:val="28"/>
          <w:szCs w:val="28"/>
        </w:rPr>
        <w:t>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F0DA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занятий </w:t>
      </w:r>
      <w:r w:rsidRPr="001F0DA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включает в себя:</w:t>
      </w:r>
    </w:p>
    <w:p w:rsidR="00535403" w:rsidRDefault="0042466F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восполнение пробелов предшествующего развития;</w:t>
      </w:r>
    </w:p>
    <w:p w:rsidR="00535403" w:rsidRDefault="0042466F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коррекция дефекта;</w:t>
      </w:r>
    </w:p>
    <w:p w:rsidR="00535403" w:rsidRDefault="0042466F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535403">
        <w:rPr>
          <w:rFonts w:ascii="Times New Roman CYR" w:hAnsi="Times New Roman CYR" w:cs="Times New Roman CYR"/>
          <w:color w:val="000000"/>
          <w:sz w:val="28"/>
          <w:szCs w:val="28"/>
        </w:rPr>
        <w:t>подготовка ребенка к усвоению программного материала.</w:t>
      </w:r>
    </w:p>
    <w:p w:rsidR="00A536DB" w:rsidRDefault="00A536DB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Pr="00AB22E5"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работы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классе, где обучаются дети с НОДА и ЗПР</w:t>
      </w:r>
      <w:r w:rsidRPr="00AB22E5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на компенсацию недостатков </w:t>
      </w:r>
      <w:r w:rsidRPr="00AB22E5">
        <w:rPr>
          <w:rFonts w:ascii="Times New Roman CYR" w:hAnsi="Times New Roman CYR" w:cs="Times New Roman CYR"/>
          <w:color w:val="000000"/>
          <w:sz w:val="28"/>
          <w:szCs w:val="28"/>
        </w:rPr>
        <w:t>школьного развития,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 обучающихся с задержкой психического развития, повышение их работоспособности, активизацию познавательной деятельности</w:t>
      </w:r>
    </w:p>
    <w:p w:rsidR="00535403" w:rsidRP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отбирается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зависимости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имеющихся нарушений. При планировании и проведении занятий особое внимание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предметно-практической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направлено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ученика.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используются различные виды практической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реальными предметами, использованием наглядно- графических схем и т. п. Создается возможность для широкой подготовки учащихся к выполнению различного типа задач: формирования пространственных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представлений, умения сравнивать, обобщать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явления, анализировать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предложения различной структуры; осмысления художественных текстов; развития навыков планирования собственной деятельности, контроля и словесного отчёта.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работе с каждым типом упражнений, заданий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является: добиться полного понимания и безошибочного выполнения, только после этого следует переход к другому типу заданий.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Часть занятий проводится в игровой форме. Этим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поддерживается постоянный интерес к занятиям.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проведении игр и упражнений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исключается ситуация неудач. Реакция на ошибки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в форме помощи.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Немаловажной задачей является выработка положительной мотивации к учению.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Структура программы коррекционных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включает следующие разделы: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Формирование и развитие грамматико-аналитических навыков.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введения данного раздела – привести в систему те неполные и неточные знания и навыки, которые имеются у учащихся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грамматике и правописанию, к пополнению их новыми сведениями. Материал для освоения преподносится предельно развернуто; значительное место отводится предметно–практической деятельности учащихся: работе по схемам,таблицам, алгоритмам и др. Выполнение письменных заданий предваряется анализом языкового материала с целью предупреждения ошибок.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535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Пропедевтика изучения трудных тем.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Некоторые темы, </w:t>
      </w:r>
      <w:r w:rsidR="001F0DA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включенные в содержание программы</w:t>
      </w:r>
      <w:r>
        <w:rPr>
          <w:rFonts w:ascii="Arial" w:hAnsi="Arial" w:cs="Arial"/>
          <w:color w:val="000000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требуют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особого подхода со стороны педагога и учащихся: перед изучением нового материала следует активизировать имеющиеся знания, систематизировать теоретические сведения для полноценного усвоения нового. Изучение наиболее трудных орфографических и грамматических тем предваряется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Восполнение пробелов в знаниях.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обучения выявляется запас знаний и представлений, умений и навыков учеников, пробелы в усвоении ими программного материала по отдельным ранее пройденным учебным разделам. На результативность индивидуальной коррекционной работы решающее влияние оказывает качество и полнота педагогической диагностики. Тщательное изучение индивидуальных особенностей учащихся позволяет планировать перспективы и сроки работы с ними по восполнению пробелов в знаниях. Ликвидации отставания в освоении программного материала.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речи.</w:t>
      </w:r>
    </w:p>
    <w:p w:rsidR="00521348" w:rsidRPr="0042466F" w:rsidRDefault="00535403" w:rsidP="0042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данного раздела – обогащать содержательную сторону высказываний учащихся,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и развивать умения в построении связного текста. Большое внимание уделяется уточнению, пополнению и расширению словарного запаса учащихся путем соотнесения с предметами, явлениями окружающего мира</w:t>
      </w:r>
      <w:r w:rsidR="0042466F">
        <w:rPr>
          <w:rFonts w:ascii="Times New Roman CYR" w:hAnsi="Times New Roman CYR" w:cs="Times New Roman CYR"/>
          <w:color w:val="000000"/>
          <w:sz w:val="28"/>
          <w:szCs w:val="28"/>
        </w:rPr>
        <w:t>, с их признаками, назначением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21348" w:rsidRDefault="00521348" w:rsidP="00535403">
      <w:pPr>
        <w:autoSpaceDE w:val="0"/>
        <w:autoSpaceDN w:val="0"/>
        <w:adjustRightInd w:val="0"/>
        <w:spacing w:after="0" w:line="240" w:lineRule="auto"/>
        <w:ind w:right="226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16B05" w:rsidRDefault="00535403" w:rsidP="00416B05">
      <w:pPr>
        <w:autoSpaceDE w:val="0"/>
        <w:autoSpaceDN w:val="0"/>
        <w:adjustRightInd w:val="0"/>
        <w:spacing w:after="0" w:line="240" w:lineRule="auto"/>
        <w:ind w:right="22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Требован</w:t>
      </w:r>
      <w:r w:rsidR="00416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 к знаниям, умениям и навыкам</w:t>
      </w:r>
    </w:p>
    <w:p w:rsidR="00535403" w:rsidRDefault="00535403" w:rsidP="00416B05">
      <w:pPr>
        <w:autoSpaceDE w:val="0"/>
        <w:autoSpaceDN w:val="0"/>
        <w:adjustRightInd w:val="0"/>
        <w:spacing w:after="0" w:line="240" w:lineRule="auto"/>
        <w:ind w:right="2268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21348">
        <w:rPr>
          <w:rFonts w:ascii="Times New Roman CYR" w:hAnsi="Times New Roman CYR" w:cs="Times New Roman CYR"/>
          <w:b/>
          <w:color w:val="000000"/>
          <w:sz w:val="28"/>
          <w:szCs w:val="28"/>
        </w:rPr>
        <w:t>Учащиеся должны знать:</w:t>
      </w:r>
    </w:p>
    <w:p w:rsidR="00416B05" w:rsidRPr="00416B05" w:rsidRDefault="00416B05" w:rsidP="00416B05">
      <w:pPr>
        <w:autoSpaceDE w:val="0"/>
        <w:autoSpaceDN w:val="0"/>
        <w:adjustRightInd w:val="0"/>
        <w:spacing w:after="0" w:line="240" w:lineRule="auto"/>
        <w:ind w:right="22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способы группировки орфограмм по основным признакам;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виды грамматических справочников, их назначение;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определения основных орфографических и пунктуационных правил;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обосновывать свои ответы и приводить примеры.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Учащиеся должны овладеть следующими умениями и навыками: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составлять простейшие схемы, алгоритмы;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дифференцировать части речи;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 использовать различные виды грамматических справочников, словарей;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в словах изученные орфограммы, обосновывать их выбор, правильно писать слова с изученными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орфограммами.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left="80" w:right="1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этого, должно просматриваться продвижение каждого учащегося по результатам индивидуальной работы. Результаты продвижений фиксируются педагогом.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5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1348">
        <w:rPr>
          <w:rFonts w:ascii="Times New Roman CYR" w:hAnsi="Times New Roman CYR" w:cs="Times New Roman CYR"/>
          <w:b/>
          <w:color w:val="000000"/>
          <w:sz w:val="28"/>
          <w:szCs w:val="28"/>
        </w:rPr>
        <w:t>По развитию речи:</w:t>
      </w:r>
    </w:p>
    <w:p w:rsidR="002103D9" w:rsidRPr="00521348" w:rsidRDefault="002103D9" w:rsidP="00535403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строить текст </w:t>
      </w:r>
      <w:r w:rsidR="001F0DAC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рассуждение: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аргументировать свои высказывания;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уметь описать внешность человека, его характер, последовательно описывать трудовые процессы;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выразительно читать прозаический и стихотворный текст.</w:t>
      </w:r>
    </w:p>
    <w:p w:rsidR="00535403" w:rsidRDefault="00535403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F0DAC" w:rsidRDefault="001F0DAC" w:rsidP="0053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56331" w:rsidRDefault="00535403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5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D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56331" w:rsidRPr="0016634B">
        <w:rPr>
          <w:rFonts w:ascii="Times New Roman" w:hAnsi="Times New Roman" w:cs="Times New Roman"/>
          <w:b/>
          <w:sz w:val="24"/>
        </w:rPr>
        <w:t xml:space="preserve">  Примерный учебно-тематический план</w:t>
      </w:r>
    </w:p>
    <w:p w:rsidR="0016634B" w:rsidRP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829"/>
        <w:gridCol w:w="1583"/>
        <w:gridCol w:w="1500"/>
        <w:gridCol w:w="1530"/>
        <w:gridCol w:w="1463"/>
      </w:tblGrid>
      <w:tr w:rsidR="00254D8A" w:rsidTr="00254D8A">
        <w:tc>
          <w:tcPr>
            <w:tcW w:w="3829" w:type="dxa"/>
          </w:tcPr>
          <w:p w:rsidR="00990DC2" w:rsidRPr="004A0174" w:rsidRDefault="00C56331" w:rsidP="00C56331">
            <w:pPr>
              <w:autoSpaceDE w:val="0"/>
              <w:autoSpaceDN w:val="0"/>
              <w:adjustRightInd w:val="0"/>
              <w:spacing w:after="120"/>
              <w:ind w:righ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Темы</w:t>
            </w:r>
          </w:p>
        </w:tc>
        <w:tc>
          <w:tcPr>
            <w:tcW w:w="1583" w:type="dxa"/>
          </w:tcPr>
          <w:p w:rsidR="00990DC2" w:rsidRPr="00254D8A" w:rsidRDefault="00254D8A" w:rsidP="00254D8A">
            <w:pPr>
              <w:autoSpaceDE w:val="0"/>
              <w:autoSpaceDN w:val="0"/>
              <w:adjustRightInd w:val="0"/>
              <w:spacing w:after="12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74" w:rsidRPr="00254D8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00" w:type="dxa"/>
          </w:tcPr>
          <w:p w:rsidR="00990DC2" w:rsidRPr="00254D8A" w:rsidRDefault="00254D8A" w:rsidP="00254D8A">
            <w:pPr>
              <w:autoSpaceDE w:val="0"/>
              <w:autoSpaceDN w:val="0"/>
              <w:adjustRightInd w:val="0"/>
              <w:spacing w:after="12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8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30" w:type="dxa"/>
          </w:tcPr>
          <w:p w:rsidR="00990DC2" w:rsidRPr="00254D8A" w:rsidRDefault="00254D8A" w:rsidP="00254D8A">
            <w:pPr>
              <w:autoSpaceDE w:val="0"/>
              <w:autoSpaceDN w:val="0"/>
              <w:adjustRightInd w:val="0"/>
              <w:spacing w:after="12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8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63" w:type="dxa"/>
          </w:tcPr>
          <w:p w:rsidR="00990DC2" w:rsidRPr="00254D8A" w:rsidRDefault="00254D8A" w:rsidP="00254D8A">
            <w:pPr>
              <w:autoSpaceDE w:val="0"/>
              <w:autoSpaceDN w:val="0"/>
              <w:adjustRightInd w:val="0"/>
              <w:spacing w:after="12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8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254D8A" w:rsidTr="0016634B">
        <w:trPr>
          <w:trHeight w:val="5794"/>
        </w:trPr>
        <w:tc>
          <w:tcPr>
            <w:tcW w:w="3829" w:type="dxa"/>
          </w:tcPr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Обогащение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варя. Развитие фонематического 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слуха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Развитие  монологической речи.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Коррекция произношения.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Графика.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Коррекция письма.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Стили речи.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Произношение причастий.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Составление текста об осени. Развитие связной речи.</w:t>
            </w:r>
          </w:p>
          <w:p w:rsidR="00254D8A" w:rsidRPr="004A0174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</w:t>
            </w:r>
          </w:p>
          <w:p w:rsidR="00990DC2" w:rsidRPr="0016634B" w:rsidRDefault="00254D8A" w:rsidP="0016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74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</w:t>
            </w:r>
            <w:r w:rsidR="001663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83" w:type="dxa"/>
          </w:tcPr>
          <w:p w:rsidR="00990DC2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 w:rsidRPr="00254D8A"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6634B" w:rsidRDefault="0016634B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254D8A" w:rsidRPr="0016634B" w:rsidRDefault="00254D8A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</w:tr>
      <w:tr w:rsidR="00254D8A" w:rsidTr="00C56331">
        <w:trPr>
          <w:trHeight w:val="3107"/>
        </w:trPr>
        <w:tc>
          <w:tcPr>
            <w:tcW w:w="3829" w:type="dxa"/>
          </w:tcPr>
          <w:p w:rsidR="00254D8A" w:rsidRPr="00416B05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Тип речи: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монологической речи</w:t>
            </w:r>
          </w:p>
          <w:p w:rsidR="00254D8A" w:rsidRPr="00416B05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Ударение.</w:t>
            </w:r>
          </w:p>
          <w:p w:rsidR="00254D8A" w:rsidRPr="00416B05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Произношение местоимений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D8A" w:rsidRPr="00416B05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Произношение.</w:t>
            </w:r>
          </w:p>
          <w:p w:rsidR="00254D8A" w:rsidRPr="00416B05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2.5.-2.6.Орфограммы, их группи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ровка по опознавательным признакам</w:t>
            </w:r>
          </w:p>
          <w:p w:rsidR="00254D8A" w:rsidRDefault="00254D8A" w:rsidP="0025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2.7.Работа над дикцией.</w:t>
            </w:r>
          </w:p>
          <w:p w:rsidR="00990DC2" w:rsidRPr="00C56331" w:rsidRDefault="00254D8A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2.8.Работа над выразительностью. Восклицательные предложения</w:t>
            </w:r>
          </w:p>
        </w:tc>
        <w:tc>
          <w:tcPr>
            <w:tcW w:w="158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990DC2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 w:rsidRPr="00C56331"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P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</w:tr>
      <w:tr w:rsidR="00254D8A" w:rsidTr="00254D8A">
        <w:tc>
          <w:tcPr>
            <w:tcW w:w="3829" w:type="dxa"/>
          </w:tcPr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Основные словари русского  языка.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орфографических и пунктуационных правил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Орфографические правила и орфограммы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схем, алгоритмов, ребусов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3.5.Упражнения в дифферен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циации частей речи.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Основные орфограммы существительных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Основные орфограммы прилагательных</w:t>
            </w:r>
          </w:p>
          <w:p w:rsidR="00254D8A" w:rsidRPr="00416B05" w:rsidRDefault="00C56331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  <w:r w:rsidR="00254D8A" w:rsidRPr="00416B05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по теме   «Описание внешности  человека»</w:t>
            </w:r>
          </w:p>
          <w:p w:rsidR="00254D8A" w:rsidRPr="00416B05" w:rsidRDefault="00C56331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  <w:r w:rsidR="00254D8A" w:rsidRPr="00416B05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по теме «Черты характера  человека»</w:t>
            </w:r>
          </w:p>
          <w:p w:rsidR="00254D8A" w:rsidRPr="00416B05" w:rsidRDefault="00254D8A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331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 речи.</w:t>
            </w:r>
          </w:p>
          <w:p w:rsidR="00254D8A" w:rsidRPr="00416B05" w:rsidRDefault="00C56331" w:rsidP="0025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  <w:r w:rsidR="00254D8A" w:rsidRPr="00416B05">
              <w:rPr>
                <w:rFonts w:ascii="Times New Roman" w:hAnsi="Times New Roman" w:cs="Times New Roman"/>
                <w:sz w:val="28"/>
                <w:szCs w:val="28"/>
              </w:rPr>
              <w:t>Знаки препинания   при прямой речи.</w:t>
            </w:r>
          </w:p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990DC2" w:rsidRPr="00C56331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990DC2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 w:rsidRPr="00C56331"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P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</w:tr>
      <w:tr w:rsidR="00254D8A" w:rsidTr="00254D8A">
        <w:tc>
          <w:tcPr>
            <w:tcW w:w="3829" w:type="dxa"/>
          </w:tcPr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Замена прямой речи косвенной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Тип речи: повествование.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по теме «Описание процессов труда».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Обращение. Составление письма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Описание  места (своей комнаты)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Тип речи: рассуждение</w:t>
            </w:r>
          </w:p>
          <w:p w:rsidR="00C56331" w:rsidRPr="00416B05" w:rsidRDefault="00C56331" w:rsidP="00C5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>Построение текста-рассуждения.</w:t>
            </w:r>
          </w:p>
          <w:p w:rsidR="00990DC2" w:rsidRPr="00C56331" w:rsidRDefault="00C56331" w:rsidP="0016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16634B">
              <w:rPr>
                <w:rFonts w:ascii="Times New Roman" w:hAnsi="Times New Roman" w:cs="Times New Roman"/>
                <w:sz w:val="28"/>
                <w:szCs w:val="28"/>
              </w:rPr>
              <w:t>-4.9.</w:t>
            </w:r>
            <w:r w:rsidRPr="00416B0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583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990DC2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90DC2" w:rsidRPr="00C56331" w:rsidRDefault="00990DC2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3" w:type="dxa"/>
          </w:tcPr>
          <w:p w:rsidR="00990DC2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 w:rsidRPr="00C56331"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6331" w:rsidRDefault="00C56331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</w:p>
          <w:p w:rsidR="00C56331" w:rsidRPr="00C56331" w:rsidRDefault="0016634B" w:rsidP="00535403">
            <w:pPr>
              <w:autoSpaceDE w:val="0"/>
              <w:autoSpaceDN w:val="0"/>
              <w:adjustRightInd w:val="0"/>
              <w:spacing w:after="120"/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16634B" w:rsidRDefault="00C56331" w:rsidP="00C56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197F81" w:rsidRPr="00416B05" w:rsidRDefault="0016634B" w:rsidP="00C56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C56331">
        <w:rPr>
          <w:rFonts w:ascii="Times New Roman" w:hAnsi="Times New Roman" w:cs="Times New Roman"/>
        </w:rPr>
        <w:t xml:space="preserve">     </w:t>
      </w:r>
      <w:r w:rsidR="00416B05" w:rsidRPr="00416B0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416B05" w:rsidRPr="00416B05" w:rsidRDefault="00416B05" w:rsidP="0041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05">
        <w:rPr>
          <w:rFonts w:ascii="Times New Roman" w:hAnsi="Times New Roman" w:cs="Times New Roman"/>
          <w:b/>
          <w:sz w:val="28"/>
          <w:szCs w:val="28"/>
        </w:rPr>
        <w:t>1 четверть (8 ч)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Обогащение сло</w:t>
      </w:r>
      <w:r>
        <w:rPr>
          <w:rFonts w:ascii="Times New Roman" w:hAnsi="Times New Roman" w:cs="Times New Roman"/>
          <w:sz w:val="28"/>
          <w:szCs w:val="28"/>
        </w:rPr>
        <w:t xml:space="preserve">варя. Развитие фонематического </w:t>
      </w:r>
      <w:r w:rsidRPr="004A0174">
        <w:rPr>
          <w:rFonts w:ascii="Times New Roman" w:hAnsi="Times New Roman" w:cs="Times New Roman"/>
          <w:sz w:val="28"/>
          <w:szCs w:val="28"/>
        </w:rPr>
        <w:t>слуха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Развитие  монологической речи.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Орфоэпия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Коррекция произношения.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74">
        <w:rPr>
          <w:rFonts w:ascii="Times New Roman" w:hAnsi="Times New Roman" w:cs="Times New Roman"/>
          <w:sz w:val="28"/>
          <w:szCs w:val="28"/>
        </w:rPr>
        <w:t>Алфавит.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Коррекция письма.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Стили речи.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Обогащение словаря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 xml:space="preserve"> Произношение причастий.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Составление текста об осени. Развитие связной речи.</w:t>
      </w:r>
    </w:p>
    <w:p w:rsidR="004A0174" w:rsidRPr="004A0174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Работа над сочинением</w:t>
      </w:r>
    </w:p>
    <w:p w:rsidR="00416B05" w:rsidRDefault="004A0174" w:rsidP="004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174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2E2EDF" w:rsidRPr="002E2EDF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2EDF">
        <w:t xml:space="preserve"> </w:t>
      </w:r>
      <w:proofErr w:type="spellStart"/>
      <w:r w:rsidRPr="002E2EDF">
        <w:rPr>
          <w:rFonts w:ascii="Times New Roman" w:hAnsi="Times New Roman" w:cs="Times New Roman"/>
          <w:sz w:val="28"/>
          <w:szCs w:val="28"/>
        </w:rPr>
        <w:t>Лексика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E2ED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EDF">
        <w:rPr>
          <w:rFonts w:ascii="Times New Roman" w:hAnsi="Times New Roman" w:cs="Times New Roman"/>
          <w:sz w:val="28"/>
          <w:szCs w:val="28"/>
        </w:rPr>
        <w:t>иноним</w:t>
      </w:r>
      <w:proofErr w:type="spellEnd"/>
      <w:r w:rsidRPr="002E2EDF">
        <w:rPr>
          <w:rFonts w:ascii="Times New Roman" w:hAnsi="Times New Roman" w:cs="Times New Roman"/>
          <w:sz w:val="28"/>
          <w:szCs w:val="28"/>
        </w:rPr>
        <w:t>, синонимический ряд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EDF">
        <w:rPr>
          <w:rFonts w:ascii="Times New Roman" w:hAnsi="Times New Roman" w:cs="Times New Roman"/>
          <w:sz w:val="28"/>
          <w:szCs w:val="28"/>
        </w:rPr>
        <w:t>Антонимы,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словарь антонимов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EDF">
        <w:rPr>
          <w:rFonts w:ascii="Times New Roman" w:hAnsi="Times New Roman" w:cs="Times New Roman"/>
          <w:sz w:val="28"/>
          <w:szCs w:val="28"/>
        </w:rPr>
        <w:t>Словобразование</w:t>
      </w:r>
      <w:proofErr w:type="spellEnd"/>
      <w:r w:rsidRPr="002E2EDF">
        <w:rPr>
          <w:rFonts w:ascii="Times New Roman" w:hAnsi="Times New Roman" w:cs="Times New Roman"/>
          <w:sz w:val="28"/>
          <w:szCs w:val="28"/>
        </w:rPr>
        <w:t>, морфема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Корень</w:t>
      </w:r>
      <w:proofErr w:type="gramStart"/>
      <w:r w:rsidRPr="002E2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E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EDF">
        <w:rPr>
          <w:rFonts w:ascii="Times New Roman" w:hAnsi="Times New Roman" w:cs="Times New Roman"/>
          <w:sz w:val="28"/>
          <w:szCs w:val="28"/>
        </w:rPr>
        <w:t>уффикс,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приставка, окончание</w:t>
      </w:r>
    </w:p>
    <w:p w:rsidR="002E2EDF" w:rsidRPr="002E2EDF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Стили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2EDF">
        <w:rPr>
          <w:rFonts w:ascii="Times New Roman" w:hAnsi="Times New Roman" w:cs="Times New Roman"/>
          <w:sz w:val="28"/>
          <w:szCs w:val="28"/>
        </w:rPr>
        <w:t>типы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EDF">
        <w:rPr>
          <w:rFonts w:ascii="Times New Roman" w:hAnsi="Times New Roman" w:cs="Times New Roman"/>
          <w:sz w:val="28"/>
          <w:szCs w:val="28"/>
        </w:rPr>
        <w:t xml:space="preserve">Причастие, </w:t>
      </w:r>
      <w:proofErr w:type="gramStart"/>
      <w:r w:rsidRPr="002E2EDF">
        <w:rPr>
          <w:rFonts w:ascii="Times New Roman" w:hAnsi="Times New Roman" w:cs="Times New Roman"/>
          <w:sz w:val="28"/>
          <w:szCs w:val="28"/>
        </w:rPr>
        <w:t>действительные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2EDF">
        <w:rPr>
          <w:rFonts w:ascii="Times New Roman" w:hAnsi="Times New Roman" w:cs="Times New Roman"/>
          <w:sz w:val="28"/>
          <w:szCs w:val="28"/>
        </w:rPr>
        <w:t>страдательные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EDF" w:rsidRPr="00416B05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Вступление, основная часть</w:t>
      </w:r>
    </w:p>
    <w:p w:rsidR="00416B05" w:rsidRPr="00416B05" w:rsidRDefault="00254D8A" w:rsidP="00416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 (8</w:t>
      </w:r>
      <w:r w:rsidR="00416B05" w:rsidRPr="00416B0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416B05" w:rsidRP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Тип речи: описание</w:t>
      </w:r>
      <w:r w:rsidR="004A0174">
        <w:rPr>
          <w:rFonts w:ascii="Times New Roman" w:hAnsi="Times New Roman" w:cs="Times New Roman"/>
          <w:sz w:val="28"/>
          <w:szCs w:val="28"/>
        </w:rPr>
        <w:t>. Развитие монологической речи</w:t>
      </w:r>
    </w:p>
    <w:p w:rsidR="00416B05" w:rsidRP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Орфоэпические нормы.</w:t>
      </w:r>
      <w:r w:rsidR="004A0174">
        <w:rPr>
          <w:rFonts w:ascii="Times New Roman" w:hAnsi="Times New Roman" w:cs="Times New Roman"/>
          <w:sz w:val="28"/>
          <w:szCs w:val="28"/>
        </w:rPr>
        <w:t xml:space="preserve"> Ударение.</w:t>
      </w:r>
    </w:p>
    <w:p w:rsidR="00416B05" w:rsidRP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Произношение местоимений</w:t>
      </w:r>
      <w:r w:rsidR="004A0174">
        <w:rPr>
          <w:rFonts w:ascii="Times New Roman" w:hAnsi="Times New Roman" w:cs="Times New Roman"/>
          <w:sz w:val="28"/>
          <w:szCs w:val="28"/>
        </w:rPr>
        <w:t>.</w:t>
      </w:r>
    </w:p>
    <w:p w:rsidR="00416B05" w:rsidRP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Склонение местоимений</w:t>
      </w:r>
      <w:r w:rsidR="004A0174">
        <w:rPr>
          <w:rFonts w:ascii="Times New Roman" w:hAnsi="Times New Roman" w:cs="Times New Roman"/>
          <w:sz w:val="28"/>
          <w:szCs w:val="28"/>
        </w:rPr>
        <w:t>.</w:t>
      </w:r>
      <w:r w:rsidR="00254D8A">
        <w:rPr>
          <w:rFonts w:ascii="Times New Roman" w:hAnsi="Times New Roman" w:cs="Times New Roman"/>
          <w:sz w:val="28"/>
          <w:szCs w:val="28"/>
        </w:rPr>
        <w:t xml:space="preserve"> Произношение.</w:t>
      </w:r>
    </w:p>
    <w:p w:rsidR="00416B05" w:rsidRP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Орфограммы, их группи</w:t>
      </w:r>
      <w:r w:rsidRPr="00416B05">
        <w:rPr>
          <w:rFonts w:ascii="Times New Roman" w:hAnsi="Times New Roman" w:cs="Times New Roman"/>
          <w:sz w:val="28"/>
          <w:szCs w:val="28"/>
        </w:rPr>
        <w:t>ровка по опознавательным признакам</w:t>
      </w:r>
    </w:p>
    <w:p w:rsidR="00416B05" w:rsidRDefault="00416B05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Орфограммы, их группи</w:t>
      </w:r>
      <w:r w:rsidRPr="00416B05">
        <w:rPr>
          <w:rFonts w:ascii="Times New Roman" w:hAnsi="Times New Roman" w:cs="Times New Roman"/>
          <w:sz w:val="28"/>
          <w:szCs w:val="28"/>
        </w:rPr>
        <w:t>ровка по опознавательным признакам</w:t>
      </w:r>
    </w:p>
    <w:p w:rsidR="00254D8A" w:rsidRDefault="00254D8A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дикцией.</w:t>
      </w:r>
    </w:p>
    <w:p w:rsidR="00254D8A" w:rsidRDefault="00254D8A" w:rsidP="0041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выразительностью. Восклицательные предложения</w:t>
      </w:r>
      <w:r w:rsidR="002E2EDF">
        <w:rPr>
          <w:rFonts w:ascii="Times New Roman" w:hAnsi="Times New Roman" w:cs="Times New Roman"/>
          <w:sz w:val="28"/>
          <w:szCs w:val="28"/>
        </w:rPr>
        <w:t>.</w:t>
      </w:r>
    </w:p>
    <w:p w:rsidR="002E2EDF" w:rsidRPr="002E2EDF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Тип речи, стиль, описание</w:t>
      </w:r>
    </w:p>
    <w:p w:rsidR="002E2EDF" w:rsidRPr="002E2EDF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Ударение,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произношение. Ударная позиция, безударная позиция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EDF" w:rsidRPr="002E2EDF" w:rsidRDefault="002E2EDF" w:rsidP="002E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Местоимение, разряды,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склонение, окончание местоимений</w:t>
      </w:r>
    </w:p>
    <w:p w:rsidR="00416B05" w:rsidRPr="00416B05" w:rsidRDefault="00416B05" w:rsidP="00416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05">
        <w:rPr>
          <w:rFonts w:ascii="Times New Roman" w:hAnsi="Times New Roman" w:cs="Times New Roman"/>
          <w:b/>
          <w:sz w:val="28"/>
          <w:szCs w:val="28"/>
        </w:rPr>
        <w:t>3 четверть (11 Ч)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Основные словари русского  языка.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Определение основных орфографических и пунктуационных правил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Орфографические правила и орфограммы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Составление простейших схем, алгоритмов, ребусов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дифферен</w:t>
      </w:r>
      <w:r w:rsidRPr="00416B05">
        <w:rPr>
          <w:rFonts w:ascii="Times New Roman" w:hAnsi="Times New Roman" w:cs="Times New Roman"/>
          <w:sz w:val="28"/>
          <w:szCs w:val="28"/>
        </w:rPr>
        <w:t>циации частей речи.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Основные орфограммы существительных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Основные орфограммы прилагательных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Расширение словарного запаса по теме   «Описание внешности  человека»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lastRenderedPageBreak/>
        <w:t>Расширение словарного запаса по теме «Черты характера  человека»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 xml:space="preserve"> Художественный стиль речи.</w:t>
      </w:r>
    </w:p>
    <w:p w:rsid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Знаки препинания   при прямой речи.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EDF">
        <w:rPr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7053">
        <w:rPr>
          <w:rFonts w:ascii="Times New Roman" w:hAnsi="Times New Roman" w:cs="Times New Roman"/>
          <w:sz w:val="28"/>
          <w:szCs w:val="28"/>
        </w:rPr>
        <w:t>Словарь. Словарная статья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Орфограмма,</w:t>
      </w:r>
      <w:r w:rsidR="008B7053"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орфографическое правило, пунктуация, знаки препинания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Орфограмма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 xml:space="preserve">Части речи. </w:t>
      </w:r>
      <w:proofErr w:type="spellStart"/>
      <w:r w:rsidRPr="002E2EDF">
        <w:rPr>
          <w:rFonts w:ascii="Times New Roman" w:hAnsi="Times New Roman" w:cs="Times New Roman"/>
          <w:sz w:val="28"/>
          <w:szCs w:val="28"/>
        </w:rPr>
        <w:t>Грамматичекая</w:t>
      </w:r>
      <w:proofErr w:type="spellEnd"/>
      <w:r w:rsidRPr="002E2EDF">
        <w:rPr>
          <w:rFonts w:ascii="Times New Roman" w:hAnsi="Times New Roman" w:cs="Times New Roman"/>
          <w:sz w:val="28"/>
          <w:szCs w:val="28"/>
        </w:rPr>
        <w:t xml:space="preserve"> </w:t>
      </w:r>
      <w:r w:rsidR="008B7053">
        <w:rPr>
          <w:rFonts w:ascii="Times New Roman" w:hAnsi="Times New Roman" w:cs="Times New Roman"/>
          <w:sz w:val="28"/>
          <w:szCs w:val="28"/>
        </w:rPr>
        <w:t xml:space="preserve"> </w:t>
      </w:r>
      <w:r w:rsidRPr="002E2EDF">
        <w:rPr>
          <w:rFonts w:ascii="Times New Roman" w:hAnsi="Times New Roman" w:cs="Times New Roman"/>
          <w:sz w:val="28"/>
          <w:szCs w:val="28"/>
        </w:rPr>
        <w:t>роль.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Синтаксическая роль. Морфологический разбор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Окончание существительных,  суффикс,</w:t>
      </w:r>
      <w:r w:rsidR="008B7053">
        <w:rPr>
          <w:rFonts w:ascii="Times New Roman" w:hAnsi="Times New Roman" w:cs="Times New Roman"/>
          <w:sz w:val="28"/>
          <w:szCs w:val="28"/>
        </w:rPr>
        <w:t xml:space="preserve"> п</w:t>
      </w:r>
      <w:r w:rsidRPr="002E2EDF">
        <w:rPr>
          <w:rFonts w:ascii="Times New Roman" w:hAnsi="Times New Roman" w:cs="Times New Roman"/>
          <w:sz w:val="28"/>
          <w:szCs w:val="28"/>
        </w:rPr>
        <w:t>риставка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E2EDF">
        <w:rPr>
          <w:rFonts w:ascii="Times New Roman" w:hAnsi="Times New Roman" w:cs="Times New Roman"/>
          <w:sz w:val="28"/>
          <w:szCs w:val="28"/>
        </w:rPr>
        <w:t>кончание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E2EDF">
        <w:rPr>
          <w:rFonts w:ascii="Times New Roman" w:hAnsi="Times New Roman" w:cs="Times New Roman"/>
          <w:sz w:val="28"/>
          <w:szCs w:val="28"/>
        </w:rPr>
        <w:t>риставка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Склонение прилагательных</w:t>
      </w:r>
      <w:r w:rsidR="008B7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2E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EDF">
        <w:rPr>
          <w:rFonts w:ascii="Times New Roman" w:hAnsi="Times New Roman" w:cs="Times New Roman"/>
          <w:sz w:val="28"/>
          <w:szCs w:val="28"/>
        </w:rPr>
        <w:t xml:space="preserve">очинение </w:t>
      </w:r>
      <w:r w:rsidR="008B7053">
        <w:rPr>
          <w:rFonts w:ascii="Times New Roman" w:hAnsi="Times New Roman" w:cs="Times New Roman"/>
          <w:sz w:val="28"/>
          <w:szCs w:val="28"/>
        </w:rPr>
        <w:t>–</w:t>
      </w:r>
      <w:r w:rsidRPr="002E2EDF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8B7053">
        <w:rPr>
          <w:rFonts w:ascii="Times New Roman" w:hAnsi="Times New Roman" w:cs="Times New Roman"/>
          <w:sz w:val="28"/>
          <w:szCs w:val="28"/>
        </w:rPr>
        <w:t xml:space="preserve">. </w:t>
      </w:r>
      <w:r w:rsidRPr="002E2EDF">
        <w:rPr>
          <w:rFonts w:ascii="Times New Roman" w:hAnsi="Times New Roman" w:cs="Times New Roman"/>
          <w:sz w:val="28"/>
          <w:szCs w:val="28"/>
        </w:rPr>
        <w:t>Литературный портрет</w:t>
      </w:r>
    </w:p>
    <w:p w:rsidR="002E2EDF" w:rsidRPr="002E2EDF" w:rsidRDefault="002E2EDF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EDF">
        <w:rPr>
          <w:rFonts w:ascii="Times New Roman" w:hAnsi="Times New Roman" w:cs="Times New Roman"/>
          <w:sz w:val="28"/>
          <w:szCs w:val="28"/>
        </w:rPr>
        <w:t>Художественный стиль речь, художественные средства</w:t>
      </w:r>
    </w:p>
    <w:p w:rsidR="002E2EDF" w:rsidRPr="002E2EDF" w:rsidRDefault="008B7053" w:rsidP="002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E2EDF" w:rsidRPr="002E2EDF">
        <w:rPr>
          <w:rFonts w:ascii="Times New Roman" w:hAnsi="Times New Roman" w:cs="Times New Roman"/>
          <w:sz w:val="28"/>
          <w:szCs w:val="28"/>
        </w:rPr>
        <w:t>лова автора, тире,  кавычки, двоеточие</w:t>
      </w:r>
    </w:p>
    <w:p w:rsidR="00416B05" w:rsidRPr="00416B05" w:rsidRDefault="00416B05" w:rsidP="0041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05"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  <w:r w:rsidR="00990DC2">
        <w:rPr>
          <w:rFonts w:ascii="Times New Roman" w:hAnsi="Times New Roman" w:cs="Times New Roman"/>
          <w:b/>
          <w:sz w:val="28"/>
          <w:szCs w:val="28"/>
        </w:rPr>
        <w:t>(9 ч)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Замена прямой речи косвенной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Тип речи: повествование.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Расширение словарного запаса по теме «Описание процессов труда».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Обращение. Составление письма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Описание  места (своей комнаты)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Тип речи: рассуждение</w:t>
      </w:r>
    </w:p>
    <w:p w:rsidR="00416B05" w:rsidRP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Построение текста-рассуждения.</w:t>
      </w:r>
    </w:p>
    <w:p w:rsidR="00416B05" w:rsidRDefault="00416B05" w:rsidP="0041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5">
        <w:rPr>
          <w:rFonts w:ascii="Times New Roman" w:hAnsi="Times New Roman" w:cs="Times New Roman"/>
          <w:sz w:val="28"/>
          <w:szCs w:val="28"/>
        </w:rPr>
        <w:t>Индивидуальная работа по результатам педагогической диагностики.</w:t>
      </w:r>
    </w:p>
    <w:p w:rsidR="008B7053" w:rsidRPr="008B7053" w:rsidRDefault="008B7053" w:rsidP="008B7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 Прямая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053">
        <w:rPr>
          <w:rFonts w:ascii="Times New Roman" w:hAnsi="Times New Roman" w:cs="Times New Roman"/>
          <w:sz w:val="28"/>
          <w:szCs w:val="28"/>
        </w:rPr>
        <w:t>лова автора, косвенная речь, союзы</w:t>
      </w:r>
    </w:p>
    <w:p w:rsidR="00B92DF2" w:rsidRPr="00416B05" w:rsidRDefault="008B7053" w:rsidP="008B7053">
      <w:pPr>
        <w:rPr>
          <w:rFonts w:ascii="Times New Roman" w:hAnsi="Times New Roman" w:cs="Times New Roman"/>
          <w:sz w:val="28"/>
          <w:szCs w:val="28"/>
        </w:rPr>
      </w:pPr>
      <w:r w:rsidRPr="008B7053">
        <w:rPr>
          <w:rFonts w:ascii="Times New Roman" w:hAnsi="Times New Roman" w:cs="Times New Roman"/>
          <w:sz w:val="28"/>
          <w:szCs w:val="28"/>
        </w:rPr>
        <w:t>Обращение, адресат,</w:t>
      </w:r>
      <w:r>
        <w:rPr>
          <w:rFonts w:ascii="Times New Roman" w:hAnsi="Times New Roman" w:cs="Times New Roman"/>
          <w:sz w:val="28"/>
          <w:szCs w:val="28"/>
        </w:rPr>
        <w:t xml:space="preserve"> знаки препинания при обращении. </w:t>
      </w:r>
      <w:r w:rsidRPr="008B7053">
        <w:rPr>
          <w:rFonts w:ascii="Times New Roman" w:hAnsi="Times New Roman" w:cs="Times New Roman"/>
          <w:sz w:val="28"/>
          <w:szCs w:val="28"/>
        </w:rPr>
        <w:t>Соч</w:t>
      </w:r>
      <w:r>
        <w:rPr>
          <w:rFonts w:ascii="Times New Roman" w:hAnsi="Times New Roman" w:cs="Times New Roman"/>
          <w:sz w:val="28"/>
          <w:szCs w:val="28"/>
        </w:rPr>
        <w:t>инение описание, описание места. Тип речи, стиль речи, р</w:t>
      </w:r>
      <w:r w:rsidRPr="008B7053">
        <w:rPr>
          <w:rFonts w:ascii="Times New Roman" w:hAnsi="Times New Roman" w:cs="Times New Roman"/>
          <w:sz w:val="28"/>
          <w:szCs w:val="28"/>
        </w:rPr>
        <w:t>ассуждение</w:t>
      </w:r>
    </w:p>
    <w:p w:rsidR="00B92DF2" w:rsidRPr="00416B05" w:rsidRDefault="00B92DF2">
      <w:pPr>
        <w:rPr>
          <w:rFonts w:ascii="Times New Roman" w:hAnsi="Times New Roman" w:cs="Times New Roman"/>
          <w:sz w:val="28"/>
          <w:szCs w:val="28"/>
        </w:rPr>
      </w:pPr>
    </w:p>
    <w:p w:rsidR="00B92DF2" w:rsidRDefault="00B92DF2">
      <w:pPr>
        <w:rPr>
          <w:rFonts w:ascii="Times New Roman" w:hAnsi="Times New Roman" w:cs="Times New Roman"/>
          <w:sz w:val="28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8B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7053" w:rsidRDefault="008B7053" w:rsidP="008B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Default="0016634B" w:rsidP="002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34B" w:rsidRPr="00B92DF2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</w:t>
      </w:r>
      <w:r w:rsidR="008B70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Тематическое планирование</w:t>
      </w:r>
    </w:p>
    <w:p w:rsidR="0016634B" w:rsidRDefault="0016634B" w:rsidP="0016634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798"/>
        <w:gridCol w:w="2730"/>
        <w:gridCol w:w="1985"/>
        <w:gridCol w:w="1676"/>
        <w:gridCol w:w="25"/>
      </w:tblGrid>
      <w:tr w:rsidR="0016634B" w:rsidTr="002E2EDF">
        <w:trPr>
          <w:trHeight w:val="8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№ </w:t>
            </w:r>
            <w:r w:rsidRPr="0096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2ED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  </w:t>
            </w:r>
            <w:r w:rsidRPr="0096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16634B" w:rsidRPr="009608B8" w:rsidRDefault="002E2EDF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Дата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и методы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5354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35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B28D7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Повторение лексики, обобщение знаний о синонимах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самоконтроля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работа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таблицей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Лексика,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синоним,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синонимичес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6634B" w:rsidRPr="00573E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кий ряд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573E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монологической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Повторение лексики, обобщение знаний об антонимах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Воспитание навыков адекватной самооценки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подбор антонимов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573E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3E03">
              <w:rPr>
                <w:rFonts w:ascii="Times New Roman" w:hAnsi="Times New Roman" w:cs="Times New Roman"/>
                <w:sz w:val="24"/>
              </w:rPr>
              <w:t>Антонимы,</w:t>
            </w:r>
          </w:p>
          <w:p w:rsidR="0016634B" w:rsidRPr="00573E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3E03">
              <w:rPr>
                <w:rFonts w:ascii="Times New Roman" w:hAnsi="Times New Roman" w:cs="Times New Roman"/>
                <w:sz w:val="24"/>
              </w:rPr>
              <w:t>словарь антонимов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произношения.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товарищества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таблицы, работа со словарями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3E03">
              <w:rPr>
                <w:rFonts w:ascii="Times New Roman" w:hAnsi="Times New Roman" w:cs="Times New Roman"/>
                <w:sz w:val="24"/>
              </w:rPr>
              <w:t>Словобразо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6634B" w:rsidRPr="00573E03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3E03">
              <w:rPr>
                <w:rFonts w:ascii="Times New Roman" w:hAnsi="Times New Roman" w:cs="Times New Roman"/>
                <w:sz w:val="24"/>
              </w:rPr>
              <w:t>вание</w:t>
            </w:r>
            <w:proofErr w:type="spellEnd"/>
            <w:r w:rsidRPr="00573E03">
              <w:rPr>
                <w:rFonts w:ascii="Times New Roman" w:hAnsi="Times New Roman" w:cs="Times New Roman"/>
                <w:sz w:val="24"/>
              </w:rPr>
              <w:t>, морфема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6A1A3A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лфавит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письма.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алфавита.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долговременной памяти.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   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ребусы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0DAC">
              <w:rPr>
                <w:rFonts w:ascii="Times New Roman" w:hAnsi="Times New Roman" w:cs="Times New Roman"/>
                <w:sz w:val="24"/>
              </w:rPr>
              <w:t>Корень</w:t>
            </w:r>
            <w:proofErr w:type="gramStart"/>
            <w:r w:rsidRPr="001F0DA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F0D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F0DAC">
              <w:rPr>
                <w:rFonts w:ascii="Times New Roman" w:hAnsi="Times New Roman" w:cs="Times New Roman"/>
                <w:sz w:val="24"/>
              </w:rPr>
              <w:t>уффикс,</w:t>
            </w:r>
          </w:p>
          <w:p w:rsidR="0016634B" w:rsidRPr="001F0DAC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0DAC">
              <w:rPr>
                <w:rFonts w:ascii="Times New Roman" w:hAnsi="Times New Roman" w:cs="Times New Roman"/>
                <w:sz w:val="24"/>
              </w:rPr>
              <w:t>приставка, окончание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1F0DAC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стилей  речи  русского литературного  языка.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учащихся.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выполнение упражнений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 речи.</w:t>
            </w:r>
          </w:p>
          <w:p w:rsidR="0016634B" w:rsidRPr="001F0DAC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0DAC">
              <w:rPr>
                <w:rFonts w:ascii="Times New Roman" w:hAnsi="Times New Roman" w:cs="Times New Roman"/>
                <w:sz w:val="24"/>
              </w:rPr>
              <w:t>типы речи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1F0DAC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причастий.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устной речи.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устная работа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08B8">
              <w:rPr>
                <w:rFonts w:ascii="Times New Roman" w:hAnsi="Times New Roman" w:cs="Times New Roman"/>
                <w:sz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действительныестрадательные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1F0DAC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письменной связной речи.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2E43F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3F5">
              <w:rPr>
                <w:rFonts w:ascii="Times New Roman" w:hAnsi="Times New Roman" w:cs="Times New Roman"/>
                <w:sz w:val="24"/>
              </w:rPr>
              <w:t>Вступление, основная часть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кругозора.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текстами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2E43F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речи: описание</w:t>
            </w:r>
            <w:r w:rsidR="00FB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CDF" w:rsidRPr="009608B8" w:rsidRDefault="00FB6CDF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стилей речи  русского литературного  языка.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учащихся.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природе</w:t>
            </w:r>
          </w:p>
          <w:p w:rsidR="0016634B" w:rsidRPr="00143DE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таблицы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речи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тиль, описание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  <w:p w:rsidR="00FB6CDF" w:rsidRPr="009608B8" w:rsidRDefault="00FB6CDF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произношения.</w:t>
            </w:r>
          </w:p>
          <w:p w:rsidR="0016634B" w:rsidRPr="00143DE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446">
              <w:rPr>
                <w:rFonts w:ascii="Times New Roman" w:hAnsi="Times New Roman" w:cs="Times New Roman"/>
                <w:sz w:val="24"/>
              </w:rPr>
              <w:t>Ударение</w:t>
            </w:r>
            <w:proofErr w:type="gramStart"/>
            <w:r w:rsidRPr="00C20446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C20446">
              <w:rPr>
                <w:rFonts w:ascii="Times New Roman" w:hAnsi="Times New Roman" w:cs="Times New Roman"/>
                <w:sz w:val="24"/>
              </w:rPr>
              <w:t>роизношение</w:t>
            </w:r>
            <w:proofErr w:type="spellEnd"/>
            <w:r w:rsidRPr="00C20446">
              <w:rPr>
                <w:rFonts w:ascii="Times New Roman" w:hAnsi="Times New Roman" w:cs="Times New Roman"/>
                <w:sz w:val="24"/>
              </w:rPr>
              <w:t>. Ударная позиция, безударная позиция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Произношение местоимений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143DE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правильно употреблять в речи местоимения.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 работа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Местоимение, разряды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</w:t>
            </w: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  <w:p w:rsidR="00FB6CDF" w:rsidRPr="009608B8" w:rsidRDefault="00FB6CDF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склонять местоимения.</w:t>
            </w:r>
          </w:p>
          <w:p w:rsidR="0016634B" w:rsidRPr="00143DE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коллективазма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>Склонение.</w:t>
            </w:r>
          </w:p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>Окончание местоимений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2103D9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Орфограммы, их </w:t>
            </w:r>
            <w:proofErr w:type="spellStart"/>
            <w:proofErr w:type="gramStart"/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группи-ровка</w:t>
            </w:r>
            <w:proofErr w:type="spellEnd"/>
            <w:proofErr w:type="gramEnd"/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опознавательным признакам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 учащихся об основных орфограммах.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группировать, обобщать по определённым признакам.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школьной мотивации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Орфограммы, их </w:t>
            </w:r>
            <w:proofErr w:type="spellStart"/>
            <w:proofErr w:type="gramStart"/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группи-ровка</w:t>
            </w:r>
            <w:proofErr w:type="spellEnd"/>
            <w:proofErr w:type="gramEnd"/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опознавательным признакам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 учащихся об основных орфограммах.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группировать, обобщать по определённым признакам.</w:t>
            </w:r>
          </w:p>
          <w:p w:rsidR="0016634B" w:rsidRPr="00143DE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школьной мотивации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FB6CDF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выразительностью. Восклицательные предложения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справочниками.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пользоваться справочной литературой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по образцу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822D50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словари русского  языка.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кругозора.</w:t>
            </w:r>
          </w:p>
          <w:p w:rsidR="0016634B" w:rsidRPr="00C518A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русской истории, к русскому языку.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в парах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A536D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36DB">
              <w:rPr>
                <w:rFonts w:ascii="Times New Roman" w:hAnsi="Times New Roman" w:cs="Times New Roman"/>
                <w:sz w:val="24"/>
              </w:rPr>
              <w:t>Словарь. Словарная статья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орфографических и пунктуационных правил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учащихся об основных орфограммах и пунктуационных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лидерских качеств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орфограмм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A536D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36DB">
              <w:rPr>
                <w:rFonts w:ascii="Times New Roman" w:hAnsi="Times New Roman" w:cs="Times New Roman"/>
                <w:sz w:val="24"/>
              </w:rPr>
              <w:t>Орфограмма</w:t>
            </w:r>
            <w:proofErr w:type="gramStart"/>
            <w:r w:rsidRPr="00A536DB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A536DB">
              <w:rPr>
                <w:rFonts w:ascii="Times New Roman" w:hAnsi="Times New Roman" w:cs="Times New Roman"/>
                <w:sz w:val="24"/>
              </w:rPr>
              <w:t>рфографическое</w:t>
            </w:r>
            <w:proofErr w:type="spellEnd"/>
            <w:r w:rsidRPr="00A536DB">
              <w:rPr>
                <w:rFonts w:ascii="Times New Roman" w:hAnsi="Times New Roman" w:cs="Times New Roman"/>
                <w:sz w:val="24"/>
              </w:rPr>
              <w:t xml:space="preserve"> правило, пунктуация, </w:t>
            </w:r>
            <w:r w:rsidRPr="00A536DB">
              <w:rPr>
                <w:rFonts w:ascii="Times New Roman" w:hAnsi="Times New Roman" w:cs="Times New Roman"/>
                <w:sz w:val="24"/>
              </w:rPr>
              <w:lastRenderedPageBreak/>
              <w:t>знаки препинания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 правила и орфограммы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об основных орфограммах.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</w:t>
            </w:r>
          </w:p>
          <w:p w:rsidR="0016634B" w:rsidRPr="003D7279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орфограмм в словах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2E2EDF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2EDF">
              <w:rPr>
                <w:rFonts w:ascii="Times New Roman" w:hAnsi="Times New Roman" w:cs="Times New Roman"/>
                <w:sz w:val="24"/>
              </w:rPr>
              <w:t>Орфограмма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простейших схем, алгоритмов, ребусов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составлять кроссворды на языковедческие темы.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простейших схем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дифферен-циации частей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речи.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и обогащение словаря.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>Части</w:t>
            </w:r>
            <w:r w:rsidR="002E2E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0446">
              <w:rPr>
                <w:rFonts w:ascii="Times New Roman" w:hAnsi="Times New Roman" w:cs="Times New Roman"/>
                <w:sz w:val="24"/>
              </w:rPr>
              <w:t xml:space="preserve">речи. </w:t>
            </w:r>
            <w:proofErr w:type="spellStart"/>
            <w:r w:rsidRPr="00C20446">
              <w:rPr>
                <w:rFonts w:ascii="Times New Roman" w:hAnsi="Times New Roman" w:cs="Times New Roman"/>
                <w:sz w:val="24"/>
              </w:rPr>
              <w:t>Грамматичекая</w:t>
            </w:r>
            <w:proofErr w:type="spellEnd"/>
            <w:r w:rsidRPr="00C20446">
              <w:rPr>
                <w:rFonts w:ascii="Times New Roman" w:hAnsi="Times New Roman" w:cs="Times New Roman"/>
                <w:sz w:val="24"/>
              </w:rPr>
              <w:t xml:space="preserve"> роль.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 xml:space="preserve">Синтаксическая роль. </w:t>
            </w:r>
            <w:proofErr w:type="spellStart"/>
            <w:r w:rsidRPr="00C20446">
              <w:rPr>
                <w:rFonts w:ascii="Times New Roman" w:hAnsi="Times New Roman" w:cs="Times New Roman"/>
                <w:sz w:val="24"/>
              </w:rPr>
              <w:t>Морфологичес</w:t>
            </w:r>
            <w:proofErr w:type="spellEnd"/>
          </w:p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>кий разбор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орфограммы существительных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 существительных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6634B" w:rsidRPr="003D7279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дружелюбия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Сканворды, ребусы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</w:t>
            </w:r>
            <w:r w:rsidRPr="00C20446">
              <w:rPr>
                <w:rFonts w:ascii="Times New Roman" w:hAnsi="Times New Roman" w:cs="Times New Roman"/>
                <w:sz w:val="24"/>
              </w:rPr>
              <w:t xml:space="preserve">ние </w:t>
            </w:r>
            <w:proofErr w:type="spellStart"/>
            <w:r w:rsidRPr="00C20446">
              <w:rPr>
                <w:rFonts w:ascii="Times New Roman" w:hAnsi="Times New Roman" w:cs="Times New Roman"/>
                <w:sz w:val="24"/>
              </w:rPr>
              <w:t>существитель</w:t>
            </w:r>
            <w:proofErr w:type="spellEnd"/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20446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20446">
              <w:rPr>
                <w:rFonts w:ascii="Times New Roman" w:hAnsi="Times New Roman" w:cs="Times New Roman"/>
                <w:sz w:val="24"/>
              </w:rPr>
              <w:t xml:space="preserve"> суффикс,</w:t>
            </w:r>
          </w:p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0446">
              <w:rPr>
                <w:rFonts w:ascii="Times New Roman" w:hAnsi="Times New Roman" w:cs="Times New Roman"/>
                <w:sz w:val="24"/>
              </w:rPr>
              <w:t>приставка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C20446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орфограммы прилагательных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орфограмм прилагательных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6634B" w:rsidRPr="003D7279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тактичности по отношению к одноклассникам.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92DF2">
              <w:rPr>
                <w:rFonts w:ascii="Times New Roman" w:hAnsi="Times New Roman" w:cs="Times New Roman"/>
                <w:sz w:val="24"/>
              </w:rPr>
              <w:t>риставка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Склонение прилагательных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словарного запаса по теме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«Описание внешности  человека»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об основных орфограммах.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очинение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Сочинение - описание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словарного запаса по теме «Черты характера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человека»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толерантного отношения к окружающим.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Литературный портрет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 теме «Художественный стиль речи»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:rsidR="0016634B" w:rsidRPr="003D7279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взрослым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текстом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Художествен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2DF2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B92DF2">
              <w:rPr>
                <w:rFonts w:ascii="Times New Roman" w:hAnsi="Times New Roman" w:cs="Times New Roman"/>
                <w:sz w:val="24"/>
              </w:rPr>
              <w:t xml:space="preserve"> стиль речь, художествен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2DF2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B92DF2">
              <w:rPr>
                <w:rFonts w:ascii="Times New Roman" w:hAnsi="Times New Roman" w:cs="Times New Roman"/>
                <w:sz w:val="24"/>
              </w:rPr>
              <w:t xml:space="preserve"> средства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прямой речи.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умения выделять прямую речь при письме и в речи.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текстом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Прямая речь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</w:rPr>
              <w:t>лова автора,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2DF2">
              <w:rPr>
                <w:rFonts w:ascii="Times New Roman" w:hAnsi="Times New Roman" w:cs="Times New Roman"/>
                <w:sz w:val="24"/>
              </w:rPr>
              <w:t xml:space="preserve">тире,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2DF2">
              <w:rPr>
                <w:rFonts w:ascii="Times New Roman" w:hAnsi="Times New Roman" w:cs="Times New Roman"/>
                <w:sz w:val="24"/>
              </w:rPr>
              <w:t>кавычки, двоеточие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заменять прямую речь косвенной.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  <w:p w:rsidR="0016634B" w:rsidRPr="00C518A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2DF2">
              <w:rPr>
                <w:rFonts w:ascii="Times New Roman" w:hAnsi="Times New Roman" w:cs="Times New Roman"/>
                <w:sz w:val="24"/>
              </w:rPr>
              <w:t>Прямая речь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</w:rPr>
              <w:t>лова автора, косвенная речь, союзы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634B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речи: повествование.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словарного запаса по теме «Описание процессов труда».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 теме «Повествование»</w:t>
            </w:r>
          </w:p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при описании процессов труда.</w:t>
            </w:r>
          </w:p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взрослым.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9608B8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текстами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634B" w:rsidRPr="00B92DF2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Обращение. Составление письма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Обобщение знаний о выделении обращений.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Развитие связной письменной речи.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друзьям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выделению обращений.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письма другу.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Обращение, </w:t>
            </w:r>
            <w:proofErr w:type="spellStart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обращении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34B" w:rsidRPr="00B92DF2" w:rsidTr="002E2EDF">
        <w:trPr>
          <w:trHeight w:val="8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Описание  места (своей комнаты)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Коррекция устной речи.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родителям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Сочинение описание, описание места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34B" w:rsidRPr="00B92DF2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речи: рассуждение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Повторение  стилей речи  русского литературного  языка.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учащихся.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активной жизненной позиции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Тип речи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Стиль речи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34B" w:rsidRPr="00B92DF2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416B0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16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текста-рассуждения.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строить текст </w:t>
            </w:r>
            <w:proofErr w:type="gramStart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ассуждение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текста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34B" w:rsidRPr="00B92DF2" w:rsidTr="002E2ED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416B05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  <w:r w:rsidRPr="00416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-35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по результатам педагогической диагностики.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sz w:val="24"/>
                <w:szCs w:val="24"/>
              </w:rPr>
              <w:t>Коррекция письма, произношения.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карточкам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634B" w:rsidRPr="00B92DF2" w:rsidRDefault="0016634B" w:rsidP="002E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416B05" w:rsidRDefault="00416B05">
      <w:pPr>
        <w:rPr>
          <w:rFonts w:ascii="Times New Roman" w:hAnsi="Times New Roman" w:cs="Times New Roman"/>
          <w:sz w:val="28"/>
        </w:rPr>
      </w:pPr>
    </w:p>
    <w:p w:rsidR="00B92DF2" w:rsidRDefault="00B92DF2">
      <w:pPr>
        <w:rPr>
          <w:rFonts w:ascii="Times New Roman" w:hAnsi="Times New Roman" w:cs="Times New Roman"/>
          <w:sz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634B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92DF2" w:rsidRDefault="0016634B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У</w:t>
      </w:r>
      <w:r w:rsidR="00B92DF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чебно-методичес</w:t>
      </w:r>
      <w:r w:rsidR="00990DC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кий комплекс</w:t>
      </w:r>
    </w:p>
    <w:p w:rsidR="0016634B" w:rsidRDefault="00FB6CDF" w:rsidP="00B9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B92DF2" w:rsidRP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2DF2" w:rsidRPr="00B92D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Баранов М.Т. Русский язык: Справочные материалы/</w:t>
      </w:r>
      <w:proofErr w:type="spellStart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М.Т.Баранов</w:t>
      </w:r>
      <w:proofErr w:type="gramStart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,Т</w:t>
      </w:r>
      <w:proofErr w:type="gramEnd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.А.Костяева</w:t>
      </w:r>
      <w:proofErr w:type="spellEnd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, А.В.Прудникова; под ред. Н.М.Шанского.-8-е </w:t>
      </w:r>
      <w:proofErr w:type="spellStart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изд.,перераб</w:t>
      </w:r>
      <w:proofErr w:type="spellEnd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.- М.: Русский язык, 2008.</w:t>
      </w:r>
    </w:p>
    <w:p w:rsidR="00B92DF2" w:rsidRP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2DF2" w:rsidRPr="00B92D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Баранов М.Т. Школьный орфографический словарь русского языка/М.Т.Баранов.- 10-е изд.- М.: Русский язык, 2005.</w:t>
      </w:r>
    </w:p>
    <w:p w:rsidR="00B92DF2" w:rsidRP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2DF2" w:rsidRPr="00B92D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Баранов М.Т. Школьный словарь образования слов русского языка/М.Т.Баранов.- 4-е изд.- М.: Русский язык, 2006.</w:t>
      </w:r>
    </w:p>
    <w:p w:rsidR="00B92DF2" w:rsidRP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2DF2" w:rsidRPr="00B92D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Жуков В.П. Школьный фразеологический словарь русского языка/5-е изд., </w:t>
      </w:r>
      <w:proofErr w:type="spellStart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перераб</w:t>
      </w:r>
      <w:proofErr w:type="spellEnd"/>
      <w:r w:rsidR="00B92DF2" w:rsidRPr="00B92DF2">
        <w:rPr>
          <w:rFonts w:ascii="Times New Roman CYR" w:hAnsi="Times New Roman CYR" w:cs="Times New Roman CYR"/>
          <w:color w:val="000000"/>
          <w:sz w:val="28"/>
          <w:szCs w:val="28"/>
        </w:rPr>
        <w:t>. И доп.- М.: Русский язык, 2005.</w:t>
      </w:r>
    </w:p>
    <w:p w:rsid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2DF2" w:rsidRPr="005354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Лапатухин М.С. Школьный толковый словарь русского языка/ Под </w:t>
      </w:r>
      <w:proofErr w:type="spellStart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ред.Ф.П.Филина</w:t>
      </w:r>
      <w:proofErr w:type="spellEnd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.- 2-е изд., </w:t>
      </w:r>
      <w:proofErr w:type="spellStart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дораб</w:t>
      </w:r>
      <w:proofErr w:type="spellEnd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.- М.: Русский язык, 1998.</w:t>
      </w:r>
    </w:p>
    <w:p w:rsidR="00B92DF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2DF2"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Лекант</w:t>
      </w:r>
      <w:proofErr w:type="spellEnd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 П.А. Школьный орфоэпический словарь русского языка/</w:t>
      </w:r>
      <w:proofErr w:type="spellStart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П.А.Лекант</w:t>
      </w:r>
      <w:proofErr w:type="spellEnd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В.В.Леденева</w:t>
      </w:r>
      <w:proofErr w:type="spellEnd"/>
      <w:r w:rsidR="00B92DF2">
        <w:rPr>
          <w:rFonts w:ascii="Times New Roman CYR" w:hAnsi="Times New Roman CYR" w:cs="Times New Roman CYR"/>
          <w:color w:val="000000"/>
          <w:sz w:val="28"/>
          <w:szCs w:val="28"/>
        </w:rPr>
        <w:t>.- 2-е изд.- М.: Русское слово, 2006.</w:t>
      </w:r>
    </w:p>
    <w:p w:rsidR="00990DC2" w:rsidRDefault="00990DC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90DC2" w:rsidRDefault="00990DC2" w:rsidP="0099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990DC2" w:rsidRDefault="00990DC2" w:rsidP="00990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Баранов Т.Г. и др. Русский язык. 7 класс. Учебник для общеобразовательных школ.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М.:Просвещение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2008г.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Никитина Е.И. Уроки развития речи. 7 класс. – М.: 2007г.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Зайцев, Д.В. Развитие навыков общения у детей с ограниченными интеллектуальными возможностями в семье// Вестник психосоциальной и коррекционно-реабилитационной работы. – 2006. – №1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40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Никишина, В.Б. Практическая психология в работе с детьми с задержкой психического развития: пособие для психологов и педагогов. – Москва: ВЛАДОС, 2004.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Пименова С.Н. и др. Тетрадь для самостоятельной работы учащихся по русскому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языку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.: Дрофа,2011г.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Богданова Г.А. Уроки русского языка в 7 классе: 3-е изд.-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М.:Просвещение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2009.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Граник.Г.Г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Дидактические карточки-задания по русскому языку. 5-9-кл./М.: АСТ: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Астрель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2011.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Мордес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Е.М. Искать, пробовать, обучать: нетрадиционные уроки по русскому языку и литературе: 5-11 классы/Волгоград: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Учитель-АСТ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2009.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Ожегов С.И. Толковый словарь русского языка/Под ред. Н.Ю.Шведовой.-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 Русский язык, 2008.</w:t>
      </w:r>
    </w:p>
    <w:p w:rsidR="00B92DF2" w:rsidRDefault="00B92DF2" w:rsidP="00B9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35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Программы общеобразовательных учреждений. Русский язык. 5-9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классы:Учебное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издание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/П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ред. Баранова М.Т., Ладыженской Т.А.,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Н.М.- 8-е изд.- М.: Просвещение, 2007.</w:t>
      </w:r>
    </w:p>
    <w:p w:rsidR="00B92DF2" w:rsidRPr="00B92DF2" w:rsidRDefault="00B92DF2">
      <w:pPr>
        <w:rPr>
          <w:rFonts w:ascii="Times New Roman" w:hAnsi="Times New Roman" w:cs="Times New Roman"/>
          <w:sz w:val="28"/>
        </w:rPr>
      </w:pPr>
    </w:p>
    <w:sectPr w:rsidR="00B92DF2" w:rsidRPr="00B92DF2" w:rsidSect="00573E03">
      <w:foot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DF" w:rsidRDefault="002E2EDF" w:rsidP="00B92DF2">
      <w:pPr>
        <w:spacing w:after="0" w:line="240" w:lineRule="auto"/>
      </w:pPr>
      <w:r>
        <w:separator/>
      </w:r>
    </w:p>
  </w:endnote>
  <w:endnote w:type="continuationSeparator" w:id="1">
    <w:p w:rsidR="002E2EDF" w:rsidRDefault="002E2EDF" w:rsidP="00B9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18637"/>
      <w:docPartObj>
        <w:docPartGallery w:val="Номера страниц (внизу страницы)"/>
        <w:docPartUnique/>
      </w:docPartObj>
    </w:sdtPr>
    <w:sdtContent>
      <w:p w:rsidR="002E2EDF" w:rsidRDefault="002E2EDF">
        <w:pPr>
          <w:pStyle w:val="a5"/>
          <w:jc w:val="right"/>
        </w:pPr>
        <w:fldSimple w:instr=" PAGE   \* MERGEFORMAT ">
          <w:r w:rsidR="008B7053">
            <w:rPr>
              <w:noProof/>
            </w:rPr>
            <w:t>12</w:t>
          </w:r>
        </w:fldSimple>
      </w:p>
    </w:sdtContent>
  </w:sdt>
  <w:p w:rsidR="002E2EDF" w:rsidRDefault="002E2E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DF" w:rsidRDefault="002E2EDF" w:rsidP="00B92DF2">
      <w:pPr>
        <w:spacing w:after="0" w:line="240" w:lineRule="auto"/>
      </w:pPr>
      <w:r>
        <w:separator/>
      </w:r>
    </w:p>
  </w:footnote>
  <w:footnote w:type="continuationSeparator" w:id="1">
    <w:p w:rsidR="002E2EDF" w:rsidRDefault="002E2EDF" w:rsidP="00B9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06D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403"/>
    <w:rsid w:val="00033541"/>
    <w:rsid w:val="000550B1"/>
    <w:rsid w:val="00143DEF"/>
    <w:rsid w:val="0016634B"/>
    <w:rsid w:val="00197F81"/>
    <w:rsid w:val="001F0DAC"/>
    <w:rsid w:val="002103D9"/>
    <w:rsid w:val="00254D8A"/>
    <w:rsid w:val="002E2EDF"/>
    <w:rsid w:val="002E43F5"/>
    <w:rsid w:val="00312626"/>
    <w:rsid w:val="0034719D"/>
    <w:rsid w:val="003D7279"/>
    <w:rsid w:val="00416B05"/>
    <w:rsid w:val="0042466F"/>
    <w:rsid w:val="004254E5"/>
    <w:rsid w:val="00457E48"/>
    <w:rsid w:val="004A0174"/>
    <w:rsid w:val="004C44B6"/>
    <w:rsid w:val="00521348"/>
    <w:rsid w:val="00535403"/>
    <w:rsid w:val="00573E03"/>
    <w:rsid w:val="00665C40"/>
    <w:rsid w:val="006A1A3A"/>
    <w:rsid w:val="00822D50"/>
    <w:rsid w:val="008B7053"/>
    <w:rsid w:val="008B787B"/>
    <w:rsid w:val="00924C22"/>
    <w:rsid w:val="0094785B"/>
    <w:rsid w:val="009608B8"/>
    <w:rsid w:val="009625DD"/>
    <w:rsid w:val="00990DC2"/>
    <w:rsid w:val="00A409D5"/>
    <w:rsid w:val="00A536DB"/>
    <w:rsid w:val="00B92DF2"/>
    <w:rsid w:val="00BC4B7D"/>
    <w:rsid w:val="00C20446"/>
    <w:rsid w:val="00C518A5"/>
    <w:rsid w:val="00C56331"/>
    <w:rsid w:val="00CB28D7"/>
    <w:rsid w:val="00D35496"/>
    <w:rsid w:val="00D85786"/>
    <w:rsid w:val="00FB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DF2"/>
  </w:style>
  <w:style w:type="paragraph" w:styleId="a5">
    <w:name w:val="footer"/>
    <w:basedOn w:val="a"/>
    <w:link w:val="a6"/>
    <w:uiPriority w:val="99"/>
    <w:unhideWhenUsed/>
    <w:rsid w:val="00B9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DF2"/>
  </w:style>
  <w:style w:type="table" w:styleId="a7">
    <w:name w:val="Table Grid"/>
    <w:basedOn w:val="a1"/>
    <w:uiPriority w:val="59"/>
    <w:rsid w:val="00990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5CCF-A2DF-4AC5-9B89-2F57EB30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2014-11-16T15:26:00Z</dcterms:created>
  <dcterms:modified xsi:type="dcterms:W3CDTF">2015-02-17T20:31:00Z</dcterms:modified>
</cp:coreProperties>
</file>