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7D" w:rsidRDefault="0034067D" w:rsidP="00AB54E1">
      <w:pPr>
        <w:rPr>
          <w:rFonts w:ascii="Georgia" w:hAnsi="Georgia" w:cs="Gautami"/>
        </w:rPr>
      </w:pPr>
      <w:r>
        <w:rPr>
          <w:rFonts w:ascii="Gautami" w:hAnsi="Gautami" w:cs="Gautami"/>
        </w:rPr>
        <w:t>«</w:t>
      </w:r>
      <w:r>
        <w:rPr>
          <w:rFonts w:ascii="Georgia" w:hAnsi="Georgia" w:cs="Gautami"/>
        </w:rPr>
        <w:t>СОГЛАСОВАНО»                                                                      «УТВЕРЖДЕНО»</w:t>
      </w:r>
    </w:p>
    <w:p w:rsidR="0034067D" w:rsidRDefault="0034067D" w:rsidP="00AB54E1">
      <w:pPr>
        <w:rPr>
          <w:rFonts w:ascii="Georgia" w:hAnsi="Georgia" w:cs="Gautami"/>
        </w:rPr>
      </w:pPr>
      <w:r>
        <w:rPr>
          <w:rFonts w:ascii="Georgia" w:hAnsi="Georgia" w:cs="Gautami"/>
        </w:rPr>
        <w:t xml:space="preserve">Заместитель заведующей по ВМР                                         </w:t>
      </w:r>
    </w:p>
    <w:p w:rsidR="0034067D" w:rsidRDefault="0034067D" w:rsidP="00AB54E1">
      <w:pPr>
        <w:rPr>
          <w:rFonts w:ascii="Georgia" w:hAnsi="Georgia" w:cs="Gautami"/>
        </w:rPr>
      </w:pPr>
      <w:r>
        <w:rPr>
          <w:rFonts w:ascii="Georgia" w:hAnsi="Georgia" w:cs="Gautami"/>
        </w:rPr>
        <w:t>___________ М.М. Шмидт                                             _________Н.А. Висторопских</w:t>
      </w:r>
    </w:p>
    <w:p w:rsidR="0034067D" w:rsidRDefault="0034067D" w:rsidP="00AB54E1">
      <w:pPr>
        <w:rPr>
          <w:rFonts w:ascii="Georgia" w:hAnsi="Georgia" w:cs="Gautami"/>
        </w:rPr>
      </w:pPr>
      <w:r>
        <w:rPr>
          <w:rFonts w:ascii="Georgia" w:hAnsi="Georgia" w:cs="Gautami"/>
        </w:rPr>
        <w:t xml:space="preserve">                                                                                                            </w:t>
      </w:r>
    </w:p>
    <w:p w:rsidR="0034067D" w:rsidRDefault="0034067D" w:rsidP="00AB54E1"/>
    <w:p w:rsidR="0034067D" w:rsidRDefault="0034067D" w:rsidP="00AB54E1">
      <w:pPr>
        <w:jc w:val="center"/>
        <w:rPr>
          <w:rFonts w:ascii="Georgia" w:hAnsi="Georgia"/>
          <w:b/>
          <w:sz w:val="36"/>
          <w:szCs w:val="36"/>
        </w:rPr>
      </w:pPr>
      <w:r>
        <w:rPr>
          <w:rFonts w:ascii="Georgia" w:hAnsi="Georgia"/>
          <w:b/>
          <w:sz w:val="36"/>
          <w:szCs w:val="36"/>
        </w:rPr>
        <w:t xml:space="preserve">РАБОЧАЯ ПРОГРАММА </w:t>
      </w:r>
    </w:p>
    <w:p w:rsidR="0034067D" w:rsidRDefault="0034067D" w:rsidP="00AB54E1">
      <w:pPr>
        <w:jc w:val="center"/>
        <w:rPr>
          <w:sz w:val="36"/>
          <w:szCs w:val="36"/>
        </w:rPr>
      </w:pPr>
      <w:r>
        <w:rPr>
          <w:sz w:val="36"/>
          <w:szCs w:val="36"/>
        </w:rPr>
        <w:t xml:space="preserve">индивидуального психолого – педагогического сопровождения </w:t>
      </w:r>
    </w:p>
    <w:p w:rsidR="0034067D" w:rsidRPr="006C1C4B" w:rsidRDefault="0034067D" w:rsidP="00AB54E1">
      <w:pPr>
        <w:jc w:val="center"/>
        <w:rPr>
          <w:i/>
          <w:sz w:val="36"/>
          <w:szCs w:val="36"/>
        </w:rPr>
      </w:pPr>
      <w:r>
        <w:rPr>
          <w:i/>
          <w:sz w:val="36"/>
          <w:szCs w:val="36"/>
        </w:rPr>
        <w:t>008</w:t>
      </w:r>
    </w:p>
    <w:p w:rsidR="0034067D" w:rsidRDefault="0034067D" w:rsidP="00AB54E1">
      <w:pPr>
        <w:ind w:left="993"/>
        <w:rPr>
          <w:sz w:val="28"/>
          <w:szCs w:val="28"/>
        </w:rPr>
      </w:pPr>
      <w:r>
        <w:rPr>
          <w:sz w:val="28"/>
          <w:szCs w:val="28"/>
        </w:rPr>
        <w:t>Автор: педагог – психолог МАДОУ «Детский сад «Снегурочка» Руссу Наталья Закиевна</w:t>
      </w:r>
    </w:p>
    <w:p w:rsidR="0034067D" w:rsidRDefault="0034067D" w:rsidP="001C7FD7">
      <w:pPr>
        <w:ind w:left="567"/>
        <w:jc w:val="both"/>
        <w:rPr>
          <w:sz w:val="28"/>
          <w:szCs w:val="28"/>
        </w:rPr>
      </w:pPr>
      <w:r>
        <w:rPr>
          <w:sz w:val="28"/>
          <w:szCs w:val="28"/>
        </w:rPr>
        <w:t xml:space="preserve">Составлена на основе: </w:t>
      </w:r>
    </w:p>
    <w:p w:rsidR="0034067D" w:rsidRPr="001C7FD7" w:rsidRDefault="0034067D" w:rsidP="001C7FD7">
      <w:pPr>
        <w:numPr>
          <w:ilvl w:val="0"/>
          <w:numId w:val="11"/>
        </w:numPr>
        <w:autoSpaceDE w:val="0"/>
        <w:autoSpaceDN w:val="0"/>
        <w:adjustRightInd w:val="0"/>
        <w:rPr>
          <w:rFonts w:eastAsia="MS Mincho"/>
          <w:bCs/>
          <w:sz w:val="28"/>
          <w:szCs w:val="28"/>
          <w:lang w:eastAsia="ja-JP"/>
        </w:rPr>
      </w:pPr>
      <w:r w:rsidRPr="001C7FD7">
        <w:rPr>
          <w:rFonts w:eastAsia="MS Mincho"/>
          <w:bCs/>
          <w:sz w:val="28"/>
          <w:szCs w:val="28"/>
          <w:lang w:eastAsia="ja-JP"/>
        </w:rPr>
        <w:t>ОТ РОЖДЕНИЯ ДО ШКОЛЫ</w:t>
      </w:r>
      <w:r w:rsidRPr="001C7FD7">
        <w:rPr>
          <w:rFonts w:eastAsia="MS Mincho"/>
          <w:sz w:val="28"/>
          <w:szCs w:val="28"/>
          <w:lang w:eastAsia="ja-JP"/>
        </w:rPr>
        <w:t xml:space="preserve">. </w:t>
      </w:r>
      <w:r w:rsidRPr="001C7FD7">
        <w:rPr>
          <w:rFonts w:eastAsia="MS Mincho"/>
          <w:bCs/>
          <w:sz w:val="28"/>
          <w:szCs w:val="28"/>
          <w:lang w:eastAsia="ja-JP"/>
        </w:rPr>
        <w:t>Примерная общеобразовательная</w:t>
      </w:r>
    </w:p>
    <w:p w:rsidR="0034067D" w:rsidRDefault="0034067D" w:rsidP="001C7FD7">
      <w:pPr>
        <w:autoSpaceDE w:val="0"/>
        <w:autoSpaceDN w:val="0"/>
        <w:adjustRightInd w:val="0"/>
        <w:rPr>
          <w:rFonts w:eastAsia="MS Mincho"/>
          <w:sz w:val="28"/>
          <w:szCs w:val="28"/>
          <w:lang w:eastAsia="ja-JP"/>
        </w:rPr>
      </w:pPr>
      <w:r>
        <w:rPr>
          <w:rFonts w:eastAsia="MS Mincho"/>
          <w:bCs/>
          <w:sz w:val="28"/>
          <w:szCs w:val="28"/>
          <w:lang w:eastAsia="ja-JP"/>
        </w:rPr>
        <w:t xml:space="preserve">          </w:t>
      </w:r>
      <w:r w:rsidRPr="001C7FD7">
        <w:rPr>
          <w:rFonts w:eastAsia="MS Mincho"/>
          <w:bCs/>
          <w:sz w:val="28"/>
          <w:szCs w:val="28"/>
          <w:lang w:eastAsia="ja-JP"/>
        </w:rPr>
        <w:t xml:space="preserve">программа дошкольного образования </w:t>
      </w:r>
      <w:r w:rsidRPr="001C7FD7">
        <w:rPr>
          <w:rFonts w:eastAsia="MS Mincho"/>
          <w:sz w:val="28"/>
          <w:szCs w:val="28"/>
          <w:lang w:eastAsia="ja-JP"/>
        </w:rPr>
        <w:t xml:space="preserve">/ Под ред. Н. Е. Вераксы, Т. С. </w:t>
      </w:r>
      <w:r>
        <w:rPr>
          <w:rFonts w:eastAsia="MS Mincho"/>
          <w:sz w:val="28"/>
          <w:szCs w:val="28"/>
          <w:lang w:eastAsia="ja-JP"/>
        </w:rPr>
        <w:t xml:space="preserve">    </w:t>
      </w:r>
    </w:p>
    <w:p w:rsidR="0034067D" w:rsidRPr="001C7FD7" w:rsidRDefault="0034067D" w:rsidP="001C7FD7">
      <w:pPr>
        <w:autoSpaceDE w:val="0"/>
        <w:autoSpaceDN w:val="0"/>
        <w:adjustRightInd w:val="0"/>
        <w:rPr>
          <w:sz w:val="28"/>
          <w:szCs w:val="28"/>
        </w:rPr>
      </w:pPr>
      <w:r>
        <w:rPr>
          <w:rFonts w:eastAsia="MS Mincho"/>
          <w:sz w:val="28"/>
          <w:szCs w:val="28"/>
          <w:lang w:eastAsia="ja-JP"/>
        </w:rPr>
        <w:t xml:space="preserve">          </w:t>
      </w:r>
      <w:r w:rsidRPr="001C7FD7">
        <w:rPr>
          <w:rFonts w:eastAsia="MS Mincho"/>
          <w:sz w:val="28"/>
          <w:szCs w:val="28"/>
          <w:lang w:eastAsia="ja-JP"/>
        </w:rPr>
        <w:t>Комаровой, М. А. Васильевой. — М.: МОЗАИКА</w:t>
      </w:r>
      <w:r>
        <w:rPr>
          <w:rFonts w:eastAsia="MS Mincho"/>
          <w:sz w:val="28"/>
          <w:szCs w:val="28"/>
          <w:lang w:eastAsia="ja-JP"/>
        </w:rPr>
        <w:t xml:space="preserve"> - </w:t>
      </w:r>
      <w:r w:rsidRPr="001C7FD7">
        <w:rPr>
          <w:rFonts w:eastAsia="MS Mincho"/>
          <w:sz w:val="28"/>
          <w:szCs w:val="28"/>
          <w:lang w:eastAsia="ja-JP"/>
        </w:rPr>
        <w:t>СИНТЕЗ, 2014. — с.</w:t>
      </w:r>
    </w:p>
    <w:p w:rsidR="0034067D" w:rsidRDefault="0034067D" w:rsidP="001C7FD7">
      <w:pPr>
        <w:numPr>
          <w:ilvl w:val="0"/>
          <w:numId w:val="11"/>
        </w:numPr>
        <w:jc w:val="both"/>
        <w:rPr>
          <w:sz w:val="28"/>
          <w:szCs w:val="28"/>
        </w:rPr>
      </w:pPr>
      <w:r>
        <w:rPr>
          <w:sz w:val="28"/>
          <w:szCs w:val="28"/>
        </w:rPr>
        <w:t>В.Л. Шарохина Коррекционно-развивающие занятия в средней группе.- М.: Прометей; Книголюб, 2002. – 72 с.</w:t>
      </w:r>
    </w:p>
    <w:p w:rsidR="0034067D" w:rsidRDefault="0034067D" w:rsidP="001C7FD7">
      <w:pPr>
        <w:numPr>
          <w:ilvl w:val="0"/>
          <w:numId w:val="11"/>
        </w:numPr>
        <w:jc w:val="both"/>
        <w:rPr>
          <w:sz w:val="28"/>
          <w:szCs w:val="28"/>
        </w:rPr>
      </w:pPr>
      <w:r>
        <w:rPr>
          <w:sz w:val="28"/>
          <w:szCs w:val="28"/>
        </w:rPr>
        <w:t>Занятия с детьми 3-7 лет по развитию эмоционально-коммуникативной и познавательной сферы средствами песочной терапии/ авт.-сост. М.А. Федосеева.- Волгоград: Учитель, 2015.- 122 с.</w:t>
      </w:r>
    </w:p>
    <w:p w:rsidR="0034067D" w:rsidRDefault="0034067D" w:rsidP="001C7FD7">
      <w:pPr>
        <w:numPr>
          <w:ilvl w:val="0"/>
          <w:numId w:val="11"/>
        </w:numPr>
        <w:jc w:val="both"/>
        <w:rPr>
          <w:sz w:val="28"/>
          <w:szCs w:val="28"/>
        </w:rPr>
      </w:pPr>
      <w:r>
        <w:rPr>
          <w:sz w:val="28"/>
          <w:szCs w:val="28"/>
        </w:rPr>
        <w:t>Ю.В. Царева Коррекция поведенческих нарушений у детей: Сборник упражнений и игр – М.: Книголюб, 2008. – 48 с.</w:t>
      </w:r>
    </w:p>
    <w:p w:rsidR="0034067D" w:rsidRDefault="0034067D" w:rsidP="00AB54E1">
      <w:pPr>
        <w:ind w:left="567"/>
        <w:jc w:val="both"/>
        <w:rPr>
          <w:b/>
          <w:sz w:val="28"/>
          <w:szCs w:val="28"/>
        </w:rPr>
      </w:pPr>
      <w:r>
        <w:rPr>
          <w:b/>
          <w:sz w:val="28"/>
          <w:szCs w:val="28"/>
        </w:rPr>
        <w:t xml:space="preserve">и методических пособий: </w:t>
      </w:r>
    </w:p>
    <w:p w:rsidR="0034067D" w:rsidRPr="008924A6" w:rsidRDefault="0034067D" w:rsidP="00AB54E1">
      <w:pPr>
        <w:numPr>
          <w:ilvl w:val="0"/>
          <w:numId w:val="1"/>
        </w:numPr>
        <w:jc w:val="both"/>
        <w:rPr>
          <w:sz w:val="28"/>
          <w:szCs w:val="28"/>
        </w:rPr>
      </w:pPr>
      <w:r w:rsidRPr="008924A6">
        <w:rPr>
          <w:sz w:val="28"/>
          <w:szCs w:val="28"/>
        </w:rPr>
        <w:t>Ступеньки к школе. Тренируем пальчики: Пособ. по обуч. детей ст. дошк. возраста/М.М. Безруких, Т.А. Филиппова. – 4 – е  изд., стереотип. – М.: Дрофа, 2003.</w:t>
      </w:r>
    </w:p>
    <w:p w:rsidR="0034067D" w:rsidRPr="008924A6" w:rsidRDefault="0034067D" w:rsidP="00AB54E1">
      <w:pPr>
        <w:numPr>
          <w:ilvl w:val="0"/>
          <w:numId w:val="1"/>
        </w:numPr>
        <w:jc w:val="both"/>
        <w:rPr>
          <w:sz w:val="28"/>
          <w:szCs w:val="28"/>
        </w:rPr>
      </w:pPr>
      <w:r w:rsidRPr="008924A6">
        <w:rPr>
          <w:sz w:val="28"/>
          <w:szCs w:val="28"/>
        </w:rPr>
        <w:t>Узорова О.В. 350 упражнений для подготовки детей к школе: игры, задачи, основы письма и рисования/ О.В. Узорова, Е.А. Нефёдова. – М.: АСТ: Астрель, 2005.</w:t>
      </w:r>
    </w:p>
    <w:p w:rsidR="0034067D" w:rsidRPr="008924A6" w:rsidRDefault="0034067D" w:rsidP="00AB54E1">
      <w:pPr>
        <w:numPr>
          <w:ilvl w:val="0"/>
          <w:numId w:val="1"/>
        </w:numPr>
        <w:jc w:val="both"/>
        <w:rPr>
          <w:sz w:val="28"/>
          <w:szCs w:val="28"/>
        </w:rPr>
      </w:pPr>
      <w:r w:rsidRPr="008924A6">
        <w:rPr>
          <w:sz w:val="28"/>
          <w:szCs w:val="28"/>
        </w:rPr>
        <w:t>Безруких М.М. Ступеньки к школе. Учимся рисовать фигуры: Пособ. по обуч. детей ст. дошк. возраста/ М.М. Безруких, Т.А. Филиппова. – 3-е изд., стереотип. – М.: Дрофа, 2002.</w:t>
      </w:r>
    </w:p>
    <w:p w:rsidR="0034067D" w:rsidRPr="008924A6" w:rsidRDefault="0034067D" w:rsidP="00AB54E1">
      <w:pPr>
        <w:numPr>
          <w:ilvl w:val="0"/>
          <w:numId w:val="1"/>
        </w:numPr>
        <w:jc w:val="both"/>
        <w:rPr>
          <w:sz w:val="28"/>
          <w:szCs w:val="28"/>
        </w:rPr>
      </w:pPr>
      <w:r w:rsidRPr="008924A6">
        <w:rPr>
          <w:sz w:val="28"/>
          <w:szCs w:val="28"/>
        </w:rPr>
        <w:t>Крупенчук О.И. Тренируем пальчики – развиваем речь! Старшая группа детского сада. – СПб.: Издательский дом ЛИТЕРА, 2009.</w:t>
      </w:r>
    </w:p>
    <w:p w:rsidR="0034067D" w:rsidRPr="008924A6" w:rsidRDefault="0034067D" w:rsidP="00AB54E1">
      <w:pPr>
        <w:numPr>
          <w:ilvl w:val="0"/>
          <w:numId w:val="1"/>
        </w:numPr>
        <w:jc w:val="both"/>
        <w:rPr>
          <w:sz w:val="28"/>
          <w:szCs w:val="28"/>
        </w:rPr>
      </w:pPr>
      <w:r w:rsidRPr="008924A6">
        <w:rPr>
          <w:sz w:val="28"/>
          <w:szCs w:val="28"/>
        </w:rPr>
        <w:t>Лабиринты/ Серия «Любимые игры». – М.: ЗАО «Росмэн – Пресс», 2006.</w:t>
      </w:r>
    </w:p>
    <w:p w:rsidR="0034067D" w:rsidRDefault="0034067D" w:rsidP="00AB54E1">
      <w:pPr>
        <w:jc w:val="center"/>
        <w:rPr>
          <w:sz w:val="28"/>
          <w:szCs w:val="28"/>
        </w:rPr>
      </w:pPr>
      <w:r>
        <w:rPr>
          <w:sz w:val="28"/>
          <w:szCs w:val="28"/>
        </w:rPr>
        <w:t>Программа рассчитана на 1 год</w:t>
      </w:r>
    </w:p>
    <w:p w:rsidR="0034067D" w:rsidRPr="00BE4A58" w:rsidRDefault="0034067D" w:rsidP="00AB54E1">
      <w:pPr>
        <w:jc w:val="center"/>
        <w:rPr>
          <w:b/>
          <w:sz w:val="28"/>
          <w:szCs w:val="28"/>
        </w:rPr>
      </w:pPr>
    </w:p>
    <w:p w:rsidR="0034067D" w:rsidRDefault="0034067D" w:rsidP="00AB54E1">
      <w:pPr>
        <w:spacing w:line="360" w:lineRule="auto"/>
        <w:jc w:val="center"/>
      </w:pPr>
      <w:r>
        <w:t xml:space="preserve">Муниципальное автономное дошкольное образовательное учреждение </w:t>
      </w:r>
    </w:p>
    <w:p w:rsidR="0034067D" w:rsidRDefault="0034067D" w:rsidP="00AB54E1">
      <w:pPr>
        <w:spacing w:line="360" w:lineRule="auto"/>
        <w:jc w:val="center"/>
      </w:pPr>
      <w:r>
        <w:t>«Детский сад «Снегурочка»</w:t>
      </w:r>
    </w:p>
    <w:p w:rsidR="0034067D" w:rsidRDefault="0034067D" w:rsidP="00AB54E1">
      <w:pPr>
        <w:jc w:val="center"/>
      </w:pPr>
      <w:r>
        <w:t xml:space="preserve">г. Югорск </w:t>
      </w:r>
    </w:p>
    <w:p w:rsidR="0034067D" w:rsidRDefault="0034067D" w:rsidP="00AB54E1">
      <w:pPr>
        <w:jc w:val="center"/>
      </w:pPr>
      <w:r>
        <w:t>2014 г.</w:t>
      </w:r>
    </w:p>
    <w:p w:rsidR="0034067D" w:rsidRDefault="0034067D" w:rsidP="00AB54E1">
      <w:pPr>
        <w:jc w:val="center"/>
        <w:rPr>
          <w:sz w:val="40"/>
          <w:szCs w:val="40"/>
        </w:rPr>
      </w:pPr>
    </w:p>
    <w:p w:rsidR="0034067D" w:rsidRDefault="0034067D" w:rsidP="00AB54E1">
      <w:pPr>
        <w:jc w:val="center"/>
        <w:rPr>
          <w:sz w:val="40"/>
          <w:szCs w:val="40"/>
        </w:rPr>
      </w:pPr>
      <w:r>
        <w:rPr>
          <w:sz w:val="40"/>
          <w:szCs w:val="40"/>
        </w:rPr>
        <w:t>Пояснительная записка</w:t>
      </w:r>
    </w:p>
    <w:p w:rsidR="0034067D" w:rsidRPr="00B8616F" w:rsidRDefault="0034067D" w:rsidP="00AB54E1">
      <w:pPr>
        <w:ind w:left="720"/>
        <w:rPr>
          <w:b/>
          <w:bCs/>
          <w:i/>
          <w:sz w:val="28"/>
          <w:szCs w:val="28"/>
        </w:rPr>
      </w:pPr>
      <w:r w:rsidRPr="00B8616F">
        <w:rPr>
          <w:b/>
          <w:bCs/>
          <w:i/>
          <w:sz w:val="28"/>
          <w:szCs w:val="28"/>
        </w:rPr>
        <w:t>Направленность программы.</w:t>
      </w:r>
    </w:p>
    <w:p w:rsidR="0034067D" w:rsidRDefault="0034067D" w:rsidP="00AB54E1">
      <w:pPr>
        <w:ind w:firstLine="709"/>
        <w:jc w:val="both"/>
        <w:rPr>
          <w:sz w:val="28"/>
          <w:szCs w:val="28"/>
        </w:rPr>
      </w:pPr>
      <w:r>
        <w:rPr>
          <w:sz w:val="28"/>
          <w:szCs w:val="28"/>
        </w:rPr>
        <w:t>Комплексная психолого – педагогическая поддержка психического развития, сохранения психического здоровья, развития коммуникативных умений, развития навыков самоконтроля, произвольного внимания.</w:t>
      </w:r>
    </w:p>
    <w:p w:rsidR="0034067D" w:rsidRPr="00B8616F" w:rsidRDefault="0034067D" w:rsidP="00AB54E1">
      <w:pPr>
        <w:ind w:left="720"/>
        <w:rPr>
          <w:b/>
          <w:bCs/>
          <w:i/>
          <w:sz w:val="28"/>
          <w:szCs w:val="28"/>
        </w:rPr>
      </w:pPr>
      <w:r w:rsidRPr="00B8616F">
        <w:rPr>
          <w:b/>
          <w:bCs/>
          <w:i/>
          <w:sz w:val="28"/>
          <w:szCs w:val="28"/>
        </w:rPr>
        <w:t>Причины создания программы.</w:t>
      </w:r>
    </w:p>
    <w:p w:rsidR="0034067D" w:rsidRDefault="0034067D" w:rsidP="00AB54E1">
      <w:pPr>
        <w:ind w:firstLine="709"/>
        <w:jc w:val="both"/>
        <w:rPr>
          <w:sz w:val="28"/>
          <w:szCs w:val="28"/>
        </w:rPr>
      </w:pPr>
      <w:r>
        <w:rPr>
          <w:sz w:val="28"/>
          <w:szCs w:val="28"/>
        </w:rPr>
        <w:t>Причиной создания программы индивидуального сопровождения стало заключение комиссии МСЭ и результаты обследования когнитивной и эмоционально – личностной сферы ребёнка, индивидуальной консультации с матерью ребёнка, специалистами и педагогами ДОУ, исследования особенностей социальной ситуации развития.</w:t>
      </w:r>
    </w:p>
    <w:p w:rsidR="0034067D" w:rsidRDefault="0034067D" w:rsidP="00AB54E1">
      <w:pPr>
        <w:ind w:firstLine="709"/>
        <w:jc w:val="both"/>
        <w:rPr>
          <w:sz w:val="28"/>
          <w:szCs w:val="28"/>
        </w:rPr>
      </w:pPr>
      <w:r w:rsidRPr="00B51D1A">
        <w:rPr>
          <w:i/>
          <w:sz w:val="28"/>
          <w:szCs w:val="28"/>
        </w:rPr>
        <w:t>Дата рождения</w:t>
      </w:r>
      <w:r>
        <w:rPr>
          <w:sz w:val="28"/>
          <w:szCs w:val="28"/>
        </w:rPr>
        <w:t xml:space="preserve"> </w:t>
      </w:r>
      <w:r w:rsidRPr="00C74FA3">
        <w:rPr>
          <w:sz w:val="28"/>
          <w:szCs w:val="28"/>
          <w:u w:val="single"/>
          <w:lang w:eastAsia="en-US"/>
        </w:rPr>
        <w:t>01.07.2010</w:t>
      </w:r>
    </w:p>
    <w:p w:rsidR="0034067D" w:rsidRDefault="0034067D" w:rsidP="00AB54E1">
      <w:pPr>
        <w:ind w:firstLine="709"/>
        <w:jc w:val="both"/>
        <w:rPr>
          <w:i/>
          <w:sz w:val="28"/>
          <w:szCs w:val="28"/>
          <w:u w:val="single"/>
        </w:rPr>
      </w:pPr>
      <w:r w:rsidRPr="00B51D1A">
        <w:rPr>
          <w:i/>
          <w:sz w:val="28"/>
          <w:szCs w:val="28"/>
        </w:rPr>
        <w:t>Возраст на момент обследования</w:t>
      </w:r>
      <w:r>
        <w:rPr>
          <w:sz w:val="28"/>
          <w:szCs w:val="28"/>
        </w:rPr>
        <w:t xml:space="preserve">    </w:t>
      </w:r>
      <w:r>
        <w:rPr>
          <w:i/>
          <w:sz w:val="28"/>
          <w:szCs w:val="28"/>
          <w:u w:val="single"/>
        </w:rPr>
        <w:t xml:space="preserve">4 года </w:t>
      </w:r>
      <w:r w:rsidRPr="00432F0C">
        <w:rPr>
          <w:i/>
          <w:sz w:val="28"/>
          <w:szCs w:val="28"/>
          <w:u w:val="single"/>
        </w:rPr>
        <w:t xml:space="preserve"> </w:t>
      </w:r>
      <w:r>
        <w:rPr>
          <w:i/>
          <w:sz w:val="28"/>
          <w:szCs w:val="28"/>
          <w:u w:val="single"/>
        </w:rPr>
        <w:t>5</w:t>
      </w:r>
      <w:r w:rsidRPr="00432F0C">
        <w:rPr>
          <w:i/>
          <w:sz w:val="28"/>
          <w:szCs w:val="28"/>
          <w:u w:val="single"/>
        </w:rPr>
        <w:t xml:space="preserve"> мес</w:t>
      </w:r>
      <w:r>
        <w:rPr>
          <w:i/>
          <w:sz w:val="28"/>
          <w:szCs w:val="28"/>
          <w:u w:val="single"/>
        </w:rPr>
        <w:t>.</w:t>
      </w:r>
    </w:p>
    <w:p w:rsidR="0034067D" w:rsidRDefault="0034067D" w:rsidP="00AB54E1">
      <w:pPr>
        <w:ind w:firstLine="709"/>
        <w:jc w:val="both"/>
        <w:rPr>
          <w:sz w:val="28"/>
          <w:szCs w:val="28"/>
        </w:rPr>
      </w:pPr>
      <w:r>
        <w:rPr>
          <w:sz w:val="28"/>
          <w:szCs w:val="28"/>
        </w:rPr>
        <w:t>Посещает среднюю группу общеразвивающего вида.</w:t>
      </w:r>
    </w:p>
    <w:p w:rsidR="0034067D" w:rsidRPr="00B51D1A" w:rsidRDefault="0034067D" w:rsidP="00AB54E1">
      <w:pPr>
        <w:ind w:firstLine="709"/>
        <w:jc w:val="both"/>
        <w:rPr>
          <w:i/>
          <w:sz w:val="28"/>
          <w:szCs w:val="28"/>
        </w:rPr>
      </w:pPr>
      <w:r w:rsidRPr="00B51D1A">
        <w:rPr>
          <w:i/>
          <w:sz w:val="28"/>
          <w:szCs w:val="28"/>
        </w:rPr>
        <w:t>Внешний вид</w:t>
      </w:r>
    </w:p>
    <w:p w:rsidR="0034067D" w:rsidRDefault="0034067D" w:rsidP="00AB54E1">
      <w:pPr>
        <w:ind w:firstLine="709"/>
        <w:jc w:val="both"/>
        <w:rPr>
          <w:sz w:val="28"/>
          <w:szCs w:val="28"/>
        </w:rPr>
      </w:pPr>
      <w:r>
        <w:rPr>
          <w:sz w:val="28"/>
          <w:szCs w:val="28"/>
        </w:rPr>
        <w:t>Телосложение нормальное, пропорциональное.</w:t>
      </w:r>
    </w:p>
    <w:p w:rsidR="0034067D" w:rsidRDefault="0034067D" w:rsidP="00AB54E1">
      <w:pPr>
        <w:ind w:firstLine="709"/>
        <w:jc w:val="both"/>
        <w:rPr>
          <w:sz w:val="28"/>
          <w:szCs w:val="28"/>
        </w:rPr>
      </w:pPr>
      <w:r>
        <w:rPr>
          <w:sz w:val="28"/>
          <w:szCs w:val="28"/>
        </w:rPr>
        <w:t>Кожные покровы бледные.</w:t>
      </w:r>
    </w:p>
    <w:p w:rsidR="0034067D" w:rsidRDefault="0034067D" w:rsidP="00AB54E1">
      <w:pPr>
        <w:ind w:firstLine="709"/>
        <w:jc w:val="both"/>
        <w:rPr>
          <w:sz w:val="28"/>
          <w:szCs w:val="28"/>
        </w:rPr>
      </w:pPr>
      <w:r>
        <w:rPr>
          <w:sz w:val="28"/>
          <w:szCs w:val="28"/>
        </w:rPr>
        <w:t xml:space="preserve">Лицо не выразительное. </w:t>
      </w:r>
    </w:p>
    <w:p w:rsidR="0034067D" w:rsidRDefault="0034067D" w:rsidP="00204F05">
      <w:pPr>
        <w:ind w:firstLine="709"/>
        <w:jc w:val="both"/>
        <w:rPr>
          <w:i/>
          <w:sz w:val="28"/>
          <w:szCs w:val="28"/>
        </w:rPr>
      </w:pPr>
      <w:r>
        <w:rPr>
          <w:i/>
          <w:sz w:val="28"/>
          <w:szCs w:val="28"/>
        </w:rPr>
        <w:t>Порядок рождения</w:t>
      </w:r>
    </w:p>
    <w:p w:rsidR="0034067D" w:rsidRPr="009F5CE9" w:rsidRDefault="0034067D" w:rsidP="00204F05">
      <w:pPr>
        <w:ind w:firstLine="709"/>
        <w:jc w:val="both"/>
        <w:rPr>
          <w:sz w:val="28"/>
          <w:szCs w:val="28"/>
        </w:rPr>
      </w:pPr>
      <w:r>
        <w:rPr>
          <w:sz w:val="28"/>
          <w:szCs w:val="28"/>
        </w:rPr>
        <w:t>Второй ребёнок в семье.</w:t>
      </w:r>
    </w:p>
    <w:p w:rsidR="0034067D" w:rsidRPr="00B51D1A" w:rsidRDefault="0034067D" w:rsidP="00204F05">
      <w:pPr>
        <w:ind w:firstLine="709"/>
        <w:jc w:val="both"/>
        <w:rPr>
          <w:i/>
          <w:sz w:val="28"/>
          <w:szCs w:val="28"/>
        </w:rPr>
      </w:pPr>
      <w:r w:rsidRPr="00B51D1A">
        <w:rPr>
          <w:i/>
          <w:sz w:val="28"/>
          <w:szCs w:val="28"/>
        </w:rPr>
        <w:t xml:space="preserve">Эмоциональные реакции и характер общения со взрослым </w:t>
      </w:r>
      <w:r>
        <w:rPr>
          <w:i/>
          <w:sz w:val="28"/>
          <w:szCs w:val="28"/>
        </w:rPr>
        <w:t>в</w:t>
      </w:r>
      <w:r w:rsidRPr="00B51D1A">
        <w:rPr>
          <w:i/>
          <w:sz w:val="28"/>
          <w:szCs w:val="28"/>
        </w:rPr>
        <w:t xml:space="preserve"> процессе обследования (в том числе динамическом)</w:t>
      </w:r>
      <w:r>
        <w:rPr>
          <w:i/>
          <w:sz w:val="28"/>
          <w:szCs w:val="28"/>
        </w:rPr>
        <w:t xml:space="preserve"> и в процессе наблюдения за особенностями поведения, активностью, успешностью усвоения материалов во время организованной образовательной деятельности.</w:t>
      </w:r>
    </w:p>
    <w:p w:rsidR="0034067D" w:rsidRDefault="0034067D" w:rsidP="00AB54E1">
      <w:pPr>
        <w:ind w:firstLine="709"/>
        <w:jc w:val="both"/>
        <w:rPr>
          <w:sz w:val="28"/>
          <w:szCs w:val="28"/>
        </w:rPr>
      </w:pPr>
      <w:r>
        <w:rPr>
          <w:sz w:val="28"/>
          <w:szCs w:val="28"/>
        </w:rPr>
        <w:t xml:space="preserve">Евгений на контакт идёт охотно, не избирательно. </w:t>
      </w:r>
    </w:p>
    <w:p w:rsidR="0034067D" w:rsidRDefault="0034067D" w:rsidP="002E623E">
      <w:pPr>
        <w:jc w:val="both"/>
        <w:rPr>
          <w:sz w:val="28"/>
          <w:szCs w:val="28"/>
        </w:rPr>
      </w:pPr>
      <w:r>
        <w:rPr>
          <w:sz w:val="28"/>
          <w:szCs w:val="28"/>
        </w:rPr>
        <w:t xml:space="preserve">Не всегда ведёт себя адекватно ситуации, часто с трудом контролирует своё поведение в соответствии с принятыми социальными нормами. Основные данные о себе: имя, фамилию, пол, свой возраст – знает в недостаточной мере. </w:t>
      </w:r>
    </w:p>
    <w:p w:rsidR="0034067D" w:rsidRDefault="0034067D" w:rsidP="00AB54E1">
      <w:pPr>
        <w:ind w:firstLine="709"/>
        <w:jc w:val="both"/>
        <w:rPr>
          <w:sz w:val="28"/>
          <w:szCs w:val="28"/>
        </w:rPr>
      </w:pPr>
      <w:r>
        <w:rPr>
          <w:sz w:val="28"/>
          <w:szCs w:val="28"/>
        </w:rPr>
        <w:t xml:space="preserve">В индивидуальной форме взаимодействия проявляет себя по-разному, в зависимости от личной симпатии к взрослому, однако, часто наблюдается замкнутость, слабая мотивация к выполнению предложенных заданий. Во фронтальных формах взаимодействия мотивация к деятельности зависит от предпочтений и интересов. На таких формах организованной образовательной деятельности, как художественное творчество, физическая культура активен, заинтересован, соблюдает принятые нормы поведения. В большинстве других формах организованной образовательной деятельности наблюдается слабая мотивация, слабый самоконтроль, часто не доводит выполнение предложенных заданий до конца, что отражается на успешности усвоения программного материала во время организованной образовательной деятельности. В свободной деятельности часто длительное время выбирает вид деятельности, часто самостоятельно сделать это не может, требуется организующая помощь взрослого, что так же представляет сложность ввиду ярко выраженной независимой позиции ребёнка. </w:t>
      </w:r>
    </w:p>
    <w:p w:rsidR="0034067D" w:rsidRDefault="0034067D" w:rsidP="00AB54E1">
      <w:pPr>
        <w:ind w:firstLine="709"/>
        <w:jc w:val="both"/>
        <w:rPr>
          <w:sz w:val="28"/>
          <w:szCs w:val="28"/>
        </w:rPr>
      </w:pPr>
      <w:r>
        <w:rPr>
          <w:sz w:val="28"/>
          <w:szCs w:val="28"/>
        </w:rPr>
        <w:t>Уважение и признание авторитета взрослых избирательно. У ряда педагогов систематически срывает проведение организованной образовательной деятельности, не подчиняясь установленным правилам и нормам поведения. Оценивает своё поведение и результаты деятельности адекватно, в зависимости от успешности и понимания причинно – следственных связей конфликтных ситуаций.</w:t>
      </w:r>
    </w:p>
    <w:p w:rsidR="0034067D" w:rsidRDefault="0034067D" w:rsidP="00AB54E1">
      <w:pPr>
        <w:ind w:firstLine="709"/>
        <w:jc w:val="both"/>
        <w:rPr>
          <w:sz w:val="28"/>
          <w:szCs w:val="28"/>
        </w:rPr>
      </w:pPr>
      <w:r>
        <w:rPr>
          <w:sz w:val="28"/>
          <w:szCs w:val="28"/>
        </w:rPr>
        <w:t>Адаптация тяжёлая, по словам мамы по утрам часто выражает нежелание идти в детский сад. В детском саду не плачет, негативные эмоции проявляются через упрямство и агрессивное поведение.</w:t>
      </w:r>
    </w:p>
    <w:p w:rsidR="0034067D" w:rsidRDefault="0034067D" w:rsidP="00AB54E1">
      <w:pPr>
        <w:ind w:firstLine="709"/>
        <w:jc w:val="both"/>
        <w:rPr>
          <w:sz w:val="28"/>
          <w:szCs w:val="28"/>
        </w:rPr>
      </w:pPr>
      <w:r>
        <w:rPr>
          <w:sz w:val="28"/>
          <w:szCs w:val="28"/>
        </w:rPr>
        <w:t>Сангво - меланхолический стиль адаптивного поведения (</w:t>
      </w:r>
      <w:r>
        <w:rPr>
          <w:i/>
          <w:sz w:val="28"/>
          <w:szCs w:val="28"/>
        </w:rPr>
        <w:t>рисуночный тест адаптивного поведения дошкольников</w:t>
      </w:r>
      <w:r>
        <w:rPr>
          <w:sz w:val="28"/>
          <w:szCs w:val="28"/>
        </w:rPr>
        <w:t xml:space="preserve">). При контактах с детьми преобладают импульсивные реакции, обидчивость, ригидность, упрямство, повышенная конфликтность, агрессия вербальная и физическая. Однако замечена тенденция, желание взаимодействовать с детьми при неумении построить конструктивное общение. Проявляет заметную чувствительность на похвалу, комплименты в свой адрес. </w:t>
      </w:r>
    </w:p>
    <w:p w:rsidR="0034067D" w:rsidRDefault="0034067D" w:rsidP="00AB54E1">
      <w:pPr>
        <w:ind w:firstLine="709"/>
        <w:jc w:val="both"/>
        <w:rPr>
          <w:sz w:val="28"/>
          <w:szCs w:val="28"/>
        </w:rPr>
      </w:pPr>
      <w:r>
        <w:rPr>
          <w:sz w:val="28"/>
          <w:szCs w:val="28"/>
        </w:rPr>
        <w:t>Наблюдаются слабый самоконтроль, произвольность (</w:t>
      </w:r>
      <w:r w:rsidRPr="004E538D">
        <w:rPr>
          <w:i/>
          <w:sz w:val="28"/>
          <w:szCs w:val="28"/>
        </w:rPr>
        <w:t>что подтвердилось при проведении методики «Графический диктант» Д.Б. Эльконина</w:t>
      </w:r>
      <w:r>
        <w:rPr>
          <w:sz w:val="28"/>
          <w:szCs w:val="28"/>
        </w:rPr>
        <w:t>).</w:t>
      </w:r>
    </w:p>
    <w:p w:rsidR="0034067D" w:rsidRDefault="0034067D" w:rsidP="00B77ADC">
      <w:pPr>
        <w:ind w:firstLine="709"/>
        <w:jc w:val="both"/>
        <w:rPr>
          <w:sz w:val="28"/>
          <w:szCs w:val="28"/>
        </w:rPr>
      </w:pPr>
      <w:r>
        <w:rPr>
          <w:sz w:val="28"/>
          <w:szCs w:val="28"/>
        </w:rPr>
        <w:t>По результатам исследования социального интеллекта (</w:t>
      </w:r>
      <w:r>
        <w:rPr>
          <w:i/>
          <w:sz w:val="28"/>
          <w:szCs w:val="28"/>
        </w:rPr>
        <w:t>субтест «Истории с завершением» и субтест «Группы экспрессии» в модификации Я.И. Михайловой</w:t>
      </w:r>
      <w:r>
        <w:rPr>
          <w:sz w:val="28"/>
          <w:szCs w:val="28"/>
        </w:rPr>
        <w:t xml:space="preserve">) можно констатировать </w:t>
      </w:r>
      <w:r>
        <w:rPr>
          <w:i/>
          <w:sz w:val="28"/>
          <w:szCs w:val="28"/>
          <w:u w:val="single"/>
        </w:rPr>
        <w:t>заниженный</w:t>
      </w:r>
      <w:r w:rsidRPr="004E538D">
        <w:rPr>
          <w:i/>
          <w:sz w:val="28"/>
          <w:szCs w:val="28"/>
          <w:u w:val="single"/>
        </w:rPr>
        <w:t xml:space="preserve"> уровень</w:t>
      </w:r>
      <w:r>
        <w:rPr>
          <w:sz w:val="28"/>
          <w:szCs w:val="28"/>
        </w:rPr>
        <w:t xml:space="preserve"> развития. По результатам оценки личностной тревожности (</w:t>
      </w:r>
      <w:r>
        <w:rPr>
          <w:i/>
          <w:sz w:val="28"/>
          <w:szCs w:val="28"/>
        </w:rPr>
        <w:t>методика «Выбери нужное лицо» Р. Теммла, М. Дорки, В. Амена</w:t>
      </w:r>
      <w:r>
        <w:rPr>
          <w:sz w:val="28"/>
          <w:szCs w:val="28"/>
        </w:rPr>
        <w:t xml:space="preserve">) был констатирован </w:t>
      </w:r>
      <w:r w:rsidRPr="004E538D">
        <w:rPr>
          <w:i/>
          <w:sz w:val="28"/>
          <w:szCs w:val="28"/>
          <w:u w:val="single"/>
        </w:rPr>
        <w:t>повышенный уровень</w:t>
      </w:r>
      <w:r>
        <w:rPr>
          <w:i/>
          <w:sz w:val="28"/>
          <w:szCs w:val="28"/>
          <w:u w:val="single"/>
        </w:rPr>
        <w:t xml:space="preserve"> (</w:t>
      </w:r>
      <w:r>
        <w:rPr>
          <w:i/>
          <w:sz w:val="28"/>
          <w:szCs w:val="28"/>
        </w:rPr>
        <w:t>то же можно констатировать при анализе рисунка человека с точки зрения состояния эмоциональной сферы</w:t>
      </w:r>
      <w:r>
        <w:rPr>
          <w:i/>
          <w:sz w:val="28"/>
          <w:szCs w:val="28"/>
          <w:u w:val="single"/>
        </w:rPr>
        <w:t>)</w:t>
      </w:r>
      <w:r>
        <w:rPr>
          <w:sz w:val="28"/>
          <w:szCs w:val="28"/>
        </w:rPr>
        <w:t xml:space="preserve">. </w:t>
      </w:r>
    </w:p>
    <w:p w:rsidR="0034067D" w:rsidRDefault="0034067D" w:rsidP="00C12685">
      <w:pPr>
        <w:ind w:firstLine="709"/>
        <w:jc w:val="both"/>
        <w:rPr>
          <w:i/>
          <w:sz w:val="28"/>
          <w:szCs w:val="28"/>
        </w:rPr>
      </w:pPr>
      <w:r>
        <w:rPr>
          <w:i/>
          <w:sz w:val="28"/>
          <w:szCs w:val="28"/>
        </w:rPr>
        <w:t>Выводы по результатам индивидуальной консультации матери ребёнка</w:t>
      </w:r>
    </w:p>
    <w:p w:rsidR="0034067D" w:rsidRDefault="0034067D" w:rsidP="00B77ADC">
      <w:pPr>
        <w:ind w:firstLine="709"/>
        <w:jc w:val="both"/>
        <w:rPr>
          <w:sz w:val="28"/>
          <w:szCs w:val="28"/>
        </w:rPr>
      </w:pPr>
      <w:r>
        <w:rPr>
          <w:sz w:val="28"/>
          <w:szCs w:val="28"/>
        </w:rPr>
        <w:t xml:space="preserve">После проведения индивидуальной консультации с матерью ребёнка, было выявлено, что родители расходятся между собой в стилях воспитания. Умеренные запреты матери наталкиваются на либерально – попустительский стиль воспитания отца, ввиду чего ребёнок привык получать всё, что ему хочется, невзирая на объективные обстоятельства. По словам матери, в медицинской карте указан диагноз – </w:t>
      </w:r>
      <w:r w:rsidRPr="00214A69">
        <w:rPr>
          <w:i/>
          <w:sz w:val="28"/>
          <w:szCs w:val="28"/>
          <w:u w:val="single"/>
        </w:rPr>
        <w:t>гиперактивность</w:t>
      </w:r>
      <w:r>
        <w:rPr>
          <w:sz w:val="28"/>
          <w:szCs w:val="28"/>
        </w:rPr>
        <w:t>, в связи с чем ребёнок периодически проходит курс лечения лекарственными препаратами.</w:t>
      </w:r>
    </w:p>
    <w:p w:rsidR="0034067D" w:rsidRDefault="0034067D" w:rsidP="00AB54E1">
      <w:pPr>
        <w:ind w:firstLine="709"/>
        <w:jc w:val="both"/>
        <w:rPr>
          <w:sz w:val="28"/>
          <w:szCs w:val="28"/>
        </w:rPr>
      </w:pPr>
      <w:r>
        <w:rPr>
          <w:sz w:val="28"/>
          <w:szCs w:val="28"/>
        </w:rPr>
        <w:t>Представленные данные дают основание о предположении причин повышенной конфликтности в особенностях темперамента (</w:t>
      </w:r>
      <w:r>
        <w:rPr>
          <w:i/>
          <w:sz w:val="28"/>
          <w:szCs w:val="28"/>
        </w:rPr>
        <w:t>сангво - меланхолический</w:t>
      </w:r>
      <w:r>
        <w:rPr>
          <w:sz w:val="28"/>
          <w:szCs w:val="28"/>
        </w:rPr>
        <w:t xml:space="preserve">), констатируемой </w:t>
      </w:r>
      <w:r>
        <w:rPr>
          <w:i/>
          <w:sz w:val="28"/>
          <w:szCs w:val="28"/>
        </w:rPr>
        <w:t xml:space="preserve">гиперактивностью, </w:t>
      </w:r>
      <w:r>
        <w:rPr>
          <w:sz w:val="28"/>
          <w:szCs w:val="28"/>
        </w:rPr>
        <w:t xml:space="preserve"> </w:t>
      </w:r>
      <w:r w:rsidRPr="0028479D">
        <w:rPr>
          <w:i/>
          <w:sz w:val="28"/>
          <w:szCs w:val="28"/>
        </w:rPr>
        <w:t>адаптацией</w:t>
      </w:r>
      <w:r>
        <w:rPr>
          <w:sz w:val="28"/>
          <w:szCs w:val="28"/>
        </w:rPr>
        <w:t xml:space="preserve"> к стилю педагогической деятельности некоторых педагогов и особенностями стиля воспитания в семье, что отразилось в приобретении в поведении ряда характерологических особенностей таких, как ригидность. Построению конструктивного общения препятствует  так же ярко выраженное нарушение в речи – </w:t>
      </w:r>
      <w:r w:rsidRPr="00252D70">
        <w:rPr>
          <w:i/>
          <w:sz w:val="28"/>
          <w:szCs w:val="28"/>
          <w:u w:val="single"/>
        </w:rPr>
        <w:t>заикание</w:t>
      </w:r>
      <w:r>
        <w:rPr>
          <w:sz w:val="28"/>
          <w:szCs w:val="28"/>
        </w:rPr>
        <w:t>.</w:t>
      </w:r>
    </w:p>
    <w:p w:rsidR="0034067D" w:rsidRPr="00A574EB" w:rsidRDefault="0034067D" w:rsidP="00334EFD">
      <w:pPr>
        <w:ind w:firstLine="709"/>
        <w:jc w:val="both"/>
        <w:rPr>
          <w:i/>
          <w:sz w:val="28"/>
          <w:szCs w:val="28"/>
        </w:rPr>
      </w:pPr>
      <w:r w:rsidRPr="00A574EB">
        <w:rPr>
          <w:i/>
          <w:sz w:val="28"/>
          <w:szCs w:val="28"/>
        </w:rPr>
        <w:t>Моторика</w:t>
      </w:r>
    </w:p>
    <w:p w:rsidR="0034067D" w:rsidRDefault="0034067D" w:rsidP="00334EFD">
      <w:pPr>
        <w:ind w:firstLine="709"/>
        <w:jc w:val="both"/>
        <w:rPr>
          <w:sz w:val="28"/>
          <w:szCs w:val="28"/>
        </w:rPr>
      </w:pPr>
      <w:r>
        <w:rPr>
          <w:sz w:val="28"/>
          <w:szCs w:val="28"/>
        </w:rPr>
        <w:t>Мальчик физически развит. Рост соответствует возрасту. Общая моторика соответствуют нормальному уровню развитию: уверенная походка, координация движений.</w:t>
      </w:r>
    </w:p>
    <w:p w:rsidR="0034067D" w:rsidRDefault="0034067D" w:rsidP="00AB54E1">
      <w:pPr>
        <w:ind w:firstLine="709"/>
        <w:jc w:val="both"/>
        <w:rPr>
          <w:sz w:val="28"/>
          <w:szCs w:val="28"/>
        </w:rPr>
      </w:pPr>
      <w:r>
        <w:rPr>
          <w:sz w:val="28"/>
          <w:szCs w:val="28"/>
        </w:rPr>
        <w:t>При обследовании тонкой моторики выполняет движения по подражанию и речевой инструкции (</w:t>
      </w:r>
      <w:r>
        <w:rPr>
          <w:i/>
          <w:sz w:val="28"/>
          <w:szCs w:val="28"/>
        </w:rPr>
        <w:t>результаты обследования инструктора по физкультуре</w:t>
      </w:r>
      <w:r>
        <w:rPr>
          <w:sz w:val="28"/>
          <w:szCs w:val="28"/>
        </w:rPr>
        <w:t>).</w:t>
      </w:r>
    </w:p>
    <w:p w:rsidR="0034067D" w:rsidRDefault="0034067D" w:rsidP="00334EFD">
      <w:pPr>
        <w:ind w:firstLine="709"/>
        <w:jc w:val="both"/>
        <w:rPr>
          <w:sz w:val="28"/>
          <w:szCs w:val="28"/>
        </w:rPr>
      </w:pPr>
      <w:r>
        <w:rPr>
          <w:sz w:val="28"/>
          <w:szCs w:val="28"/>
        </w:rPr>
        <w:t>При исследовании координации движений пальцев (</w:t>
      </w:r>
      <w:r>
        <w:rPr>
          <w:i/>
          <w:sz w:val="28"/>
          <w:szCs w:val="28"/>
        </w:rPr>
        <w:t>по результатам наблюдений во время организованной образовательной деятельности</w:t>
      </w:r>
      <w:r>
        <w:rPr>
          <w:sz w:val="28"/>
          <w:szCs w:val="28"/>
        </w:rPr>
        <w:t xml:space="preserve">) был констатирован </w:t>
      </w:r>
      <w:r w:rsidRPr="00334EFD">
        <w:rPr>
          <w:i/>
          <w:sz w:val="28"/>
          <w:szCs w:val="28"/>
          <w:u w:val="single"/>
        </w:rPr>
        <w:t>средний</w:t>
      </w:r>
      <w:r>
        <w:rPr>
          <w:sz w:val="28"/>
          <w:szCs w:val="28"/>
        </w:rPr>
        <w:t xml:space="preserve"> уровень развития мелкой моторики рук: хорошее владение ножницами; карандаш держит правильно, нажим умеренный, линии ведёт достаточно уверенно, однако, соединения не всегда точные, с образца так же срисовывает неточно что, вероятнее всего, связано с </w:t>
      </w:r>
      <w:r w:rsidRPr="00143756">
        <w:rPr>
          <w:i/>
          <w:sz w:val="28"/>
          <w:szCs w:val="28"/>
          <w:u w:val="single"/>
        </w:rPr>
        <w:t>низким уровнем произвольного внимани</w:t>
      </w:r>
      <w:r>
        <w:rPr>
          <w:i/>
          <w:sz w:val="28"/>
          <w:szCs w:val="28"/>
          <w:u w:val="single"/>
        </w:rPr>
        <w:t>я</w:t>
      </w:r>
      <w:r>
        <w:rPr>
          <w:sz w:val="28"/>
          <w:szCs w:val="28"/>
        </w:rPr>
        <w:t>.</w:t>
      </w:r>
    </w:p>
    <w:p w:rsidR="0034067D" w:rsidRDefault="0034067D" w:rsidP="000B637B">
      <w:pPr>
        <w:ind w:firstLine="709"/>
        <w:jc w:val="both"/>
        <w:rPr>
          <w:sz w:val="28"/>
          <w:szCs w:val="28"/>
        </w:rPr>
      </w:pPr>
      <w:r>
        <w:rPr>
          <w:sz w:val="28"/>
          <w:szCs w:val="28"/>
        </w:rPr>
        <w:t xml:space="preserve">Ведущая рука – </w:t>
      </w:r>
      <w:r w:rsidRPr="00DD7835">
        <w:rPr>
          <w:i/>
          <w:sz w:val="28"/>
          <w:szCs w:val="28"/>
          <w:u w:val="single"/>
        </w:rPr>
        <w:t>правая</w:t>
      </w:r>
      <w:r>
        <w:rPr>
          <w:sz w:val="28"/>
          <w:szCs w:val="28"/>
        </w:rPr>
        <w:t>.</w:t>
      </w:r>
    </w:p>
    <w:p w:rsidR="0034067D" w:rsidRDefault="0034067D" w:rsidP="00AB54E1">
      <w:pPr>
        <w:ind w:firstLine="709"/>
        <w:jc w:val="both"/>
        <w:rPr>
          <w:sz w:val="28"/>
          <w:szCs w:val="28"/>
        </w:rPr>
      </w:pPr>
      <w:r>
        <w:rPr>
          <w:sz w:val="28"/>
          <w:szCs w:val="28"/>
        </w:rPr>
        <w:t>Артикуляционная моторика не развита в соответствии с возрастной нормой. Звукопроизношение сильно нарушено, заикание.</w:t>
      </w:r>
    </w:p>
    <w:p w:rsidR="0034067D" w:rsidRPr="00DD7835" w:rsidRDefault="0034067D" w:rsidP="0028479D">
      <w:pPr>
        <w:ind w:firstLine="709"/>
        <w:jc w:val="both"/>
        <w:rPr>
          <w:rFonts w:eastAsia="Times New Roman"/>
          <w:i/>
          <w:sz w:val="28"/>
          <w:szCs w:val="28"/>
          <w:lang w:eastAsia="ru-RU"/>
        </w:rPr>
      </w:pPr>
      <w:r w:rsidRPr="00DD7835">
        <w:rPr>
          <w:rFonts w:eastAsia="Times New Roman"/>
          <w:i/>
          <w:sz w:val="28"/>
          <w:szCs w:val="28"/>
          <w:lang w:eastAsia="ru-RU"/>
        </w:rPr>
        <w:t>Познавательное развитие</w:t>
      </w:r>
    </w:p>
    <w:p w:rsidR="0034067D" w:rsidRPr="00DD7835" w:rsidRDefault="0034067D" w:rsidP="0028479D">
      <w:pPr>
        <w:ind w:firstLine="709"/>
        <w:jc w:val="both"/>
        <w:rPr>
          <w:rFonts w:eastAsia="Times New Roman"/>
          <w:i/>
          <w:sz w:val="28"/>
          <w:szCs w:val="28"/>
          <w:lang w:eastAsia="ru-RU"/>
        </w:rPr>
      </w:pPr>
      <w:r w:rsidRPr="00DD7835">
        <w:rPr>
          <w:rFonts w:eastAsia="Times New Roman"/>
          <w:i/>
          <w:sz w:val="28"/>
          <w:szCs w:val="28"/>
          <w:lang w:eastAsia="ru-RU"/>
        </w:rPr>
        <w:t>Внимание</w:t>
      </w:r>
    </w:p>
    <w:p w:rsidR="0034067D" w:rsidRPr="00DD7835" w:rsidRDefault="0034067D" w:rsidP="0028479D">
      <w:pPr>
        <w:ind w:firstLine="709"/>
        <w:jc w:val="both"/>
        <w:rPr>
          <w:rFonts w:eastAsia="Times New Roman"/>
          <w:sz w:val="28"/>
          <w:szCs w:val="28"/>
          <w:lang w:eastAsia="ru-RU"/>
        </w:rPr>
      </w:pPr>
      <w:r w:rsidRPr="00DD7835">
        <w:rPr>
          <w:rFonts w:eastAsia="Times New Roman"/>
          <w:sz w:val="28"/>
          <w:szCs w:val="28"/>
          <w:lang w:eastAsia="ru-RU"/>
        </w:rPr>
        <w:t>Непроизвольное внимание: сформировано, однако снижен объем зрительного и слухового внимания</w:t>
      </w:r>
      <w:r>
        <w:rPr>
          <w:rFonts w:eastAsia="Times New Roman"/>
          <w:sz w:val="28"/>
          <w:szCs w:val="28"/>
          <w:lang w:eastAsia="ru-RU"/>
        </w:rPr>
        <w:t xml:space="preserve"> (</w:t>
      </w:r>
      <w:r>
        <w:rPr>
          <w:rFonts w:eastAsia="Times New Roman"/>
          <w:i/>
          <w:sz w:val="28"/>
          <w:szCs w:val="28"/>
          <w:lang w:eastAsia="ru-RU"/>
        </w:rPr>
        <w:t>опосредованное наблюдение во время организованной образовательной деятельности</w:t>
      </w:r>
      <w:r>
        <w:rPr>
          <w:rFonts w:eastAsia="Times New Roman"/>
          <w:sz w:val="28"/>
          <w:szCs w:val="28"/>
          <w:lang w:eastAsia="ru-RU"/>
        </w:rPr>
        <w:t>)</w:t>
      </w:r>
      <w:r w:rsidRPr="00DD7835">
        <w:rPr>
          <w:rFonts w:eastAsia="Times New Roman"/>
          <w:sz w:val="28"/>
          <w:szCs w:val="28"/>
          <w:lang w:eastAsia="ru-RU"/>
        </w:rPr>
        <w:t>. Объем произвольного внимания так</w:t>
      </w:r>
      <w:r>
        <w:rPr>
          <w:rFonts w:eastAsia="Times New Roman"/>
          <w:sz w:val="28"/>
          <w:szCs w:val="28"/>
          <w:lang w:eastAsia="ru-RU"/>
        </w:rPr>
        <w:t xml:space="preserve"> </w:t>
      </w:r>
      <w:r w:rsidRPr="00DD7835">
        <w:rPr>
          <w:rFonts w:eastAsia="Times New Roman"/>
          <w:sz w:val="28"/>
          <w:szCs w:val="28"/>
          <w:lang w:eastAsia="ru-RU"/>
        </w:rPr>
        <w:t>же существенно снижен, отмечается нарушение распределяемости и переключаемости внимания. Недостаточно развита устойчивость, характерна быстрая истощаемость внимания</w:t>
      </w:r>
      <w:r>
        <w:rPr>
          <w:rFonts w:eastAsia="Times New Roman"/>
          <w:sz w:val="28"/>
          <w:szCs w:val="28"/>
          <w:lang w:eastAsia="ru-RU"/>
        </w:rPr>
        <w:t xml:space="preserve"> (</w:t>
      </w:r>
      <w:r>
        <w:rPr>
          <w:rFonts w:eastAsia="Times New Roman"/>
          <w:i/>
          <w:sz w:val="28"/>
          <w:szCs w:val="28"/>
          <w:lang w:eastAsia="ru-RU"/>
        </w:rPr>
        <w:t>согласно результатам диагностического среза «Домик» и тесту Тулуза - Пьерона</w:t>
      </w:r>
      <w:r>
        <w:rPr>
          <w:rFonts w:eastAsia="Times New Roman"/>
          <w:sz w:val="28"/>
          <w:szCs w:val="28"/>
          <w:lang w:eastAsia="ru-RU"/>
        </w:rPr>
        <w:t>).</w:t>
      </w:r>
    </w:p>
    <w:p w:rsidR="0034067D" w:rsidRPr="00DD7835" w:rsidRDefault="0034067D" w:rsidP="0028479D">
      <w:pPr>
        <w:ind w:firstLine="709"/>
        <w:jc w:val="both"/>
        <w:rPr>
          <w:rFonts w:eastAsia="Times New Roman"/>
          <w:i/>
          <w:sz w:val="28"/>
          <w:szCs w:val="28"/>
          <w:lang w:eastAsia="ru-RU"/>
        </w:rPr>
      </w:pPr>
      <w:r w:rsidRPr="00DD7835">
        <w:rPr>
          <w:rFonts w:eastAsia="Times New Roman"/>
          <w:i/>
          <w:sz w:val="28"/>
          <w:szCs w:val="28"/>
          <w:lang w:eastAsia="ru-RU"/>
        </w:rPr>
        <w:t>Память</w:t>
      </w:r>
    </w:p>
    <w:p w:rsidR="0034067D" w:rsidRDefault="0034067D" w:rsidP="0028479D">
      <w:pPr>
        <w:ind w:firstLine="709"/>
        <w:jc w:val="both"/>
        <w:rPr>
          <w:sz w:val="28"/>
          <w:szCs w:val="28"/>
        </w:rPr>
      </w:pPr>
      <w:r>
        <w:rPr>
          <w:sz w:val="28"/>
          <w:szCs w:val="28"/>
        </w:rPr>
        <w:t xml:space="preserve">Кратковременная слуховая память развита на </w:t>
      </w:r>
      <w:r w:rsidRPr="00085910">
        <w:rPr>
          <w:i/>
          <w:sz w:val="28"/>
          <w:szCs w:val="28"/>
          <w:u w:val="single"/>
        </w:rPr>
        <w:t>среднем уровне</w:t>
      </w:r>
      <w:r>
        <w:rPr>
          <w:sz w:val="28"/>
          <w:szCs w:val="28"/>
        </w:rPr>
        <w:t>, отличается неровностью процесса запоминания (</w:t>
      </w:r>
      <w:r>
        <w:rPr>
          <w:i/>
          <w:sz w:val="28"/>
          <w:szCs w:val="28"/>
        </w:rPr>
        <w:t>тест «10 слов» А.Р. Лурия</w:t>
      </w:r>
      <w:r>
        <w:rPr>
          <w:sz w:val="28"/>
          <w:szCs w:val="28"/>
        </w:rPr>
        <w:t>). По результатам оценки развития зрительной памяти (</w:t>
      </w:r>
      <w:r w:rsidRPr="0028479D">
        <w:rPr>
          <w:i/>
          <w:sz w:val="28"/>
          <w:szCs w:val="28"/>
        </w:rPr>
        <w:t>10 предметов</w:t>
      </w:r>
      <w:r>
        <w:rPr>
          <w:sz w:val="28"/>
          <w:szCs w:val="28"/>
        </w:rPr>
        <w:t xml:space="preserve">) был констатирован </w:t>
      </w:r>
      <w:r>
        <w:rPr>
          <w:i/>
          <w:sz w:val="28"/>
          <w:szCs w:val="28"/>
          <w:u w:val="single"/>
        </w:rPr>
        <w:t>высокий</w:t>
      </w:r>
      <w:r w:rsidRPr="00085910">
        <w:rPr>
          <w:i/>
          <w:sz w:val="28"/>
          <w:szCs w:val="28"/>
          <w:u w:val="single"/>
        </w:rPr>
        <w:t xml:space="preserve"> уровень</w:t>
      </w:r>
      <w:r>
        <w:rPr>
          <w:sz w:val="28"/>
          <w:szCs w:val="28"/>
        </w:rPr>
        <w:t>.</w:t>
      </w:r>
    </w:p>
    <w:p w:rsidR="0034067D" w:rsidRPr="00085910" w:rsidRDefault="0034067D" w:rsidP="0028479D">
      <w:pPr>
        <w:ind w:firstLine="709"/>
        <w:jc w:val="both"/>
        <w:rPr>
          <w:rFonts w:eastAsia="Times New Roman"/>
          <w:i/>
          <w:sz w:val="28"/>
          <w:szCs w:val="28"/>
          <w:lang w:eastAsia="ru-RU"/>
        </w:rPr>
      </w:pPr>
      <w:r w:rsidRPr="00085910">
        <w:rPr>
          <w:rFonts w:eastAsia="Times New Roman"/>
          <w:i/>
          <w:sz w:val="28"/>
          <w:szCs w:val="28"/>
          <w:lang w:eastAsia="ru-RU"/>
        </w:rPr>
        <w:t>Мышление</w:t>
      </w:r>
    </w:p>
    <w:p w:rsidR="0034067D" w:rsidRDefault="0034067D" w:rsidP="0028479D">
      <w:pPr>
        <w:ind w:firstLine="709"/>
        <w:jc w:val="both"/>
        <w:rPr>
          <w:sz w:val="28"/>
          <w:szCs w:val="28"/>
        </w:rPr>
      </w:pPr>
      <w:r>
        <w:rPr>
          <w:i/>
          <w:sz w:val="28"/>
          <w:szCs w:val="28"/>
        </w:rPr>
        <w:t>Наглядно-действенное мышление</w:t>
      </w:r>
      <w:r>
        <w:rPr>
          <w:sz w:val="28"/>
          <w:szCs w:val="28"/>
        </w:rPr>
        <w:t xml:space="preserve"> сформировано.</w:t>
      </w:r>
    </w:p>
    <w:p w:rsidR="0034067D" w:rsidRDefault="0034067D" w:rsidP="0028479D">
      <w:pPr>
        <w:ind w:firstLine="709"/>
        <w:jc w:val="both"/>
        <w:rPr>
          <w:sz w:val="28"/>
          <w:szCs w:val="28"/>
        </w:rPr>
      </w:pPr>
      <w:r>
        <w:rPr>
          <w:i/>
          <w:sz w:val="28"/>
          <w:szCs w:val="28"/>
        </w:rPr>
        <w:t>Наглядно-образное мышление</w:t>
      </w:r>
      <w:r>
        <w:rPr>
          <w:sz w:val="28"/>
          <w:szCs w:val="28"/>
        </w:rPr>
        <w:t xml:space="preserve"> – высокий уровень сформированности данного вида мышления (быстро собирает разрезные картинки из 5 частей).</w:t>
      </w:r>
    </w:p>
    <w:p w:rsidR="0034067D" w:rsidRDefault="0034067D" w:rsidP="0028479D">
      <w:pPr>
        <w:ind w:firstLine="709"/>
        <w:jc w:val="both"/>
        <w:rPr>
          <w:rFonts w:eastAsia="Times New Roman"/>
          <w:sz w:val="28"/>
          <w:szCs w:val="28"/>
          <w:lang w:eastAsia="ru-RU"/>
        </w:rPr>
      </w:pPr>
      <w:r w:rsidRPr="00085910">
        <w:rPr>
          <w:rFonts w:eastAsia="Times New Roman"/>
          <w:i/>
          <w:sz w:val="28"/>
          <w:szCs w:val="28"/>
          <w:lang w:eastAsia="ru-RU"/>
        </w:rPr>
        <w:t>Элементы словесно-логического мышления</w:t>
      </w:r>
      <w:r w:rsidRPr="00085910">
        <w:rPr>
          <w:rFonts w:eastAsia="Times New Roman"/>
          <w:sz w:val="28"/>
          <w:szCs w:val="28"/>
          <w:lang w:eastAsia="ru-RU"/>
        </w:rPr>
        <w:t>. Выполняет классификации обобщающих понятий</w:t>
      </w:r>
      <w:r>
        <w:rPr>
          <w:rFonts w:eastAsia="Times New Roman"/>
          <w:sz w:val="28"/>
          <w:szCs w:val="28"/>
          <w:lang w:eastAsia="ru-RU"/>
        </w:rPr>
        <w:t>, но не всех</w:t>
      </w:r>
      <w:r w:rsidRPr="00085910">
        <w:rPr>
          <w:rFonts w:eastAsia="Times New Roman"/>
          <w:sz w:val="28"/>
          <w:szCs w:val="28"/>
          <w:lang w:eastAsia="ru-RU"/>
        </w:rPr>
        <w:t xml:space="preserve">. При просьбе назвать обобщающим словом приведенную группу предметов </w:t>
      </w:r>
      <w:r>
        <w:rPr>
          <w:rFonts w:eastAsia="Times New Roman"/>
          <w:sz w:val="28"/>
          <w:szCs w:val="28"/>
          <w:lang w:eastAsia="ru-RU"/>
        </w:rPr>
        <w:t xml:space="preserve">часто затрудняется с ответом. </w:t>
      </w:r>
    </w:p>
    <w:p w:rsidR="0034067D" w:rsidRDefault="0034067D" w:rsidP="0028479D">
      <w:pPr>
        <w:ind w:firstLine="709"/>
        <w:jc w:val="both"/>
        <w:rPr>
          <w:rFonts w:eastAsia="Times New Roman"/>
          <w:sz w:val="28"/>
          <w:szCs w:val="28"/>
          <w:lang w:eastAsia="ru-RU"/>
        </w:rPr>
      </w:pPr>
      <w:r>
        <w:rPr>
          <w:rFonts w:eastAsia="Times New Roman"/>
          <w:sz w:val="28"/>
          <w:szCs w:val="28"/>
          <w:lang w:eastAsia="ru-RU"/>
        </w:rPr>
        <w:t>Особую трудность вызвали задания, направленные на исследование словесно – логического мышления: причинно – следственные связи находит частично, либо совсем самостоятельно не справляется с заданием (</w:t>
      </w:r>
      <w:r>
        <w:rPr>
          <w:rFonts w:eastAsia="Times New Roman"/>
          <w:i/>
          <w:sz w:val="28"/>
          <w:szCs w:val="28"/>
          <w:lang w:eastAsia="ru-RU"/>
        </w:rPr>
        <w:t>диагностический срез «Последовательные картинки»</w:t>
      </w:r>
      <w:r>
        <w:rPr>
          <w:rFonts w:eastAsia="Times New Roman"/>
          <w:sz w:val="28"/>
          <w:szCs w:val="28"/>
          <w:lang w:eastAsia="ru-RU"/>
        </w:rPr>
        <w:t>).</w:t>
      </w:r>
    </w:p>
    <w:p w:rsidR="0034067D" w:rsidRPr="002362F0" w:rsidRDefault="0034067D" w:rsidP="0028479D">
      <w:pPr>
        <w:ind w:firstLine="709"/>
        <w:jc w:val="both"/>
        <w:rPr>
          <w:rFonts w:eastAsia="Times New Roman"/>
          <w:i/>
          <w:sz w:val="28"/>
          <w:szCs w:val="28"/>
          <w:lang w:eastAsia="ru-RU"/>
        </w:rPr>
      </w:pPr>
      <w:r w:rsidRPr="002362F0">
        <w:rPr>
          <w:rFonts w:eastAsia="Times New Roman"/>
          <w:i/>
          <w:sz w:val="28"/>
          <w:szCs w:val="28"/>
          <w:lang w:eastAsia="ru-RU"/>
        </w:rPr>
        <w:t>Речевое развитие</w:t>
      </w:r>
    </w:p>
    <w:p w:rsidR="0034067D" w:rsidRDefault="0034067D" w:rsidP="0028479D">
      <w:pPr>
        <w:ind w:firstLine="709"/>
        <w:jc w:val="both"/>
        <w:rPr>
          <w:sz w:val="28"/>
          <w:szCs w:val="28"/>
        </w:rPr>
      </w:pPr>
      <w:r>
        <w:rPr>
          <w:sz w:val="28"/>
          <w:szCs w:val="28"/>
        </w:rPr>
        <w:t xml:space="preserve">Звукопроизношение </w:t>
      </w:r>
      <w:r w:rsidRPr="00C12685">
        <w:rPr>
          <w:i/>
          <w:sz w:val="28"/>
          <w:szCs w:val="28"/>
          <w:u w:val="single"/>
        </w:rPr>
        <w:t>сильно нарушено</w:t>
      </w:r>
      <w:r>
        <w:rPr>
          <w:sz w:val="28"/>
          <w:szCs w:val="28"/>
        </w:rPr>
        <w:t xml:space="preserve">. Предложения не всегда строит грамматически правильно. Речь </w:t>
      </w:r>
      <w:r w:rsidRPr="00C12685">
        <w:rPr>
          <w:i/>
          <w:sz w:val="28"/>
          <w:szCs w:val="28"/>
          <w:u w:val="single"/>
        </w:rPr>
        <w:t>связная</w:t>
      </w:r>
      <w:r>
        <w:rPr>
          <w:sz w:val="28"/>
          <w:szCs w:val="28"/>
        </w:rPr>
        <w:t xml:space="preserve">. Словарь – </w:t>
      </w:r>
      <w:r w:rsidRPr="00C12685">
        <w:rPr>
          <w:i/>
          <w:sz w:val="28"/>
          <w:szCs w:val="28"/>
          <w:u w:val="single"/>
        </w:rPr>
        <w:t>низкий</w:t>
      </w:r>
      <w:r>
        <w:rPr>
          <w:sz w:val="28"/>
          <w:szCs w:val="28"/>
        </w:rPr>
        <w:t>. Требуется целенаправленная коррекционно – развивающая логопедическая помощь.</w:t>
      </w:r>
    </w:p>
    <w:p w:rsidR="0034067D" w:rsidRPr="00AD7F6C" w:rsidRDefault="0034067D" w:rsidP="0028479D">
      <w:pPr>
        <w:ind w:firstLine="709"/>
        <w:jc w:val="both"/>
        <w:rPr>
          <w:rFonts w:eastAsia="Times New Roman"/>
          <w:i/>
          <w:sz w:val="28"/>
          <w:szCs w:val="28"/>
          <w:lang w:eastAsia="ru-RU"/>
        </w:rPr>
      </w:pPr>
      <w:r w:rsidRPr="00AD7F6C">
        <w:rPr>
          <w:rFonts w:eastAsia="Times New Roman"/>
          <w:i/>
          <w:sz w:val="28"/>
          <w:szCs w:val="28"/>
          <w:lang w:eastAsia="ru-RU"/>
        </w:rPr>
        <w:t>Воображ</w:t>
      </w:r>
      <w:r>
        <w:rPr>
          <w:rFonts w:eastAsia="Times New Roman"/>
          <w:i/>
          <w:sz w:val="28"/>
          <w:szCs w:val="28"/>
          <w:lang w:eastAsia="ru-RU"/>
        </w:rPr>
        <w:t>ение</w:t>
      </w:r>
    </w:p>
    <w:p w:rsidR="0034067D" w:rsidRPr="00AD7F6C" w:rsidRDefault="0034067D" w:rsidP="0028479D">
      <w:pPr>
        <w:ind w:firstLine="709"/>
        <w:jc w:val="both"/>
        <w:rPr>
          <w:i/>
          <w:sz w:val="28"/>
          <w:szCs w:val="28"/>
        </w:rPr>
      </w:pPr>
      <w:r w:rsidRPr="00AD7F6C">
        <w:rPr>
          <w:i/>
          <w:sz w:val="28"/>
          <w:szCs w:val="28"/>
        </w:rPr>
        <w:t>Невербальное</w:t>
      </w:r>
    </w:p>
    <w:p w:rsidR="0034067D" w:rsidRDefault="0034067D" w:rsidP="0028479D">
      <w:pPr>
        <w:ind w:firstLine="709"/>
        <w:jc w:val="both"/>
        <w:rPr>
          <w:sz w:val="28"/>
          <w:szCs w:val="28"/>
        </w:rPr>
      </w:pPr>
      <w:r>
        <w:rPr>
          <w:sz w:val="28"/>
          <w:szCs w:val="28"/>
        </w:rPr>
        <w:t xml:space="preserve">Воспроизводящее и творческое воображение развито на </w:t>
      </w:r>
      <w:r w:rsidRPr="00F737AD">
        <w:rPr>
          <w:i/>
          <w:sz w:val="28"/>
          <w:szCs w:val="28"/>
          <w:u w:val="single"/>
        </w:rPr>
        <w:t>среднем уровне</w:t>
      </w:r>
      <w:r>
        <w:rPr>
          <w:sz w:val="28"/>
          <w:szCs w:val="28"/>
        </w:rPr>
        <w:t>.</w:t>
      </w:r>
    </w:p>
    <w:p w:rsidR="0034067D" w:rsidRPr="00AD7F6C" w:rsidRDefault="0034067D" w:rsidP="0028479D">
      <w:pPr>
        <w:ind w:firstLine="709"/>
        <w:jc w:val="both"/>
        <w:rPr>
          <w:i/>
          <w:sz w:val="28"/>
          <w:szCs w:val="28"/>
        </w:rPr>
      </w:pPr>
      <w:r>
        <w:rPr>
          <w:i/>
          <w:sz w:val="28"/>
          <w:szCs w:val="28"/>
        </w:rPr>
        <w:t>В</w:t>
      </w:r>
      <w:r w:rsidRPr="00AD7F6C">
        <w:rPr>
          <w:i/>
          <w:sz w:val="28"/>
          <w:szCs w:val="28"/>
        </w:rPr>
        <w:t>ербальное</w:t>
      </w:r>
    </w:p>
    <w:p w:rsidR="0034067D" w:rsidRDefault="0034067D" w:rsidP="0028479D">
      <w:pPr>
        <w:ind w:firstLine="709"/>
        <w:jc w:val="both"/>
        <w:rPr>
          <w:sz w:val="28"/>
          <w:szCs w:val="28"/>
        </w:rPr>
      </w:pPr>
      <w:r>
        <w:rPr>
          <w:sz w:val="28"/>
          <w:szCs w:val="28"/>
        </w:rPr>
        <w:t>Низкий уровень.</w:t>
      </w:r>
    </w:p>
    <w:p w:rsidR="0034067D" w:rsidRPr="00AD7F6C" w:rsidRDefault="0034067D" w:rsidP="0028479D">
      <w:pPr>
        <w:ind w:firstLine="709"/>
        <w:jc w:val="both"/>
        <w:rPr>
          <w:i/>
          <w:sz w:val="28"/>
          <w:szCs w:val="28"/>
        </w:rPr>
      </w:pPr>
      <w:r w:rsidRPr="00AD7F6C">
        <w:rPr>
          <w:i/>
          <w:sz w:val="28"/>
          <w:szCs w:val="28"/>
        </w:rPr>
        <w:t>Сформированность элементов трудовой деятельности и навыков самообслуживания</w:t>
      </w:r>
    </w:p>
    <w:p w:rsidR="0034067D" w:rsidRDefault="0034067D" w:rsidP="0028479D">
      <w:pPr>
        <w:ind w:firstLine="709"/>
        <w:jc w:val="both"/>
        <w:rPr>
          <w:sz w:val="28"/>
          <w:szCs w:val="28"/>
        </w:rPr>
      </w:pPr>
      <w:r>
        <w:rPr>
          <w:sz w:val="28"/>
          <w:szCs w:val="28"/>
        </w:rPr>
        <w:t>Сформированы согласно возрасту.</w:t>
      </w:r>
    </w:p>
    <w:p w:rsidR="0034067D" w:rsidRDefault="0034067D" w:rsidP="00C12685">
      <w:pPr>
        <w:ind w:firstLine="709"/>
        <w:jc w:val="both"/>
        <w:rPr>
          <w:i/>
          <w:sz w:val="28"/>
          <w:szCs w:val="28"/>
        </w:rPr>
      </w:pPr>
      <w:r>
        <w:rPr>
          <w:i/>
          <w:sz w:val="28"/>
          <w:szCs w:val="28"/>
        </w:rPr>
        <w:t>Выводы по результатам индивидуальной консультации со специалистами и педагогами ДОУ</w:t>
      </w:r>
    </w:p>
    <w:p w:rsidR="0034067D" w:rsidRDefault="0034067D" w:rsidP="00AB54E1">
      <w:pPr>
        <w:ind w:firstLine="709"/>
        <w:jc w:val="both"/>
        <w:rPr>
          <w:sz w:val="28"/>
          <w:szCs w:val="28"/>
        </w:rPr>
      </w:pPr>
      <w:r>
        <w:rPr>
          <w:sz w:val="28"/>
          <w:szCs w:val="28"/>
        </w:rPr>
        <w:t>По наблюдениям педагогов и специалистов во время взаимодействия с ребёнком большинством отмечена низкая мотивация к деятельности, замкнутость, агрессивность, что препятствует успешности усвоения программного материала, конструктивному общению как с взрослыми, так и с детьми, оказанию коррекционно – развивающей помощи, в частности, это имеет место на индивидуальных логопедических занятиях, что препятствует положительной динамике по коррекции звукопроизношения и устранению заикания.</w:t>
      </w:r>
    </w:p>
    <w:p w:rsidR="0034067D" w:rsidRDefault="0034067D" w:rsidP="00905C88">
      <w:pPr>
        <w:ind w:firstLine="709"/>
        <w:jc w:val="both"/>
        <w:rPr>
          <w:i/>
          <w:sz w:val="28"/>
          <w:szCs w:val="28"/>
        </w:rPr>
      </w:pPr>
      <w:r>
        <w:rPr>
          <w:i/>
          <w:sz w:val="28"/>
          <w:szCs w:val="28"/>
        </w:rPr>
        <w:t>Рекомендации</w:t>
      </w:r>
    </w:p>
    <w:p w:rsidR="0034067D" w:rsidRDefault="0034067D" w:rsidP="00AB54E1">
      <w:pPr>
        <w:ind w:firstLine="709"/>
        <w:jc w:val="both"/>
        <w:rPr>
          <w:sz w:val="28"/>
          <w:szCs w:val="28"/>
        </w:rPr>
      </w:pPr>
      <w:r>
        <w:rPr>
          <w:sz w:val="28"/>
          <w:szCs w:val="28"/>
        </w:rPr>
        <w:t xml:space="preserve">Поскольку пребывание в данном детском саду ребёнком будет составлять период 2-х лет, то индивидуальная программа психолого – педагогического сопровождения так же будет разделена на два года. В течение двух лет коррекционно – развивающую работу по развитию коммуникативных умений рекомендуется проводить на протяжении всего периода. </w:t>
      </w:r>
    </w:p>
    <w:p w:rsidR="0034067D" w:rsidRDefault="0034067D" w:rsidP="00AB54E1">
      <w:pPr>
        <w:ind w:firstLine="709"/>
        <w:jc w:val="both"/>
        <w:rPr>
          <w:sz w:val="28"/>
          <w:szCs w:val="28"/>
        </w:rPr>
      </w:pPr>
      <w:r>
        <w:rPr>
          <w:sz w:val="28"/>
          <w:szCs w:val="28"/>
        </w:rPr>
        <w:t>В первый год рекомендовано ребёнку пройти курс коррекционно – развивающих занятий, преимущественно направленных на развитие произвольности, самоконтроля, внимания, развитию социального интеллекта, оптимизации адаптивных возможностей, снижению конфликтности, развитию умения строить конструктивное общение.</w:t>
      </w:r>
    </w:p>
    <w:p w:rsidR="0034067D" w:rsidRPr="00342251" w:rsidRDefault="0034067D" w:rsidP="00AB54E1">
      <w:pPr>
        <w:ind w:firstLine="709"/>
        <w:jc w:val="both"/>
        <w:rPr>
          <w:sz w:val="28"/>
          <w:szCs w:val="28"/>
        </w:rPr>
      </w:pPr>
      <w:r>
        <w:rPr>
          <w:sz w:val="28"/>
          <w:szCs w:val="28"/>
        </w:rPr>
        <w:t>Во второй год рекомендовано пройти специальный курс психолого – педагогического сопровождения группы по коррекции заикания (</w:t>
      </w:r>
      <w:r>
        <w:rPr>
          <w:i/>
          <w:sz w:val="28"/>
          <w:szCs w:val="28"/>
        </w:rPr>
        <w:t>куда ребёнок будет переведён в соответствии с логопедическим диагнозом</w:t>
      </w:r>
      <w:r>
        <w:rPr>
          <w:sz w:val="28"/>
          <w:szCs w:val="28"/>
        </w:rPr>
        <w:t>), развитию когнитивной сферы, по психологической подготовке к школьному обучению.</w:t>
      </w:r>
    </w:p>
    <w:p w:rsidR="0034067D" w:rsidRDefault="0034067D" w:rsidP="00342251">
      <w:pPr>
        <w:ind w:firstLine="709"/>
        <w:jc w:val="both"/>
        <w:rPr>
          <w:sz w:val="28"/>
          <w:szCs w:val="28"/>
        </w:rPr>
      </w:pPr>
      <w:r>
        <w:rPr>
          <w:sz w:val="28"/>
          <w:szCs w:val="28"/>
        </w:rPr>
        <w:t>Помочь родителям сформировать более осознанный подход к выбору стиля воспитания в семье.</w:t>
      </w:r>
    </w:p>
    <w:p w:rsidR="0034067D" w:rsidRPr="00B8616F" w:rsidRDefault="0034067D" w:rsidP="00342251">
      <w:pPr>
        <w:ind w:firstLine="709"/>
        <w:jc w:val="both"/>
        <w:rPr>
          <w:i/>
          <w:sz w:val="28"/>
          <w:szCs w:val="28"/>
        </w:rPr>
      </w:pPr>
      <w:r w:rsidRPr="00B8616F">
        <w:rPr>
          <w:b/>
          <w:bCs/>
          <w:i/>
          <w:sz w:val="28"/>
          <w:szCs w:val="28"/>
        </w:rPr>
        <w:t xml:space="preserve">Цель и задачи </w:t>
      </w:r>
      <w:r>
        <w:rPr>
          <w:b/>
          <w:bCs/>
          <w:i/>
          <w:sz w:val="28"/>
          <w:szCs w:val="28"/>
        </w:rPr>
        <w:t xml:space="preserve">индивидуальной </w:t>
      </w:r>
      <w:r w:rsidRPr="00B8616F">
        <w:rPr>
          <w:b/>
          <w:bCs/>
          <w:i/>
          <w:sz w:val="28"/>
          <w:szCs w:val="28"/>
        </w:rPr>
        <w:t>программы</w:t>
      </w:r>
      <w:r>
        <w:rPr>
          <w:b/>
          <w:bCs/>
          <w:i/>
          <w:sz w:val="28"/>
          <w:szCs w:val="28"/>
        </w:rPr>
        <w:t xml:space="preserve"> сопровождения</w:t>
      </w:r>
      <w:r w:rsidRPr="00B8616F">
        <w:rPr>
          <w:b/>
          <w:bCs/>
          <w:i/>
          <w:sz w:val="28"/>
          <w:szCs w:val="28"/>
        </w:rPr>
        <w:t>.</w:t>
      </w:r>
    </w:p>
    <w:p w:rsidR="0034067D" w:rsidRDefault="0034067D" w:rsidP="00342251">
      <w:pPr>
        <w:ind w:firstLine="709"/>
        <w:jc w:val="both"/>
        <w:rPr>
          <w:sz w:val="28"/>
          <w:szCs w:val="28"/>
        </w:rPr>
      </w:pPr>
      <w:r w:rsidRPr="00B8616F">
        <w:rPr>
          <w:i/>
          <w:sz w:val="28"/>
          <w:szCs w:val="28"/>
        </w:rPr>
        <w:t>Цель программы</w:t>
      </w:r>
      <w:r>
        <w:rPr>
          <w:sz w:val="28"/>
          <w:szCs w:val="28"/>
        </w:rPr>
        <w:t xml:space="preserve"> – оказание комплексной психолого – педагогической поддержки психического развития, сохранение психического здоровья,</w:t>
      </w:r>
      <w:r w:rsidRPr="00342251">
        <w:rPr>
          <w:sz w:val="28"/>
          <w:szCs w:val="28"/>
        </w:rPr>
        <w:t xml:space="preserve"> </w:t>
      </w:r>
      <w:r>
        <w:rPr>
          <w:sz w:val="28"/>
          <w:szCs w:val="28"/>
        </w:rPr>
        <w:t>развитие коммуникативных умений, навыков самоконтроля, произвольного внимания.</w:t>
      </w:r>
    </w:p>
    <w:p w:rsidR="0034067D" w:rsidRDefault="0034067D" w:rsidP="002E7C79">
      <w:pPr>
        <w:ind w:firstLine="709"/>
        <w:jc w:val="both"/>
        <w:rPr>
          <w:i/>
          <w:sz w:val="28"/>
          <w:szCs w:val="28"/>
        </w:rPr>
      </w:pPr>
      <w:r>
        <w:rPr>
          <w:i/>
          <w:sz w:val="28"/>
          <w:szCs w:val="28"/>
        </w:rPr>
        <w:t>Задачи:</w:t>
      </w:r>
    </w:p>
    <w:p w:rsidR="0034067D" w:rsidRDefault="0034067D" w:rsidP="002E7C79">
      <w:pPr>
        <w:pStyle w:val="ListParagraph"/>
        <w:numPr>
          <w:ilvl w:val="0"/>
          <w:numId w:val="2"/>
        </w:numPr>
        <w:jc w:val="both"/>
        <w:rPr>
          <w:sz w:val="28"/>
          <w:szCs w:val="28"/>
        </w:rPr>
      </w:pPr>
      <w:r>
        <w:rPr>
          <w:sz w:val="28"/>
          <w:szCs w:val="28"/>
        </w:rPr>
        <w:t>Развивать двигательный контроль.</w:t>
      </w:r>
    </w:p>
    <w:p w:rsidR="0034067D" w:rsidRDefault="0034067D" w:rsidP="002E7C79">
      <w:pPr>
        <w:pStyle w:val="ListParagraph"/>
        <w:numPr>
          <w:ilvl w:val="0"/>
          <w:numId w:val="2"/>
        </w:numPr>
        <w:jc w:val="both"/>
        <w:rPr>
          <w:sz w:val="28"/>
          <w:szCs w:val="28"/>
        </w:rPr>
      </w:pPr>
      <w:r>
        <w:rPr>
          <w:sz w:val="28"/>
          <w:szCs w:val="28"/>
        </w:rPr>
        <w:t>Развивать концентрацию внимания.</w:t>
      </w:r>
    </w:p>
    <w:p w:rsidR="0034067D" w:rsidRDefault="0034067D" w:rsidP="002E7C79">
      <w:pPr>
        <w:pStyle w:val="ListParagraph"/>
        <w:numPr>
          <w:ilvl w:val="0"/>
          <w:numId w:val="2"/>
        </w:numPr>
        <w:jc w:val="both"/>
        <w:rPr>
          <w:sz w:val="28"/>
          <w:szCs w:val="28"/>
        </w:rPr>
      </w:pPr>
      <w:r>
        <w:rPr>
          <w:sz w:val="28"/>
          <w:szCs w:val="28"/>
        </w:rPr>
        <w:t>Элиминация импульсивности, агрессии.</w:t>
      </w:r>
    </w:p>
    <w:p w:rsidR="0034067D" w:rsidRDefault="0034067D" w:rsidP="002E7C79">
      <w:pPr>
        <w:pStyle w:val="ListParagraph"/>
        <w:numPr>
          <w:ilvl w:val="0"/>
          <w:numId w:val="2"/>
        </w:numPr>
        <w:jc w:val="both"/>
        <w:rPr>
          <w:sz w:val="28"/>
          <w:szCs w:val="28"/>
        </w:rPr>
      </w:pPr>
      <w:r>
        <w:rPr>
          <w:sz w:val="28"/>
          <w:szCs w:val="28"/>
        </w:rPr>
        <w:t>Развивать навык удерживания программы.</w:t>
      </w:r>
    </w:p>
    <w:p w:rsidR="0034067D" w:rsidRDefault="0034067D" w:rsidP="002E7C79">
      <w:pPr>
        <w:pStyle w:val="ListParagraph"/>
        <w:numPr>
          <w:ilvl w:val="0"/>
          <w:numId w:val="2"/>
        </w:numPr>
        <w:jc w:val="both"/>
        <w:rPr>
          <w:sz w:val="28"/>
          <w:szCs w:val="28"/>
        </w:rPr>
      </w:pPr>
      <w:r>
        <w:rPr>
          <w:sz w:val="28"/>
          <w:szCs w:val="28"/>
        </w:rPr>
        <w:t>Развивать навыки и умения взаимодействия со сверстниками.</w:t>
      </w:r>
    </w:p>
    <w:p w:rsidR="0034067D" w:rsidRDefault="0034067D" w:rsidP="002E7C79">
      <w:pPr>
        <w:pStyle w:val="ListParagraph"/>
        <w:numPr>
          <w:ilvl w:val="0"/>
          <w:numId w:val="2"/>
        </w:numPr>
        <w:jc w:val="both"/>
        <w:rPr>
          <w:sz w:val="28"/>
          <w:szCs w:val="28"/>
        </w:rPr>
      </w:pPr>
      <w:r>
        <w:rPr>
          <w:sz w:val="28"/>
          <w:szCs w:val="28"/>
        </w:rPr>
        <w:t>Снять психомоторное напряжение.</w:t>
      </w:r>
    </w:p>
    <w:p w:rsidR="0034067D" w:rsidRDefault="0034067D" w:rsidP="002E7C79">
      <w:pPr>
        <w:pStyle w:val="ListParagraph"/>
        <w:numPr>
          <w:ilvl w:val="0"/>
          <w:numId w:val="2"/>
        </w:numPr>
        <w:jc w:val="both"/>
        <w:rPr>
          <w:sz w:val="28"/>
          <w:szCs w:val="28"/>
        </w:rPr>
      </w:pPr>
      <w:r>
        <w:rPr>
          <w:sz w:val="28"/>
          <w:szCs w:val="28"/>
        </w:rPr>
        <w:t>Снять эмоциональные зажимы.</w:t>
      </w:r>
    </w:p>
    <w:p w:rsidR="0034067D" w:rsidRDefault="0034067D" w:rsidP="002E7C79">
      <w:pPr>
        <w:pStyle w:val="ListParagraph"/>
        <w:numPr>
          <w:ilvl w:val="0"/>
          <w:numId w:val="2"/>
        </w:numPr>
        <w:jc w:val="both"/>
        <w:rPr>
          <w:sz w:val="28"/>
          <w:szCs w:val="28"/>
        </w:rPr>
      </w:pPr>
      <w:r>
        <w:rPr>
          <w:sz w:val="28"/>
          <w:szCs w:val="28"/>
        </w:rPr>
        <w:t>Развивать эмоциональную сферу.</w:t>
      </w:r>
    </w:p>
    <w:p w:rsidR="0034067D" w:rsidRDefault="0034067D" w:rsidP="002E7C79">
      <w:pPr>
        <w:pStyle w:val="ListParagraph"/>
        <w:numPr>
          <w:ilvl w:val="0"/>
          <w:numId w:val="2"/>
        </w:numPr>
        <w:jc w:val="both"/>
        <w:rPr>
          <w:sz w:val="28"/>
          <w:szCs w:val="28"/>
        </w:rPr>
      </w:pPr>
      <w:r>
        <w:rPr>
          <w:sz w:val="28"/>
          <w:szCs w:val="28"/>
        </w:rPr>
        <w:t>Формировать положительную самооценку.</w:t>
      </w:r>
    </w:p>
    <w:p w:rsidR="0034067D" w:rsidRDefault="0034067D" w:rsidP="002E7C79">
      <w:pPr>
        <w:pStyle w:val="ListParagraph"/>
        <w:numPr>
          <w:ilvl w:val="0"/>
          <w:numId w:val="2"/>
        </w:numPr>
        <w:jc w:val="both"/>
        <w:rPr>
          <w:sz w:val="28"/>
          <w:szCs w:val="28"/>
        </w:rPr>
      </w:pPr>
      <w:r>
        <w:rPr>
          <w:sz w:val="28"/>
          <w:szCs w:val="28"/>
        </w:rPr>
        <w:t>Развивать зрительно – моторную координацию.</w:t>
      </w:r>
    </w:p>
    <w:p w:rsidR="0034067D" w:rsidRDefault="0034067D" w:rsidP="00930E4F">
      <w:pPr>
        <w:pStyle w:val="ListParagraph"/>
        <w:ind w:left="1429"/>
        <w:jc w:val="both"/>
        <w:rPr>
          <w:sz w:val="28"/>
          <w:szCs w:val="28"/>
        </w:rPr>
      </w:pPr>
    </w:p>
    <w:p w:rsidR="0034067D" w:rsidRDefault="0034067D" w:rsidP="00930E4F">
      <w:pPr>
        <w:ind w:firstLine="709"/>
        <w:jc w:val="both"/>
        <w:rPr>
          <w:sz w:val="28"/>
          <w:szCs w:val="28"/>
        </w:rPr>
      </w:pPr>
      <w:r w:rsidRPr="005046FA">
        <w:rPr>
          <w:b/>
          <w:bCs/>
          <w:i/>
          <w:sz w:val="28"/>
          <w:szCs w:val="28"/>
        </w:rPr>
        <w:t xml:space="preserve">Сроки реализации программы. </w:t>
      </w:r>
    </w:p>
    <w:p w:rsidR="0034067D" w:rsidRDefault="0034067D" w:rsidP="00930E4F">
      <w:pPr>
        <w:ind w:left="720"/>
        <w:rPr>
          <w:sz w:val="28"/>
          <w:szCs w:val="28"/>
        </w:rPr>
      </w:pPr>
      <w:r>
        <w:rPr>
          <w:sz w:val="28"/>
          <w:szCs w:val="28"/>
        </w:rPr>
        <w:t>Программа рассчитана на 1 год.</w:t>
      </w:r>
    </w:p>
    <w:p w:rsidR="0034067D" w:rsidRDefault="0034067D" w:rsidP="00342251">
      <w:pPr>
        <w:ind w:firstLine="709"/>
        <w:jc w:val="both"/>
        <w:rPr>
          <w:sz w:val="28"/>
          <w:szCs w:val="28"/>
        </w:rPr>
      </w:pPr>
    </w:p>
    <w:p w:rsidR="0034067D" w:rsidRDefault="0034067D" w:rsidP="00930E4F">
      <w:pPr>
        <w:ind w:left="720"/>
        <w:rPr>
          <w:b/>
          <w:bCs/>
          <w:i/>
          <w:sz w:val="28"/>
          <w:szCs w:val="28"/>
        </w:rPr>
      </w:pPr>
      <w:r>
        <w:rPr>
          <w:b/>
          <w:bCs/>
          <w:i/>
          <w:sz w:val="28"/>
          <w:szCs w:val="28"/>
        </w:rPr>
        <w:t>Основные формы работы</w:t>
      </w:r>
      <w:r w:rsidRPr="00B8616F">
        <w:rPr>
          <w:b/>
          <w:bCs/>
          <w:i/>
          <w:sz w:val="28"/>
          <w:szCs w:val="28"/>
        </w:rPr>
        <w:t>.</w:t>
      </w:r>
    </w:p>
    <w:p w:rsidR="0034067D" w:rsidRPr="00B8616F" w:rsidRDefault="0034067D" w:rsidP="00930E4F">
      <w:pPr>
        <w:ind w:left="720"/>
        <w:rPr>
          <w:b/>
          <w:bCs/>
          <w:i/>
          <w:sz w:val="28"/>
          <w:szCs w:val="28"/>
        </w:rPr>
      </w:pPr>
      <w:r>
        <w:rPr>
          <w:b/>
          <w:bCs/>
          <w:i/>
          <w:sz w:val="28"/>
          <w:szCs w:val="28"/>
        </w:rPr>
        <w:t>Циклограмма психолого – педагогического сопровождения Максима 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1468"/>
        <w:gridCol w:w="2086"/>
        <w:gridCol w:w="2751"/>
        <w:gridCol w:w="1406"/>
        <w:gridCol w:w="1337"/>
      </w:tblGrid>
      <w:tr w:rsidR="0034067D" w:rsidTr="0017357C">
        <w:tc>
          <w:tcPr>
            <w:tcW w:w="523" w:type="dxa"/>
            <w:vAlign w:val="center"/>
          </w:tcPr>
          <w:p w:rsidR="0034067D" w:rsidRPr="0017357C" w:rsidRDefault="0034067D" w:rsidP="0017357C">
            <w:pPr>
              <w:jc w:val="center"/>
              <w:rPr>
                <w:b/>
                <w:i/>
              </w:rPr>
            </w:pPr>
            <w:r w:rsidRPr="0017357C">
              <w:rPr>
                <w:b/>
                <w:i/>
                <w:sz w:val="22"/>
                <w:szCs w:val="22"/>
              </w:rPr>
              <w:t>№ п/п</w:t>
            </w:r>
          </w:p>
        </w:tc>
        <w:tc>
          <w:tcPr>
            <w:tcW w:w="1468" w:type="dxa"/>
            <w:vAlign w:val="center"/>
          </w:tcPr>
          <w:p w:rsidR="0034067D" w:rsidRPr="0017357C" w:rsidRDefault="0034067D" w:rsidP="0017357C">
            <w:pPr>
              <w:jc w:val="center"/>
              <w:rPr>
                <w:b/>
                <w:i/>
              </w:rPr>
            </w:pPr>
            <w:r w:rsidRPr="0017357C">
              <w:rPr>
                <w:b/>
                <w:i/>
                <w:sz w:val="22"/>
                <w:szCs w:val="22"/>
              </w:rPr>
              <w:t>День недели</w:t>
            </w:r>
          </w:p>
        </w:tc>
        <w:tc>
          <w:tcPr>
            <w:tcW w:w="2086" w:type="dxa"/>
            <w:vAlign w:val="center"/>
          </w:tcPr>
          <w:p w:rsidR="0034067D" w:rsidRPr="0017357C" w:rsidRDefault="0034067D" w:rsidP="0017357C">
            <w:pPr>
              <w:jc w:val="center"/>
              <w:rPr>
                <w:b/>
                <w:i/>
              </w:rPr>
            </w:pPr>
            <w:r w:rsidRPr="0017357C">
              <w:rPr>
                <w:b/>
                <w:i/>
                <w:sz w:val="22"/>
                <w:szCs w:val="22"/>
              </w:rPr>
              <w:t>Основная форма работы</w:t>
            </w:r>
          </w:p>
        </w:tc>
        <w:tc>
          <w:tcPr>
            <w:tcW w:w="2751" w:type="dxa"/>
            <w:vAlign w:val="center"/>
          </w:tcPr>
          <w:p w:rsidR="0034067D" w:rsidRPr="0017357C" w:rsidRDefault="0034067D" w:rsidP="0017357C">
            <w:pPr>
              <w:jc w:val="center"/>
              <w:rPr>
                <w:b/>
                <w:i/>
              </w:rPr>
            </w:pPr>
            <w:r w:rsidRPr="0017357C">
              <w:rPr>
                <w:b/>
                <w:i/>
                <w:sz w:val="22"/>
                <w:szCs w:val="22"/>
              </w:rPr>
              <w:t>Программы и методические пособия</w:t>
            </w:r>
          </w:p>
        </w:tc>
        <w:tc>
          <w:tcPr>
            <w:tcW w:w="1406" w:type="dxa"/>
            <w:vAlign w:val="center"/>
          </w:tcPr>
          <w:p w:rsidR="0034067D" w:rsidRPr="0017357C" w:rsidRDefault="0034067D" w:rsidP="0017357C">
            <w:pPr>
              <w:jc w:val="center"/>
              <w:rPr>
                <w:b/>
                <w:i/>
              </w:rPr>
            </w:pPr>
            <w:r w:rsidRPr="0017357C">
              <w:rPr>
                <w:b/>
                <w:i/>
                <w:sz w:val="22"/>
                <w:szCs w:val="22"/>
              </w:rPr>
              <w:t>Количество занятий</w:t>
            </w:r>
          </w:p>
        </w:tc>
        <w:tc>
          <w:tcPr>
            <w:tcW w:w="1337" w:type="dxa"/>
            <w:vAlign w:val="center"/>
          </w:tcPr>
          <w:p w:rsidR="0034067D" w:rsidRPr="0017357C" w:rsidRDefault="0034067D" w:rsidP="0017357C">
            <w:pPr>
              <w:jc w:val="center"/>
              <w:rPr>
                <w:b/>
                <w:i/>
              </w:rPr>
            </w:pPr>
            <w:r w:rsidRPr="0017357C">
              <w:rPr>
                <w:b/>
                <w:i/>
                <w:sz w:val="22"/>
                <w:szCs w:val="22"/>
              </w:rPr>
              <w:t>Сроки реализации</w:t>
            </w:r>
          </w:p>
        </w:tc>
      </w:tr>
      <w:tr w:rsidR="0034067D" w:rsidTr="0017357C">
        <w:tc>
          <w:tcPr>
            <w:tcW w:w="523" w:type="dxa"/>
          </w:tcPr>
          <w:p w:rsidR="0034067D" w:rsidRPr="0017357C" w:rsidRDefault="0034067D" w:rsidP="0017357C">
            <w:pPr>
              <w:jc w:val="right"/>
            </w:pPr>
            <w:r w:rsidRPr="0017357C">
              <w:rPr>
                <w:sz w:val="22"/>
                <w:szCs w:val="22"/>
              </w:rPr>
              <w:t>1.</w:t>
            </w:r>
          </w:p>
        </w:tc>
        <w:tc>
          <w:tcPr>
            <w:tcW w:w="1468" w:type="dxa"/>
          </w:tcPr>
          <w:p w:rsidR="0034067D" w:rsidRPr="0017357C" w:rsidRDefault="0034067D" w:rsidP="0017357C">
            <w:pPr>
              <w:jc w:val="center"/>
            </w:pPr>
            <w:r w:rsidRPr="0017357C">
              <w:rPr>
                <w:sz w:val="22"/>
                <w:szCs w:val="22"/>
              </w:rPr>
              <w:t>Понедельник</w:t>
            </w:r>
          </w:p>
        </w:tc>
        <w:tc>
          <w:tcPr>
            <w:tcW w:w="2086" w:type="dxa"/>
          </w:tcPr>
          <w:p w:rsidR="0034067D" w:rsidRPr="0017357C" w:rsidRDefault="0034067D" w:rsidP="0017357C">
            <w:pPr>
              <w:jc w:val="center"/>
            </w:pPr>
            <w:r w:rsidRPr="0017357C">
              <w:rPr>
                <w:sz w:val="22"/>
                <w:szCs w:val="22"/>
              </w:rPr>
              <w:t>Групповое фронтальное занятие</w:t>
            </w:r>
          </w:p>
        </w:tc>
        <w:tc>
          <w:tcPr>
            <w:tcW w:w="2751" w:type="dxa"/>
          </w:tcPr>
          <w:p w:rsidR="0034067D" w:rsidRPr="0017357C" w:rsidRDefault="0034067D" w:rsidP="0017357C">
            <w:pPr>
              <w:ind w:left="322"/>
            </w:pPr>
            <w:r w:rsidRPr="0017357C">
              <w:rPr>
                <w:sz w:val="22"/>
                <w:szCs w:val="22"/>
              </w:rPr>
              <w:t>Погудкина И.С. Работа психолога с проблемными дошкольниками: Цикл коррекционных занятий. – М.: Издательство «Книголюб</w:t>
            </w:r>
            <w:r w:rsidRPr="0017357C">
              <w:rPr>
                <w:sz w:val="28"/>
                <w:szCs w:val="28"/>
              </w:rPr>
              <w:t>», 2007.</w:t>
            </w:r>
          </w:p>
        </w:tc>
        <w:tc>
          <w:tcPr>
            <w:tcW w:w="1406" w:type="dxa"/>
          </w:tcPr>
          <w:p w:rsidR="0034067D" w:rsidRPr="0017357C" w:rsidRDefault="0034067D" w:rsidP="0017357C">
            <w:pPr>
              <w:jc w:val="center"/>
            </w:pPr>
            <w:r w:rsidRPr="0017357C">
              <w:rPr>
                <w:sz w:val="22"/>
                <w:szCs w:val="22"/>
              </w:rPr>
              <w:t>26 занятий</w:t>
            </w:r>
          </w:p>
        </w:tc>
        <w:tc>
          <w:tcPr>
            <w:tcW w:w="1337" w:type="dxa"/>
          </w:tcPr>
          <w:p w:rsidR="0034067D" w:rsidRPr="0017357C" w:rsidRDefault="0034067D" w:rsidP="0017357C">
            <w:pPr>
              <w:jc w:val="center"/>
            </w:pPr>
            <w:r w:rsidRPr="0017357C">
              <w:rPr>
                <w:sz w:val="22"/>
                <w:szCs w:val="22"/>
                <w:lang w:val="en-US"/>
              </w:rPr>
              <w:t>III</w:t>
            </w:r>
            <w:r w:rsidRPr="0017357C">
              <w:rPr>
                <w:sz w:val="22"/>
                <w:szCs w:val="22"/>
              </w:rPr>
              <w:t xml:space="preserve"> неделя сентября – </w:t>
            </w:r>
            <w:r w:rsidRPr="0017357C">
              <w:rPr>
                <w:sz w:val="22"/>
                <w:szCs w:val="22"/>
                <w:lang w:val="en-US"/>
              </w:rPr>
              <w:t>II</w:t>
            </w:r>
            <w:r w:rsidRPr="0017357C">
              <w:rPr>
                <w:sz w:val="22"/>
                <w:szCs w:val="22"/>
              </w:rPr>
              <w:t xml:space="preserve"> неделя апреля</w:t>
            </w:r>
          </w:p>
        </w:tc>
      </w:tr>
      <w:tr w:rsidR="0034067D" w:rsidTr="0017357C">
        <w:tc>
          <w:tcPr>
            <w:tcW w:w="523" w:type="dxa"/>
          </w:tcPr>
          <w:p w:rsidR="0034067D" w:rsidRPr="0017357C" w:rsidRDefault="0034067D" w:rsidP="0017357C">
            <w:pPr>
              <w:jc w:val="right"/>
            </w:pPr>
            <w:r w:rsidRPr="0017357C">
              <w:rPr>
                <w:sz w:val="22"/>
                <w:szCs w:val="22"/>
              </w:rPr>
              <w:t>2.</w:t>
            </w:r>
          </w:p>
        </w:tc>
        <w:tc>
          <w:tcPr>
            <w:tcW w:w="1468" w:type="dxa"/>
          </w:tcPr>
          <w:p w:rsidR="0034067D" w:rsidRPr="0017357C" w:rsidRDefault="0034067D" w:rsidP="0017357C">
            <w:pPr>
              <w:jc w:val="center"/>
            </w:pPr>
            <w:r w:rsidRPr="0017357C">
              <w:rPr>
                <w:sz w:val="22"/>
                <w:szCs w:val="22"/>
              </w:rPr>
              <w:t>Вторник</w:t>
            </w:r>
          </w:p>
        </w:tc>
        <w:tc>
          <w:tcPr>
            <w:tcW w:w="2086" w:type="dxa"/>
          </w:tcPr>
          <w:p w:rsidR="0034067D" w:rsidRPr="0017357C" w:rsidRDefault="0034067D" w:rsidP="0017357C">
            <w:pPr>
              <w:jc w:val="center"/>
            </w:pPr>
            <w:r w:rsidRPr="0017357C">
              <w:rPr>
                <w:sz w:val="22"/>
                <w:szCs w:val="22"/>
              </w:rPr>
              <w:t>Индивидуальное занятие</w:t>
            </w:r>
          </w:p>
        </w:tc>
        <w:tc>
          <w:tcPr>
            <w:tcW w:w="2751" w:type="dxa"/>
          </w:tcPr>
          <w:p w:rsidR="0034067D" w:rsidRPr="0017357C" w:rsidRDefault="0034067D" w:rsidP="0017357C">
            <w:pPr>
              <w:numPr>
                <w:ilvl w:val="0"/>
                <w:numId w:val="1"/>
              </w:numPr>
              <w:ind w:left="318" w:hanging="141"/>
              <w:jc w:val="both"/>
            </w:pPr>
            <w:r w:rsidRPr="0017357C">
              <w:rPr>
                <w:sz w:val="22"/>
                <w:szCs w:val="22"/>
              </w:rPr>
              <w:t>Ступеньки к школе. Тренируем пальчики: Пособ. по обуч. детей ст. дошк. возраста/М.М. Безруких, Т.А. Филиппова. – 4 – е  изд., стереотип. – М.: Дрофа, 2003.</w:t>
            </w:r>
          </w:p>
          <w:p w:rsidR="0034067D" w:rsidRPr="0017357C" w:rsidRDefault="0034067D" w:rsidP="0017357C">
            <w:pPr>
              <w:numPr>
                <w:ilvl w:val="0"/>
                <w:numId w:val="1"/>
              </w:numPr>
              <w:ind w:left="318" w:hanging="141"/>
              <w:jc w:val="both"/>
            </w:pPr>
            <w:r w:rsidRPr="0017357C">
              <w:rPr>
                <w:sz w:val="22"/>
                <w:szCs w:val="22"/>
              </w:rPr>
              <w:t>Узорова О.В. 350 упражнений для подготовки детей к школе: игры, задачи, основы письма и рисования/ О.В. Узорова, Е.А. Нефёдова. – М.: АСТ: Астрель, 2005.</w:t>
            </w:r>
          </w:p>
          <w:p w:rsidR="0034067D" w:rsidRPr="0017357C" w:rsidRDefault="0034067D" w:rsidP="0017357C">
            <w:pPr>
              <w:numPr>
                <w:ilvl w:val="0"/>
                <w:numId w:val="1"/>
              </w:numPr>
              <w:ind w:left="318" w:hanging="141"/>
              <w:jc w:val="both"/>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w:t>
            </w:r>
          </w:p>
          <w:p w:rsidR="0034067D" w:rsidRPr="0017357C" w:rsidRDefault="0034067D" w:rsidP="0017357C">
            <w:pPr>
              <w:numPr>
                <w:ilvl w:val="0"/>
                <w:numId w:val="1"/>
              </w:numPr>
              <w:ind w:left="318" w:hanging="141"/>
              <w:jc w:val="both"/>
            </w:pPr>
            <w:r w:rsidRPr="0017357C">
              <w:rPr>
                <w:sz w:val="22"/>
                <w:szCs w:val="22"/>
              </w:rPr>
              <w:t>Крупенчук О.И. Тренируем пальчики – развиваем речь! Старшая группа детского сада. – СПб.: Издательский дом ЛИТЕРА, 2009.</w:t>
            </w:r>
          </w:p>
          <w:p w:rsidR="0034067D" w:rsidRPr="0017357C" w:rsidRDefault="0034067D" w:rsidP="0017357C">
            <w:pPr>
              <w:numPr>
                <w:ilvl w:val="0"/>
                <w:numId w:val="1"/>
              </w:numPr>
              <w:ind w:left="318" w:hanging="141"/>
              <w:jc w:val="both"/>
            </w:pPr>
            <w:r w:rsidRPr="0017357C">
              <w:rPr>
                <w:sz w:val="22"/>
                <w:szCs w:val="22"/>
              </w:rPr>
              <w:t>Лабиринты/ Серия «Любимые игры». – М.: ЗАО «Росмэн – Пресс», 2006.</w:t>
            </w:r>
          </w:p>
        </w:tc>
        <w:tc>
          <w:tcPr>
            <w:tcW w:w="1406" w:type="dxa"/>
          </w:tcPr>
          <w:p w:rsidR="0034067D" w:rsidRPr="0017357C" w:rsidRDefault="0034067D" w:rsidP="0017357C">
            <w:pPr>
              <w:jc w:val="center"/>
            </w:pPr>
            <w:r w:rsidRPr="0017357C">
              <w:rPr>
                <w:sz w:val="22"/>
                <w:szCs w:val="22"/>
              </w:rPr>
              <w:t>30 занятий</w:t>
            </w:r>
          </w:p>
        </w:tc>
        <w:tc>
          <w:tcPr>
            <w:tcW w:w="1337" w:type="dxa"/>
          </w:tcPr>
          <w:p w:rsidR="0034067D" w:rsidRPr="0017357C" w:rsidRDefault="0034067D" w:rsidP="0017357C">
            <w:pPr>
              <w:jc w:val="center"/>
            </w:pPr>
            <w:r w:rsidRPr="0017357C">
              <w:rPr>
                <w:sz w:val="22"/>
                <w:szCs w:val="22"/>
                <w:lang w:val="en-US"/>
              </w:rPr>
              <w:t>II</w:t>
            </w:r>
            <w:r w:rsidRPr="0017357C">
              <w:rPr>
                <w:sz w:val="22"/>
                <w:szCs w:val="22"/>
              </w:rPr>
              <w:t xml:space="preserve"> неделя октября – </w:t>
            </w:r>
            <w:r w:rsidRPr="0017357C">
              <w:rPr>
                <w:sz w:val="22"/>
                <w:szCs w:val="22"/>
                <w:lang w:val="en-US"/>
              </w:rPr>
              <w:t>IV</w:t>
            </w:r>
            <w:r w:rsidRPr="0017357C">
              <w:rPr>
                <w:sz w:val="22"/>
                <w:szCs w:val="22"/>
              </w:rPr>
              <w:t xml:space="preserve"> неделя мая</w:t>
            </w:r>
          </w:p>
        </w:tc>
      </w:tr>
      <w:tr w:rsidR="0034067D" w:rsidTr="0017357C">
        <w:tc>
          <w:tcPr>
            <w:tcW w:w="523" w:type="dxa"/>
          </w:tcPr>
          <w:p w:rsidR="0034067D" w:rsidRPr="0017357C" w:rsidRDefault="0034067D" w:rsidP="0017357C">
            <w:pPr>
              <w:jc w:val="right"/>
            </w:pPr>
            <w:r w:rsidRPr="0017357C">
              <w:rPr>
                <w:sz w:val="22"/>
                <w:szCs w:val="22"/>
              </w:rPr>
              <w:t>3.</w:t>
            </w:r>
          </w:p>
        </w:tc>
        <w:tc>
          <w:tcPr>
            <w:tcW w:w="1468" w:type="dxa"/>
          </w:tcPr>
          <w:p w:rsidR="0034067D" w:rsidRPr="0017357C" w:rsidRDefault="0034067D" w:rsidP="0017357C">
            <w:pPr>
              <w:jc w:val="center"/>
            </w:pPr>
            <w:r w:rsidRPr="0017357C">
              <w:rPr>
                <w:sz w:val="22"/>
                <w:szCs w:val="22"/>
              </w:rPr>
              <w:t>Среда, пятница</w:t>
            </w:r>
          </w:p>
        </w:tc>
        <w:tc>
          <w:tcPr>
            <w:tcW w:w="2086" w:type="dxa"/>
          </w:tcPr>
          <w:p w:rsidR="0034067D" w:rsidRPr="0017357C" w:rsidRDefault="0034067D" w:rsidP="0017357C">
            <w:pPr>
              <w:jc w:val="center"/>
            </w:pPr>
            <w:r w:rsidRPr="0017357C">
              <w:rPr>
                <w:sz w:val="22"/>
                <w:szCs w:val="22"/>
              </w:rPr>
              <w:t>Занятие в малой группе (по 2 человека)</w:t>
            </w:r>
          </w:p>
        </w:tc>
        <w:tc>
          <w:tcPr>
            <w:tcW w:w="2751" w:type="dxa"/>
          </w:tcPr>
          <w:p w:rsidR="0034067D" w:rsidRPr="0017357C" w:rsidRDefault="0034067D" w:rsidP="0017357C">
            <w:pPr>
              <w:ind w:left="322"/>
            </w:pPr>
            <w:r w:rsidRPr="0017357C">
              <w:rPr>
                <w:sz w:val="22"/>
                <w:szCs w:val="22"/>
              </w:rPr>
              <w:t>Программа «Преодоление противоречий между детьми и взрослыми, или «Дружба»/ Работа с детьми: школа доверия/ Н. Сальникова. – СПб.: Питер, 2003.</w:t>
            </w:r>
          </w:p>
        </w:tc>
        <w:tc>
          <w:tcPr>
            <w:tcW w:w="1406" w:type="dxa"/>
          </w:tcPr>
          <w:p w:rsidR="0034067D" w:rsidRPr="0017357C" w:rsidRDefault="0034067D" w:rsidP="0017357C">
            <w:pPr>
              <w:jc w:val="center"/>
            </w:pPr>
            <w:r w:rsidRPr="0017357C">
              <w:rPr>
                <w:sz w:val="22"/>
                <w:szCs w:val="22"/>
              </w:rPr>
              <w:t>15 занятий</w:t>
            </w:r>
          </w:p>
        </w:tc>
        <w:tc>
          <w:tcPr>
            <w:tcW w:w="1337" w:type="dxa"/>
          </w:tcPr>
          <w:p w:rsidR="0034067D" w:rsidRPr="0017357C" w:rsidRDefault="0034067D" w:rsidP="0017357C">
            <w:pPr>
              <w:jc w:val="center"/>
            </w:pPr>
            <w:r w:rsidRPr="0017357C">
              <w:rPr>
                <w:sz w:val="22"/>
                <w:szCs w:val="22"/>
                <w:lang w:val="en-US"/>
              </w:rPr>
              <w:t>III</w:t>
            </w:r>
            <w:r w:rsidRPr="0017357C">
              <w:rPr>
                <w:sz w:val="22"/>
                <w:szCs w:val="22"/>
              </w:rPr>
              <w:t xml:space="preserve"> неделя сентября – </w:t>
            </w:r>
            <w:r w:rsidRPr="0017357C">
              <w:rPr>
                <w:sz w:val="22"/>
                <w:szCs w:val="22"/>
                <w:lang w:val="en-US"/>
              </w:rPr>
              <w:t>II</w:t>
            </w:r>
            <w:r w:rsidRPr="0017357C">
              <w:rPr>
                <w:sz w:val="22"/>
                <w:szCs w:val="22"/>
              </w:rPr>
              <w:t xml:space="preserve"> неделя ноября</w:t>
            </w:r>
          </w:p>
        </w:tc>
      </w:tr>
      <w:tr w:rsidR="0034067D" w:rsidTr="0017357C">
        <w:tc>
          <w:tcPr>
            <w:tcW w:w="523" w:type="dxa"/>
          </w:tcPr>
          <w:p w:rsidR="0034067D" w:rsidRPr="0017357C" w:rsidRDefault="0034067D" w:rsidP="0017357C">
            <w:pPr>
              <w:jc w:val="right"/>
            </w:pPr>
            <w:r w:rsidRPr="0017357C">
              <w:rPr>
                <w:sz w:val="22"/>
                <w:szCs w:val="22"/>
              </w:rPr>
              <w:t>4.</w:t>
            </w:r>
          </w:p>
        </w:tc>
        <w:tc>
          <w:tcPr>
            <w:tcW w:w="1468" w:type="dxa"/>
          </w:tcPr>
          <w:p w:rsidR="0034067D" w:rsidRPr="0017357C" w:rsidRDefault="0034067D" w:rsidP="0017357C">
            <w:pPr>
              <w:jc w:val="center"/>
            </w:pPr>
            <w:r w:rsidRPr="0017357C">
              <w:rPr>
                <w:sz w:val="22"/>
                <w:szCs w:val="22"/>
              </w:rPr>
              <w:t>Среда, пятница</w:t>
            </w:r>
          </w:p>
        </w:tc>
        <w:tc>
          <w:tcPr>
            <w:tcW w:w="2086" w:type="dxa"/>
          </w:tcPr>
          <w:p w:rsidR="0034067D" w:rsidRPr="0017357C" w:rsidRDefault="0034067D" w:rsidP="0017357C">
            <w:pPr>
              <w:jc w:val="center"/>
            </w:pPr>
            <w:r w:rsidRPr="0017357C">
              <w:rPr>
                <w:sz w:val="22"/>
                <w:szCs w:val="22"/>
              </w:rPr>
              <w:t>Занятие в малой группе</w:t>
            </w:r>
          </w:p>
        </w:tc>
        <w:tc>
          <w:tcPr>
            <w:tcW w:w="2751" w:type="dxa"/>
          </w:tcPr>
          <w:p w:rsidR="0034067D" w:rsidRPr="0017357C" w:rsidRDefault="0034067D" w:rsidP="0017357C">
            <w:pPr>
              <w:ind w:left="322"/>
            </w:pPr>
            <w:r w:rsidRPr="0017357C">
              <w:rPr>
                <w:sz w:val="22"/>
                <w:szCs w:val="22"/>
              </w:rPr>
              <w:t>Программа нейропсихологичес-кого развития и коррекции детей с синдромом дефицита внимания и гиперактивности/ Сиротюк А.Л. Синдром дефицита внимания с гиперактивностью. Диагностика, коррекция и практические рекомендации родителям и педагогам. – М.: ТЦ Сфера, 2005.</w:t>
            </w:r>
          </w:p>
        </w:tc>
        <w:tc>
          <w:tcPr>
            <w:tcW w:w="1406" w:type="dxa"/>
          </w:tcPr>
          <w:p w:rsidR="0034067D" w:rsidRPr="0017357C" w:rsidRDefault="0034067D" w:rsidP="0017357C">
            <w:pPr>
              <w:jc w:val="center"/>
            </w:pPr>
            <w:r w:rsidRPr="0017357C">
              <w:rPr>
                <w:sz w:val="22"/>
                <w:szCs w:val="22"/>
              </w:rPr>
              <w:t xml:space="preserve">16 занятий </w:t>
            </w:r>
          </w:p>
        </w:tc>
        <w:tc>
          <w:tcPr>
            <w:tcW w:w="1337" w:type="dxa"/>
          </w:tcPr>
          <w:p w:rsidR="0034067D" w:rsidRPr="0017357C" w:rsidRDefault="0034067D" w:rsidP="0017357C">
            <w:pPr>
              <w:jc w:val="center"/>
            </w:pPr>
            <w:r w:rsidRPr="0017357C">
              <w:rPr>
                <w:sz w:val="22"/>
                <w:szCs w:val="22"/>
                <w:lang w:val="en-US"/>
              </w:rPr>
              <w:t>III</w:t>
            </w:r>
            <w:r w:rsidRPr="0017357C">
              <w:rPr>
                <w:sz w:val="22"/>
                <w:szCs w:val="22"/>
              </w:rPr>
              <w:t xml:space="preserve"> неделя января– </w:t>
            </w:r>
            <w:r w:rsidRPr="0017357C">
              <w:rPr>
                <w:sz w:val="22"/>
                <w:szCs w:val="22"/>
                <w:lang w:val="en-US"/>
              </w:rPr>
              <w:t>II</w:t>
            </w:r>
            <w:r w:rsidRPr="0017357C">
              <w:rPr>
                <w:sz w:val="22"/>
                <w:szCs w:val="22"/>
              </w:rPr>
              <w:t xml:space="preserve"> неделя марта</w:t>
            </w:r>
          </w:p>
        </w:tc>
      </w:tr>
    </w:tbl>
    <w:p w:rsidR="0034067D" w:rsidRDefault="0034067D" w:rsidP="00342251">
      <w:pPr>
        <w:ind w:firstLine="709"/>
        <w:jc w:val="both"/>
        <w:rPr>
          <w:sz w:val="28"/>
          <w:szCs w:val="28"/>
        </w:rPr>
      </w:pPr>
    </w:p>
    <w:p w:rsidR="0034067D" w:rsidRDefault="0034067D" w:rsidP="00342251">
      <w:pPr>
        <w:ind w:firstLine="709"/>
        <w:jc w:val="both"/>
        <w:rPr>
          <w:sz w:val="28"/>
          <w:szCs w:val="28"/>
        </w:rPr>
      </w:pPr>
      <w:r>
        <w:rPr>
          <w:sz w:val="28"/>
          <w:szCs w:val="28"/>
        </w:rPr>
        <w:t>Длительность одного занятия (и индивидуального, и группового) 30 – 35 минут.</w:t>
      </w:r>
      <w:r w:rsidRPr="00606AC7">
        <w:rPr>
          <w:sz w:val="28"/>
          <w:szCs w:val="28"/>
        </w:rPr>
        <w:t xml:space="preserve"> </w:t>
      </w:r>
      <w:r>
        <w:rPr>
          <w:sz w:val="28"/>
          <w:szCs w:val="28"/>
        </w:rPr>
        <w:t xml:space="preserve">В арт – терапевтических занятиях длительность может быть увеличена в зависимости от пожеланий и активности детей – участников. Длительность занятий по программе </w:t>
      </w:r>
      <w:r w:rsidRPr="00606AC7">
        <w:rPr>
          <w:sz w:val="28"/>
          <w:szCs w:val="28"/>
        </w:rPr>
        <w:t>нейропсихологического развития и коррекции детей с синдромом дефицита внимания и гиперактивности/ Сиротюк А.Л. Синдром дефицита внимания с гиперактивностью. Диагностика, коррекция и практические рекомендации родителям и педагогам. – М.: ТЦ Сфера, 2005.</w:t>
      </w:r>
      <w:r>
        <w:rPr>
          <w:sz w:val="28"/>
          <w:szCs w:val="28"/>
        </w:rPr>
        <w:t xml:space="preserve"> – 50 – 60 минут.</w:t>
      </w:r>
    </w:p>
    <w:p w:rsidR="0034067D" w:rsidRPr="00782EE4" w:rsidRDefault="0034067D" w:rsidP="00606AC7">
      <w:pPr>
        <w:ind w:left="720"/>
        <w:rPr>
          <w:b/>
          <w:bCs/>
          <w:i/>
          <w:sz w:val="28"/>
          <w:szCs w:val="28"/>
        </w:rPr>
      </w:pPr>
      <w:r w:rsidRPr="00782EE4">
        <w:rPr>
          <w:b/>
          <w:bCs/>
          <w:i/>
          <w:sz w:val="28"/>
          <w:szCs w:val="28"/>
        </w:rPr>
        <w:t xml:space="preserve">Формы подведения итогов реализации программы:   </w:t>
      </w:r>
    </w:p>
    <w:p w:rsidR="0034067D" w:rsidRDefault="0034067D" w:rsidP="00606AC7">
      <w:pPr>
        <w:ind w:firstLine="709"/>
        <w:jc w:val="both"/>
        <w:rPr>
          <w:sz w:val="28"/>
          <w:szCs w:val="28"/>
        </w:rPr>
      </w:pPr>
      <w:r>
        <w:rPr>
          <w:sz w:val="28"/>
          <w:szCs w:val="28"/>
        </w:rPr>
        <w:t>Психолого – педагогическое заключение о развитии коммуникативных умений, состоянии эмоционально – личностной сферы, развитии произвольного внимания, самоконтроля.</w:t>
      </w:r>
    </w:p>
    <w:p w:rsidR="0034067D" w:rsidRPr="00782EE4" w:rsidRDefault="0034067D" w:rsidP="00606AC7">
      <w:pPr>
        <w:ind w:left="720"/>
        <w:rPr>
          <w:b/>
          <w:bCs/>
          <w:i/>
          <w:sz w:val="28"/>
          <w:szCs w:val="28"/>
        </w:rPr>
      </w:pPr>
      <w:r w:rsidRPr="00782EE4">
        <w:rPr>
          <w:b/>
          <w:bCs/>
          <w:i/>
          <w:sz w:val="28"/>
          <w:szCs w:val="28"/>
        </w:rPr>
        <w:t>Критерии оценки выполнения программы.</w:t>
      </w:r>
    </w:p>
    <w:p w:rsidR="0034067D" w:rsidRDefault="0034067D" w:rsidP="00AA2473">
      <w:pPr>
        <w:ind w:firstLine="709"/>
        <w:jc w:val="both"/>
        <w:rPr>
          <w:sz w:val="28"/>
          <w:szCs w:val="28"/>
        </w:rPr>
      </w:pPr>
      <w:r>
        <w:rPr>
          <w:sz w:val="28"/>
          <w:szCs w:val="28"/>
        </w:rPr>
        <w:t>Первичное психологическое обследование было проведено в конце сентября:</w:t>
      </w:r>
    </w:p>
    <w:p w:rsidR="0034067D" w:rsidRDefault="0034067D" w:rsidP="00AA2473">
      <w:pPr>
        <w:pStyle w:val="ListParagraph"/>
        <w:numPr>
          <w:ilvl w:val="0"/>
          <w:numId w:val="3"/>
        </w:numPr>
        <w:jc w:val="both"/>
        <w:rPr>
          <w:sz w:val="28"/>
          <w:szCs w:val="28"/>
        </w:rPr>
      </w:pPr>
      <w:r>
        <w:rPr>
          <w:i/>
          <w:sz w:val="28"/>
          <w:szCs w:val="28"/>
        </w:rPr>
        <w:t xml:space="preserve">Первичная комплексная оценка (комплекс субтестов): </w:t>
      </w:r>
      <w:r>
        <w:rPr>
          <w:sz w:val="28"/>
          <w:szCs w:val="28"/>
        </w:rPr>
        <w:t>Павлова Н.Н., Руденко Л.Г. Экспресс – диагностика в детском саду: Комплект материалов для педагогов – психологов детских дошкольных образовательных учреждений. – М.: Генезис, 2008. (</w:t>
      </w:r>
      <w:r w:rsidRPr="00AA2473">
        <w:rPr>
          <w:i/>
          <w:sz w:val="28"/>
          <w:szCs w:val="28"/>
        </w:rPr>
        <w:t>по старшей группе</w:t>
      </w:r>
      <w:r>
        <w:rPr>
          <w:sz w:val="28"/>
          <w:szCs w:val="28"/>
        </w:rPr>
        <w:t>)</w:t>
      </w:r>
    </w:p>
    <w:p w:rsidR="0034067D" w:rsidRDefault="0034067D" w:rsidP="00AA2473">
      <w:pPr>
        <w:pStyle w:val="ListParagraph"/>
        <w:numPr>
          <w:ilvl w:val="0"/>
          <w:numId w:val="3"/>
        </w:numPr>
        <w:jc w:val="both"/>
        <w:rPr>
          <w:sz w:val="28"/>
          <w:szCs w:val="28"/>
        </w:rPr>
      </w:pPr>
      <w:r>
        <w:rPr>
          <w:i/>
          <w:sz w:val="28"/>
          <w:szCs w:val="28"/>
        </w:rPr>
        <w:t xml:space="preserve">Оценка межличностных отношений в детской группе (социометрический метод «мгновенного картирования» Ю.М. Плюснина): </w:t>
      </w:r>
      <w:r>
        <w:rPr>
          <w:sz w:val="28"/>
          <w:szCs w:val="28"/>
        </w:rPr>
        <w:t>Калягин В.А., Овчинникова Т.С. Энциклопедия методов психолого – педагогической диагностики лиц с нарушением речи. – СПб.: КАРО, 2004.</w:t>
      </w:r>
    </w:p>
    <w:p w:rsidR="0034067D" w:rsidRDefault="0034067D" w:rsidP="00AA2473">
      <w:pPr>
        <w:pStyle w:val="ListParagraph"/>
        <w:numPr>
          <w:ilvl w:val="0"/>
          <w:numId w:val="3"/>
        </w:numPr>
        <w:jc w:val="both"/>
        <w:rPr>
          <w:sz w:val="28"/>
          <w:szCs w:val="28"/>
        </w:rPr>
      </w:pPr>
      <w:r>
        <w:rPr>
          <w:i/>
          <w:sz w:val="28"/>
          <w:szCs w:val="28"/>
        </w:rPr>
        <w:t xml:space="preserve">Изучение особенностей, динамики работоспособности и внимания детей старшего дошкольного возраста (тест Тулуз – Пьерона в модификации Л.Я. Ясюковой): </w:t>
      </w:r>
      <w:r>
        <w:rPr>
          <w:sz w:val="28"/>
          <w:szCs w:val="28"/>
        </w:rPr>
        <w:t>Ясюкова Л.А. Оптимизация обучения и развития детей с ММД. Диагностика и компенсация минимальных мозговых дисфункций. – СПб.: ИМАТОН, 2001.</w:t>
      </w:r>
    </w:p>
    <w:p w:rsidR="0034067D" w:rsidRDefault="0034067D" w:rsidP="00AA2473">
      <w:pPr>
        <w:pStyle w:val="ListParagraph"/>
        <w:numPr>
          <w:ilvl w:val="0"/>
          <w:numId w:val="3"/>
        </w:numPr>
        <w:jc w:val="both"/>
        <w:rPr>
          <w:sz w:val="28"/>
          <w:szCs w:val="28"/>
        </w:rPr>
      </w:pPr>
      <w:r>
        <w:rPr>
          <w:i/>
          <w:sz w:val="28"/>
          <w:szCs w:val="28"/>
        </w:rPr>
        <w:t xml:space="preserve">Методика исследования социального интеллекта (субтест «Истории с завершением» и субтест «Группы экспрессии» в модификации Я.И. Михайловой): </w:t>
      </w:r>
      <w:r>
        <w:rPr>
          <w:sz w:val="28"/>
          <w:szCs w:val="28"/>
        </w:rPr>
        <w:t>Каменская В.Г., Зверева С.В. К школьной жизни готов! Диагностика и критерии готовности дошкольника к школьному обучению. – СПб.: ДЕТСТВО – ПРЕСС, 2004.</w:t>
      </w:r>
    </w:p>
    <w:p w:rsidR="0034067D" w:rsidRDefault="0034067D" w:rsidP="00AA2473">
      <w:pPr>
        <w:pStyle w:val="ListParagraph"/>
        <w:numPr>
          <w:ilvl w:val="0"/>
          <w:numId w:val="3"/>
        </w:numPr>
        <w:jc w:val="both"/>
        <w:rPr>
          <w:sz w:val="28"/>
          <w:szCs w:val="28"/>
        </w:rPr>
      </w:pPr>
      <w:r>
        <w:rPr>
          <w:i/>
          <w:sz w:val="28"/>
          <w:szCs w:val="28"/>
        </w:rPr>
        <w:t xml:space="preserve">Оценка личностной тревожности ребёнка (методика «Выбери нужное лицо» Р. Теммла, М. Дорки, В. Амена): </w:t>
      </w:r>
      <w:r>
        <w:rPr>
          <w:sz w:val="28"/>
          <w:szCs w:val="28"/>
        </w:rPr>
        <w:t>Каменская В.Г., Зверева С.В. К школьной жизни готов! Диагностика и критерии готовности дошкольника к школьному обучению. – СПб.: ДЕТСТВО – ПРЕСС, 2004.</w:t>
      </w:r>
    </w:p>
    <w:p w:rsidR="0034067D" w:rsidRDefault="0034067D" w:rsidP="00AA2473">
      <w:pPr>
        <w:pStyle w:val="ListParagraph"/>
        <w:numPr>
          <w:ilvl w:val="0"/>
          <w:numId w:val="3"/>
        </w:numPr>
        <w:jc w:val="both"/>
        <w:rPr>
          <w:sz w:val="28"/>
          <w:szCs w:val="28"/>
        </w:rPr>
      </w:pPr>
      <w:r>
        <w:rPr>
          <w:i/>
          <w:sz w:val="28"/>
          <w:szCs w:val="28"/>
        </w:rPr>
        <w:t>Рисуночный тест оценки адаптивного поведения для дошкольников:</w:t>
      </w:r>
      <w:r>
        <w:rPr>
          <w:sz w:val="28"/>
          <w:szCs w:val="28"/>
        </w:rPr>
        <w:t xml:space="preserve"> Калягин В.А., Овчинникова Т.С. Энциклопедия методов психолого – педагогической диагностики лиц с нарушениями речи: Пособие для студентов, педагогов, логопедов и психологов. – СПб.: КАРО, 2004, с. 157 - 173</w:t>
      </w:r>
    </w:p>
    <w:p w:rsidR="0034067D" w:rsidRPr="00A96E2D" w:rsidRDefault="0034067D" w:rsidP="00D51EC3">
      <w:pPr>
        <w:ind w:firstLine="709"/>
        <w:jc w:val="both"/>
        <w:rPr>
          <w:sz w:val="28"/>
          <w:szCs w:val="28"/>
        </w:rPr>
      </w:pPr>
      <w:r>
        <w:rPr>
          <w:i/>
          <w:sz w:val="28"/>
          <w:szCs w:val="28"/>
        </w:rPr>
        <w:t xml:space="preserve">Примечание: </w:t>
      </w:r>
      <w:r>
        <w:rPr>
          <w:sz w:val="28"/>
          <w:szCs w:val="28"/>
        </w:rPr>
        <w:t>сформированность необходимых интегративных качеств данного возрастного этапа, согласно реализуемой в ДОУ программе «От рождения до школы» под ред. Н.Е. Вераксы, Т.С. Комаровой, М.А. Васильевой, осуществляется совместно с воспитателями и ведётся отдельным протоколом.</w:t>
      </w:r>
    </w:p>
    <w:p w:rsidR="0034067D" w:rsidRPr="00C97767" w:rsidRDefault="0034067D" w:rsidP="00DF5FFF">
      <w:pPr>
        <w:ind w:firstLine="709"/>
        <w:jc w:val="both"/>
        <w:rPr>
          <w:sz w:val="28"/>
          <w:szCs w:val="28"/>
        </w:rPr>
      </w:pPr>
      <w:r>
        <w:rPr>
          <w:sz w:val="28"/>
          <w:szCs w:val="28"/>
        </w:rPr>
        <w:t>Повторное психологическое</w:t>
      </w:r>
      <w:r w:rsidRPr="00C97767">
        <w:rPr>
          <w:sz w:val="28"/>
          <w:szCs w:val="28"/>
        </w:rPr>
        <w:t xml:space="preserve"> </w:t>
      </w:r>
      <w:r>
        <w:rPr>
          <w:sz w:val="28"/>
          <w:szCs w:val="28"/>
        </w:rPr>
        <w:t>обследование</w:t>
      </w:r>
      <w:r w:rsidRPr="00C97767">
        <w:rPr>
          <w:sz w:val="28"/>
          <w:szCs w:val="28"/>
        </w:rPr>
        <w:t xml:space="preserve"> </w:t>
      </w:r>
      <w:r>
        <w:rPr>
          <w:sz w:val="28"/>
          <w:szCs w:val="28"/>
        </w:rPr>
        <w:t>будет проведено</w:t>
      </w:r>
      <w:r w:rsidRPr="00C97767">
        <w:rPr>
          <w:sz w:val="28"/>
          <w:szCs w:val="28"/>
        </w:rPr>
        <w:t xml:space="preserve"> на основе</w:t>
      </w:r>
      <w:r>
        <w:rPr>
          <w:sz w:val="28"/>
          <w:szCs w:val="28"/>
        </w:rPr>
        <w:t xml:space="preserve"> расширенного комплекса первичного обследования в апреле - мае.</w:t>
      </w:r>
    </w:p>
    <w:p w:rsidR="0034067D" w:rsidRDefault="0034067D" w:rsidP="00DF5FFF">
      <w:pPr>
        <w:ind w:firstLine="709"/>
        <w:jc w:val="both"/>
        <w:rPr>
          <w:sz w:val="28"/>
          <w:szCs w:val="28"/>
        </w:rPr>
      </w:pPr>
      <w:r>
        <w:rPr>
          <w:sz w:val="28"/>
          <w:szCs w:val="28"/>
        </w:rPr>
        <w:t>Расширенный комплекс включает в себя:</w:t>
      </w:r>
    </w:p>
    <w:p w:rsidR="0034067D" w:rsidRDefault="0034067D" w:rsidP="00DF5FFF">
      <w:pPr>
        <w:pStyle w:val="ListParagraph"/>
        <w:numPr>
          <w:ilvl w:val="0"/>
          <w:numId w:val="4"/>
        </w:numPr>
        <w:ind w:left="1418"/>
        <w:jc w:val="both"/>
        <w:rPr>
          <w:sz w:val="28"/>
          <w:szCs w:val="28"/>
        </w:rPr>
      </w:pPr>
      <w:r>
        <w:rPr>
          <w:i/>
          <w:sz w:val="28"/>
          <w:szCs w:val="28"/>
        </w:rPr>
        <w:t>Методика «Самооценка» или «Круги Б.</w:t>
      </w:r>
      <w:r w:rsidRPr="00D5167E">
        <w:rPr>
          <w:i/>
          <w:sz w:val="28"/>
          <w:szCs w:val="28"/>
        </w:rPr>
        <w:t xml:space="preserve"> Лонга»</w:t>
      </w:r>
      <w:r>
        <w:rPr>
          <w:sz w:val="28"/>
          <w:szCs w:val="28"/>
        </w:rPr>
        <w:t>: Саранская О.Н. Психологический тренинг для дошкольников «Давайте дружить!». – М.: Книголюб, 2008. – с. 54 – 55</w:t>
      </w:r>
    </w:p>
    <w:p w:rsidR="0034067D" w:rsidRDefault="0034067D" w:rsidP="00DF5FFF">
      <w:pPr>
        <w:pStyle w:val="ListParagraph"/>
        <w:numPr>
          <w:ilvl w:val="0"/>
          <w:numId w:val="4"/>
        </w:numPr>
        <w:ind w:left="1418"/>
        <w:jc w:val="both"/>
        <w:rPr>
          <w:sz w:val="28"/>
          <w:szCs w:val="28"/>
        </w:rPr>
      </w:pPr>
      <w:r>
        <w:rPr>
          <w:i/>
          <w:sz w:val="28"/>
          <w:szCs w:val="28"/>
        </w:rPr>
        <w:t xml:space="preserve">Исследование уровня эмоционального развития и умения общаться (наблюдение и анкетирование воспитателей и родителей – опросник Дж. Чейни): </w:t>
      </w:r>
      <w:r>
        <w:rPr>
          <w:sz w:val="28"/>
          <w:szCs w:val="28"/>
        </w:rPr>
        <w:t>Саранская О.Н. Психологический тренинг для дошкольников «Давайте дружить!». – М.: Книголюб, 2008. – с. 55</w:t>
      </w:r>
    </w:p>
    <w:p w:rsidR="0034067D" w:rsidRPr="00B07BD0" w:rsidRDefault="0034067D" w:rsidP="00DF5FFF">
      <w:pPr>
        <w:pStyle w:val="ListParagraph"/>
        <w:numPr>
          <w:ilvl w:val="0"/>
          <w:numId w:val="4"/>
        </w:numPr>
        <w:ind w:left="1418"/>
        <w:jc w:val="both"/>
        <w:rPr>
          <w:sz w:val="28"/>
          <w:szCs w:val="28"/>
        </w:rPr>
      </w:pPr>
      <w:r>
        <w:rPr>
          <w:i/>
          <w:sz w:val="28"/>
          <w:szCs w:val="28"/>
        </w:rPr>
        <w:t xml:space="preserve">Обследование эмоциональной сферы и актуального эмоционального состояния ребёнка (проективный рисуночный тест «Звёзды и Волны» У. Аве – Лаллемант): </w:t>
      </w:r>
      <w:r>
        <w:rPr>
          <w:sz w:val="28"/>
          <w:szCs w:val="28"/>
        </w:rPr>
        <w:t>Аве – Лаллемант У. Графический тест «Звёзды и Волны». – СПб.: Издательство «Речь» совместно с издательством «Семантика – С», 2002.</w:t>
      </w:r>
    </w:p>
    <w:p w:rsidR="0034067D" w:rsidRPr="00296E89" w:rsidRDefault="0034067D" w:rsidP="00DF5FFF">
      <w:pPr>
        <w:ind w:firstLine="709"/>
        <w:jc w:val="both"/>
        <w:rPr>
          <w:sz w:val="28"/>
          <w:szCs w:val="28"/>
        </w:rPr>
      </w:pPr>
      <w:r w:rsidRPr="00296E89">
        <w:rPr>
          <w:i/>
          <w:sz w:val="28"/>
          <w:szCs w:val="28"/>
        </w:rPr>
        <w:t xml:space="preserve">Примечание: </w:t>
      </w:r>
      <w:r w:rsidRPr="00296E89">
        <w:rPr>
          <w:sz w:val="28"/>
          <w:szCs w:val="28"/>
        </w:rPr>
        <w:t xml:space="preserve">сформированность необходимых интегративных качеств </w:t>
      </w:r>
      <w:r>
        <w:rPr>
          <w:sz w:val="28"/>
          <w:szCs w:val="28"/>
        </w:rPr>
        <w:t>данного возрастного этапа</w:t>
      </w:r>
      <w:r w:rsidRPr="00296E89">
        <w:rPr>
          <w:sz w:val="28"/>
          <w:szCs w:val="28"/>
        </w:rPr>
        <w:t>, согласно реализуемой в ДОУ программ</w:t>
      </w:r>
      <w:r>
        <w:rPr>
          <w:sz w:val="28"/>
          <w:szCs w:val="28"/>
        </w:rPr>
        <w:t>е</w:t>
      </w:r>
      <w:r w:rsidRPr="00296E89">
        <w:rPr>
          <w:sz w:val="28"/>
          <w:szCs w:val="28"/>
        </w:rPr>
        <w:t xml:space="preserve"> «От рождения до школы» под ред. Н.Е. Вераксы, Т.С. Комаровой, М.А. Васильевой, осуществляется совместно с воспитателями и ведётся отдельным протоколом.</w:t>
      </w:r>
    </w:p>
    <w:p w:rsidR="0034067D" w:rsidRDefault="0034067D" w:rsidP="00AA2473">
      <w:pPr>
        <w:pStyle w:val="ListParagraph"/>
        <w:ind w:left="1429"/>
        <w:jc w:val="both"/>
        <w:rPr>
          <w:sz w:val="28"/>
          <w:szCs w:val="28"/>
        </w:rPr>
      </w:pPr>
    </w:p>
    <w:p w:rsidR="0034067D" w:rsidRDefault="0034067D" w:rsidP="00342251">
      <w:pPr>
        <w:ind w:firstLine="709"/>
        <w:jc w:val="both"/>
        <w:rPr>
          <w:sz w:val="28"/>
          <w:szCs w:val="28"/>
        </w:rPr>
      </w:pPr>
    </w:p>
    <w:p w:rsidR="0034067D" w:rsidRDefault="0034067D" w:rsidP="00342251">
      <w:pPr>
        <w:ind w:firstLine="709"/>
        <w:jc w:val="both"/>
        <w:rPr>
          <w:sz w:val="28"/>
          <w:szCs w:val="28"/>
        </w:rPr>
      </w:pPr>
    </w:p>
    <w:p w:rsidR="0034067D" w:rsidRDefault="0034067D" w:rsidP="00342251">
      <w:pPr>
        <w:ind w:firstLine="709"/>
        <w:jc w:val="both"/>
        <w:rPr>
          <w:sz w:val="28"/>
          <w:szCs w:val="28"/>
        </w:rPr>
      </w:pPr>
    </w:p>
    <w:p w:rsidR="0034067D" w:rsidRDefault="0034067D" w:rsidP="00342251">
      <w:pPr>
        <w:ind w:firstLine="709"/>
        <w:jc w:val="both"/>
        <w:rPr>
          <w:sz w:val="28"/>
          <w:szCs w:val="28"/>
        </w:rPr>
      </w:pPr>
    </w:p>
    <w:p w:rsidR="0034067D" w:rsidRPr="00153BE1" w:rsidRDefault="0034067D" w:rsidP="00153BE1">
      <w:pPr>
        <w:ind w:firstLine="709"/>
        <w:jc w:val="center"/>
        <w:rPr>
          <w:b/>
          <w:sz w:val="28"/>
          <w:szCs w:val="28"/>
        </w:rPr>
      </w:pPr>
      <w:r w:rsidRPr="00153BE1">
        <w:rPr>
          <w:b/>
          <w:sz w:val="28"/>
          <w:szCs w:val="28"/>
        </w:rPr>
        <w:t>Тематическое планирование</w:t>
      </w:r>
    </w:p>
    <w:p w:rsidR="0034067D" w:rsidRPr="00153BE1" w:rsidRDefault="0034067D" w:rsidP="00153BE1">
      <w:pPr>
        <w:numPr>
          <w:ilvl w:val="0"/>
          <w:numId w:val="5"/>
        </w:numPr>
        <w:ind w:left="284" w:hanging="153"/>
        <w:jc w:val="both"/>
        <w:rPr>
          <w:sz w:val="28"/>
          <w:szCs w:val="28"/>
        </w:rPr>
      </w:pPr>
      <w:r w:rsidRPr="00153BE1">
        <w:rPr>
          <w:b/>
          <w:i/>
          <w:sz w:val="28"/>
          <w:szCs w:val="28"/>
        </w:rPr>
        <w:t xml:space="preserve">Тематическое планирование </w:t>
      </w:r>
      <w:r w:rsidRPr="00153BE1">
        <w:rPr>
          <w:i/>
          <w:sz w:val="28"/>
          <w:szCs w:val="28"/>
        </w:rPr>
        <w:t>групповых фронтальных занятий по Погудкин</w:t>
      </w:r>
      <w:r>
        <w:rPr>
          <w:i/>
          <w:sz w:val="28"/>
          <w:szCs w:val="28"/>
        </w:rPr>
        <w:t>ой</w:t>
      </w:r>
      <w:r w:rsidRPr="00153BE1">
        <w:rPr>
          <w:i/>
          <w:sz w:val="28"/>
          <w:szCs w:val="28"/>
        </w:rPr>
        <w:t xml:space="preserve"> И.С. Работа психолога с проблемными дошкольниками: Цикл коррекционных занятий. – М.: Издательство «Книголюб</w:t>
      </w:r>
      <w:r>
        <w:rPr>
          <w:i/>
          <w:sz w:val="28"/>
          <w:szCs w:val="28"/>
        </w:rPr>
        <w:t>», 2007</w:t>
      </w:r>
      <w:r w:rsidRPr="00153BE1">
        <w:rPr>
          <w:sz w:val="28"/>
          <w:szCs w:val="28"/>
        </w:rPr>
        <w:t xml:space="preserve"> представлено в отдельной Рабочей программе по </w:t>
      </w:r>
      <w:r>
        <w:rPr>
          <w:sz w:val="28"/>
          <w:szCs w:val="28"/>
        </w:rPr>
        <w:t>формированию положительной самооценки, развитию коммуникативных навыков и групповой сплочённости у проблемных детей 6-7 лет</w:t>
      </w:r>
      <w:r w:rsidRPr="00153BE1">
        <w:rPr>
          <w:sz w:val="28"/>
          <w:szCs w:val="28"/>
        </w:rPr>
        <w:t>.</w:t>
      </w:r>
    </w:p>
    <w:p w:rsidR="0034067D" w:rsidRPr="003C69E7" w:rsidRDefault="0034067D" w:rsidP="003C69E7">
      <w:pPr>
        <w:numPr>
          <w:ilvl w:val="0"/>
          <w:numId w:val="5"/>
        </w:numPr>
        <w:ind w:left="284" w:hanging="153"/>
        <w:jc w:val="both"/>
        <w:rPr>
          <w:i/>
          <w:sz w:val="28"/>
          <w:szCs w:val="28"/>
        </w:rPr>
      </w:pPr>
      <w:r w:rsidRPr="003C69E7">
        <w:rPr>
          <w:b/>
          <w:i/>
          <w:sz w:val="28"/>
          <w:szCs w:val="28"/>
        </w:rPr>
        <w:t xml:space="preserve">Тематическое планирование </w:t>
      </w:r>
      <w:r w:rsidRPr="003C69E7">
        <w:rPr>
          <w:i/>
          <w:sz w:val="28"/>
          <w:szCs w:val="28"/>
        </w:rPr>
        <w:t>индивидуальных занятий по развитию мелкой моторики руки, точности координации пальцев рук, графических навыков, зрительно – моторной координации по Безруких М.М. Ступеньки к школе. Тренируем пальчики: Пособ. по обуч. детей ст. дошк. возраста/ М.М. Безруких, Т.А. Филипповой. – 4-е изд., стереотип. – Дрофа, 2003; Узоровой  О.В. 350 упражнений для подготовки детей к школе: игры, задачи, основы письма и рисования/ О.В. Узорова, Е.А. Нефёдова. – М.: АСТ: Астрель, 2005; Безруких М.М. Ступеньки к школе. Учимся рисовать фигуры: Пособ. по обуч. детей ст. дошк. возраста/ М.М. Безруких, Т.А. Филиппова. – 3-е изд., стереотип. – М.: Дрофа, 2002; Крупенчук О.И. Тренируем пальчики – развиваем речь! Старшая группа детского сада. – СПб.</w:t>
      </w:r>
      <w:r>
        <w:rPr>
          <w:i/>
          <w:sz w:val="28"/>
          <w:szCs w:val="28"/>
        </w:rPr>
        <w:t xml:space="preserve">: Издательский дом ЛИТЕРА, 2009; </w:t>
      </w:r>
      <w:r w:rsidRPr="00BE4A58">
        <w:rPr>
          <w:i/>
          <w:sz w:val="28"/>
          <w:szCs w:val="28"/>
        </w:rPr>
        <w:t>Лабиринты/ Серия «Любимые игры». – М.: ЗАО «Росмэн – Пресс»,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843"/>
        <w:gridCol w:w="2835"/>
        <w:gridCol w:w="3084"/>
      </w:tblGrid>
      <w:tr w:rsidR="0034067D" w:rsidRPr="00D56511" w:rsidTr="0017357C">
        <w:tc>
          <w:tcPr>
            <w:tcW w:w="1809" w:type="dxa"/>
            <w:vAlign w:val="center"/>
          </w:tcPr>
          <w:p w:rsidR="0034067D" w:rsidRPr="0017357C" w:rsidRDefault="0034067D" w:rsidP="0017357C">
            <w:pPr>
              <w:jc w:val="center"/>
              <w:rPr>
                <w:sz w:val="28"/>
                <w:szCs w:val="28"/>
              </w:rPr>
            </w:pPr>
            <w:r w:rsidRPr="0017357C">
              <w:rPr>
                <w:b/>
                <w:sz w:val="22"/>
                <w:szCs w:val="22"/>
              </w:rPr>
              <w:t>Месяц</w:t>
            </w:r>
          </w:p>
        </w:tc>
        <w:tc>
          <w:tcPr>
            <w:tcW w:w="1843" w:type="dxa"/>
            <w:vAlign w:val="center"/>
          </w:tcPr>
          <w:p w:rsidR="0034067D" w:rsidRPr="0017357C" w:rsidRDefault="0034067D" w:rsidP="0017357C">
            <w:pPr>
              <w:jc w:val="center"/>
              <w:rPr>
                <w:sz w:val="28"/>
                <w:szCs w:val="28"/>
              </w:rPr>
            </w:pPr>
            <w:r w:rsidRPr="0017357C">
              <w:rPr>
                <w:b/>
                <w:sz w:val="22"/>
                <w:szCs w:val="22"/>
              </w:rPr>
              <w:t>Тема</w:t>
            </w:r>
          </w:p>
        </w:tc>
        <w:tc>
          <w:tcPr>
            <w:tcW w:w="2835" w:type="dxa"/>
            <w:vAlign w:val="center"/>
          </w:tcPr>
          <w:p w:rsidR="0034067D" w:rsidRPr="0017357C" w:rsidRDefault="0034067D" w:rsidP="0017357C">
            <w:pPr>
              <w:jc w:val="center"/>
              <w:rPr>
                <w:b/>
              </w:rPr>
            </w:pPr>
            <w:r w:rsidRPr="0017357C">
              <w:rPr>
                <w:b/>
                <w:sz w:val="22"/>
                <w:szCs w:val="22"/>
              </w:rPr>
              <w:t>Программные задачи</w:t>
            </w:r>
          </w:p>
          <w:p w:rsidR="0034067D" w:rsidRPr="0017357C" w:rsidRDefault="0034067D" w:rsidP="0017357C">
            <w:pPr>
              <w:jc w:val="center"/>
              <w:rPr>
                <w:sz w:val="28"/>
                <w:szCs w:val="28"/>
              </w:rPr>
            </w:pPr>
            <w:r w:rsidRPr="0017357C">
              <w:rPr>
                <w:i/>
                <w:sz w:val="22"/>
                <w:szCs w:val="22"/>
              </w:rPr>
              <w:t>(едины для каждого занятия)</w:t>
            </w:r>
          </w:p>
        </w:tc>
        <w:tc>
          <w:tcPr>
            <w:tcW w:w="3084" w:type="dxa"/>
            <w:vAlign w:val="center"/>
          </w:tcPr>
          <w:p w:rsidR="0034067D" w:rsidRPr="0017357C" w:rsidRDefault="0034067D" w:rsidP="0017357C">
            <w:pPr>
              <w:jc w:val="center"/>
              <w:rPr>
                <w:sz w:val="28"/>
                <w:szCs w:val="28"/>
              </w:rPr>
            </w:pPr>
            <w:r w:rsidRPr="0017357C">
              <w:rPr>
                <w:b/>
                <w:sz w:val="22"/>
                <w:szCs w:val="22"/>
              </w:rPr>
              <w:t>Дидактический материал, оборудование</w:t>
            </w:r>
          </w:p>
        </w:tc>
      </w:tr>
      <w:tr w:rsidR="0034067D" w:rsidRPr="00D56511" w:rsidTr="0017357C">
        <w:tc>
          <w:tcPr>
            <w:tcW w:w="1809" w:type="dxa"/>
          </w:tcPr>
          <w:p w:rsidR="0034067D" w:rsidRPr="0017357C" w:rsidRDefault="0034067D" w:rsidP="0017357C">
            <w:pPr>
              <w:jc w:val="center"/>
            </w:pPr>
            <w:r w:rsidRPr="0017357C">
              <w:rPr>
                <w:sz w:val="22"/>
                <w:szCs w:val="22"/>
              </w:rPr>
              <w:t>Октябрь</w:t>
            </w:r>
          </w:p>
        </w:tc>
        <w:tc>
          <w:tcPr>
            <w:tcW w:w="1843" w:type="dxa"/>
          </w:tcPr>
          <w:p w:rsidR="0034067D" w:rsidRPr="0017357C" w:rsidRDefault="0034067D" w:rsidP="0017357C">
            <w:pPr>
              <w:jc w:val="center"/>
              <w:rPr>
                <w:b/>
                <w:i/>
              </w:rPr>
            </w:pPr>
            <w:r w:rsidRPr="0017357C">
              <w:rPr>
                <w:b/>
                <w:i/>
                <w:sz w:val="22"/>
                <w:szCs w:val="22"/>
              </w:rPr>
              <w:t>Занятие №1</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 речь.</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4,5;</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w:t>
            </w:r>
          </w:p>
          <w:p w:rsidR="0034067D" w:rsidRPr="0017357C" w:rsidRDefault="0034067D" w:rsidP="0017357C">
            <w:pPr>
              <w:numPr>
                <w:ilvl w:val="0"/>
                <w:numId w:val="8"/>
              </w:numPr>
              <w:ind w:left="335" w:hanging="243"/>
              <w:contextualSpacing/>
            </w:pPr>
            <w:r w:rsidRPr="0017357C">
              <w:rPr>
                <w:sz w:val="22"/>
                <w:szCs w:val="22"/>
              </w:rPr>
              <w:t>2 нитки, иголка, 9 средних по размеру пуговиц, 1 большая пуговица (</w:t>
            </w:r>
            <w:r w:rsidRPr="0017357C">
              <w:rPr>
                <w:i/>
                <w:sz w:val="22"/>
                <w:szCs w:val="22"/>
              </w:rPr>
              <w:t>пуговицы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 3;</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Октябрь</w:t>
            </w:r>
          </w:p>
        </w:tc>
        <w:tc>
          <w:tcPr>
            <w:tcW w:w="1843" w:type="dxa"/>
          </w:tcPr>
          <w:p w:rsidR="0034067D" w:rsidRPr="0017357C" w:rsidRDefault="0034067D" w:rsidP="0017357C">
            <w:pPr>
              <w:jc w:val="center"/>
              <w:rPr>
                <w:b/>
                <w:i/>
              </w:rPr>
            </w:pPr>
            <w:r w:rsidRPr="0017357C">
              <w:rPr>
                <w:b/>
                <w:i/>
                <w:sz w:val="22"/>
                <w:szCs w:val="22"/>
              </w:rPr>
              <w:t>Занятие №2</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 речь.</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6,7;</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3;</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шнурка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4, 5;</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Октябрь</w:t>
            </w:r>
          </w:p>
        </w:tc>
        <w:tc>
          <w:tcPr>
            <w:tcW w:w="1843" w:type="dxa"/>
          </w:tcPr>
          <w:p w:rsidR="0034067D" w:rsidRPr="0017357C" w:rsidRDefault="0034067D" w:rsidP="0017357C">
            <w:pPr>
              <w:jc w:val="center"/>
              <w:rPr>
                <w:b/>
                <w:i/>
              </w:rPr>
            </w:pPr>
            <w:r w:rsidRPr="0017357C">
              <w:rPr>
                <w:b/>
                <w:i/>
                <w:sz w:val="22"/>
                <w:szCs w:val="22"/>
              </w:rPr>
              <w:t>Занятие №3</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 речь.</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8,9;</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4;</w:t>
            </w:r>
          </w:p>
          <w:p w:rsidR="0034067D" w:rsidRPr="0017357C" w:rsidRDefault="0034067D" w:rsidP="0017357C">
            <w:pPr>
              <w:numPr>
                <w:ilvl w:val="0"/>
                <w:numId w:val="8"/>
              </w:numPr>
              <w:ind w:left="335" w:hanging="243"/>
              <w:contextualSpacing/>
            </w:pPr>
            <w:r w:rsidRPr="0017357C">
              <w:rPr>
                <w:sz w:val="22"/>
                <w:szCs w:val="22"/>
              </w:rPr>
              <w:t>нитка с иголкой, 5 маленьких пуговиц, 3 больших пуговицы (</w:t>
            </w:r>
            <w:r w:rsidRPr="0017357C">
              <w:rPr>
                <w:i/>
                <w:sz w:val="22"/>
                <w:szCs w:val="22"/>
              </w:rPr>
              <w:t>пуговицы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6, 7;</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Октябрь</w:t>
            </w:r>
          </w:p>
        </w:tc>
        <w:tc>
          <w:tcPr>
            <w:tcW w:w="1843" w:type="dxa"/>
          </w:tcPr>
          <w:p w:rsidR="0034067D" w:rsidRPr="0017357C" w:rsidRDefault="0034067D" w:rsidP="0017357C">
            <w:pPr>
              <w:jc w:val="center"/>
              <w:rPr>
                <w:b/>
                <w:i/>
              </w:rPr>
            </w:pPr>
            <w:r w:rsidRPr="0017357C">
              <w:rPr>
                <w:b/>
                <w:i/>
                <w:sz w:val="22"/>
                <w:szCs w:val="22"/>
              </w:rPr>
              <w:t>Занятие №4</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10,11;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5;</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шнурка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8, 9;</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Ноябрь</w:t>
            </w:r>
          </w:p>
        </w:tc>
        <w:tc>
          <w:tcPr>
            <w:tcW w:w="1843" w:type="dxa"/>
          </w:tcPr>
          <w:p w:rsidR="0034067D" w:rsidRPr="0017357C" w:rsidRDefault="0034067D" w:rsidP="0017357C">
            <w:pPr>
              <w:jc w:val="center"/>
              <w:rPr>
                <w:b/>
                <w:i/>
              </w:rPr>
            </w:pPr>
            <w:r w:rsidRPr="0017357C">
              <w:rPr>
                <w:b/>
                <w:i/>
                <w:sz w:val="22"/>
                <w:szCs w:val="22"/>
              </w:rPr>
              <w:t>Занятие №5</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12,13;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6;</w:t>
            </w:r>
          </w:p>
          <w:p w:rsidR="0034067D" w:rsidRPr="0017357C" w:rsidRDefault="0034067D" w:rsidP="0017357C">
            <w:pPr>
              <w:numPr>
                <w:ilvl w:val="0"/>
                <w:numId w:val="8"/>
              </w:numPr>
              <w:ind w:left="335" w:hanging="243"/>
              <w:contextualSpacing/>
            </w:pPr>
            <w:r w:rsidRPr="0017357C">
              <w:rPr>
                <w:sz w:val="22"/>
                <w:szCs w:val="22"/>
              </w:rPr>
              <w:t>нитка с иголкой, 5 больших пуговиц (</w:t>
            </w:r>
            <w:r w:rsidRPr="0017357C">
              <w:rPr>
                <w:i/>
                <w:sz w:val="22"/>
                <w:szCs w:val="22"/>
              </w:rPr>
              <w:t>пуговицы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10, 11;</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Ноябрь</w:t>
            </w:r>
          </w:p>
        </w:tc>
        <w:tc>
          <w:tcPr>
            <w:tcW w:w="1843" w:type="dxa"/>
          </w:tcPr>
          <w:p w:rsidR="0034067D" w:rsidRPr="0017357C" w:rsidRDefault="0034067D" w:rsidP="0017357C">
            <w:pPr>
              <w:jc w:val="center"/>
              <w:rPr>
                <w:b/>
                <w:i/>
              </w:rPr>
            </w:pPr>
            <w:r w:rsidRPr="0017357C">
              <w:rPr>
                <w:b/>
                <w:i/>
                <w:sz w:val="22"/>
                <w:szCs w:val="22"/>
              </w:rPr>
              <w:t>Занятие №6</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14,15;</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7;</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 xml:space="preserve"> 2 шнурка и 2 ленты (</w:t>
            </w:r>
            <w:r w:rsidRPr="0017357C">
              <w:rPr>
                <w:i/>
                <w:sz w:val="22"/>
                <w:szCs w:val="22"/>
              </w:rPr>
              <w:t>по одному наименованию</w:t>
            </w:r>
            <w:r w:rsidRPr="0017357C">
              <w:rPr>
                <w:sz w:val="22"/>
                <w:szCs w:val="22"/>
              </w:rPr>
              <w:t xml:space="preserve">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12, 13;</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Ноябрь</w:t>
            </w:r>
          </w:p>
        </w:tc>
        <w:tc>
          <w:tcPr>
            <w:tcW w:w="1843" w:type="dxa"/>
          </w:tcPr>
          <w:p w:rsidR="0034067D" w:rsidRPr="0017357C" w:rsidRDefault="0034067D" w:rsidP="0017357C">
            <w:pPr>
              <w:jc w:val="center"/>
              <w:rPr>
                <w:b/>
                <w:i/>
              </w:rPr>
            </w:pPr>
            <w:r w:rsidRPr="0017357C">
              <w:rPr>
                <w:b/>
                <w:i/>
                <w:sz w:val="22"/>
                <w:szCs w:val="22"/>
              </w:rPr>
              <w:t>Занятие №7</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16,17;</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3;</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8;</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пуговицы с четырьмя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14, 15;</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Ноябрь</w:t>
            </w:r>
          </w:p>
        </w:tc>
        <w:tc>
          <w:tcPr>
            <w:tcW w:w="1843" w:type="dxa"/>
          </w:tcPr>
          <w:p w:rsidR="0034067D" w:rsidRPr="0017357C" w:rsidRDefault="0034067D" w:rsidP="0017357C">
            <w:pPr>
              <w:jc w:val="center"/>
              <w:rPr>
                <w:b/>
                <w:i/>
              </w:rPr>
            </w:pPr>
            <w:r w:rsidRPr="0017357C">
              <w:rPr>
                <w:b/>
                <w:i/>
                <w:sz w:val="22"/>
                <w:szCs w:val="22"/>
              </w:rPr>
              <w:t>Занятие №8</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18,19;</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4;</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9;</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шнурка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16, 17;</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Декабрь</w:t>
            </w:r>
          </w:p>
        </w:tc>
        <w:tc>
          <w:tcPr>
            <w:tcW w:w="1843" w:type="dxa"/>
          </w:tcPr>
          <w:p w:rsidR="0034067D" w:rsidRPr="0017357C" w:rsidRDefault="0034067D" w:rsidP="0017357C">
            <w:pPr>
              <w:jc w:val="center"/>
              <w:rPr>
                <w:b/>
                <w:i/>
              </w:rPr>
            </w:pPr>
            <w:r w:rsidRPr="0017357C">
              <w:rPr>
                <w:b/>
                <w:i/>
                <w:sz w:val="22"/>
                <w:szCs w:val="22"/>
              </w:rPr>
              <w:t>Занятие №9</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20,21;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5;</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10;</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2 пуговицы с четырьмя отверстиями, 1 пуговица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18, 19;</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Декабрь</w:t>
            </w:r>
          </w:p>
        </w:tc>
        <w:tc>
          <w:tcPr>
            <w:tcW w:w="1843" w:type="dxa"/>
          </w:tcPr>
          <w:p w:rsidR="0034067D" w:rsidRPr="0017357C" w:rsidRDefault="0034067D" w:rsidP="0017357C">
            <w:pPr>
              <w:jc w:val="center"/>
              <w:rPr>
                <w:b/>
                <w:i/>
              </w:rPr>
            </w:pPr>
            <w:r w:rsidRPr="0017357C">
              <w:rPr>
                <w:b/>
                <w:i/>
                <w:sz w:val="22"/>
                <w:szCs w:val="22"/>
              </w:rPr>
              <w:t>Занятие №10</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22,23;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6;</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11;</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шнурка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20, 21;</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Декабрь</w:t>
            </w:r>
          </w:p>
        </w:tc>
        <w:tc>
          <w:tcPr>
            <w:tcW w:w="1843" w:type="dxa"/>
          </w:tcPr>
          <w:p w:rsidR="0034067D" w:rsidRPr="0017357C" w:rsidRDefault="0034067D" w:rsidP="0017357C">
            <w:pPr>
              <w:jc w:val="center"/>
              <w:rPr>
                <w:b/>
                <w:i/>
              </w:rPr>
            </w:pPr>
            <w:r w:rsidRPr="0017357C">
              <w:rPr>
                <w:b/>
                <w:i/>
                <w:sz w:val="22"/>
                <w:szCs w:val="22"/>
              </w:rPr>
              <w:t>Занятие №11</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24,25;</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7;</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12;</w:t>
            </w:r>
          </w:p>
          <w:p w:rsidR="0034067D" w:rsidRPr="0017357C" w:rsidRDefault="0034067D" w:rsidP="0017357C">
            <w:pPr>
              <w:numPr>
                <w:ilvl w:val="0"/>
                <w:numId w:val="8"/>
              </w:numPr>
              <w:ind w:left="335" w:hanging="243"/>
              <w:contextualSpacing/>
            </w:pPr>
            <w:r w:rsidRPr="0017357C">
              <w:rPr>
                <w:sz w:val="22"/>
                <w:szCs w:val="22"/>
              </w:rPr>
              <w:t>нитка с иголкой, 4 большие пуговицы (</w:t>
            </w:r>
            <w:r w:rsidRPr="0017357C">
              <w:rPr>
                <w:i/>
                <w:sz w:val="22"/>
                <w:szCs w:val="22"/>
              </w:rPr>
              <w:t>2 пуговицы с двумя отверстиями, 2 пуговицы с четырьмя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22, 23;</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Январь</w:t>
            </w:r>
          </w:p>
        </w:tc>
        <w:tc>
          <w:tcPr>
            <w:tcW w:w="1843" w:type="dxa"/>
          </w:tcPr>
          <w:p w:rsidR="0034067D" w:rsidRPr="0017357C" w:rsidRDefault="0034067D" w:rsidP="0017357C">
            <w:pPr>
              <w:jc w:val="center"/>
              <w:rPr>
                <w:b/>
                <w:i/>
              </w:rPr>
            </w:pPr>
            <w:r w:rsidRPr="0017357C">
              <w:rPr>
                <w:b/>
                <w:i/>
                <w:sz w:val="22"/>
                <w:szCs w:val="22"/>
              </w:rPr>
              <w:t>Занятие №12</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26,27;</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10;</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13;</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шнурка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24, 25;</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Январь</w:t>
            </w:r>
          </w:p>
        </w:tc>
        <w:tc>
          <w:tcPr>
            <w:tcW w:w="1843" w:type="dxa"/>
          </w:tcPr>
          <w:p w:rsidR="0034067D" w:rsidRPr="0017357C" w:rsidRDefault="0034067D" w:rsidP="0017357C">
            <w:pPr>
              <w:jc w:val="center"/>
              <w:rPr>
                <w:b/>
                <w:i/>
              </w:rPr>
            </w:pPr>
            <w:r w:rsidRPr="0017357C">
              <w:rPr>
                <w:b/>
                <w:i/>
                <w:sz w:val="22"/>
                <w:szCs w:val="22"/>
              </w:rPr>
              <w:t>Занятие №13</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28,29;</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12;</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14;</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с четырьмя отверстиями</w:t>
            </w:r>
            <w:r w:rsidRPr="0017357C">
              <w:rPr>
                <w:sz w:val="22"/>
                <w:szCs w:val="22"/>
              </w:rPr>
              <w:t xml:space="preserve">); </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26, 27;</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Январь</w:t>
            </w:r>
          </w:p>
        </w:tc>
        <w:tc>
          <w:tcPr>
            <w:tcW w:w="1843" w:type="dxa"/>
          </w:tcPr>
          <w:p w:rsidR="0034067D" w:rsidRPr="0017357C" w:rsidRDefault="0034067D" w:rsidP="0017357C">
            <w:pPr>
              <w:jc w:val="center"/>
              <w:rPr>
                <w:b/>
                <w:i/>
              </w:rPr>
            </w:pPr>
            <w:r w:rsidRPr="0017357C">
              <w:rPr>
                <w:b/>
                <w:i/>
                <w:sz w:val="22"/>
                <w:szCs w:val="22"/>
              </w:rPr>
              <w:t>Занятие №14</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30, 31;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13;</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15;</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28, 29;</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p w:rsidR="0034067D" w:rsidRPr="0017357C" w:rsidRDefault="0034067D" w:rsidP="0017357C">
            <w:pPr>
              <w:ind w:left="335"/>
              <w:contextualSpacing/>
            </w:pPr>
          </w:p>
        </w:tc>
      </w:tr>
      <w:tr w:rsidR="0034067D" w:rsidRPr="00D56511" w:rsidTr="0017357C">
        <w:tc>
          <w:tcPr>
            <w:tcW w:w="1809" w:type="dxa"/>
          </w:tcPr>
          <w:p w:rsidR="0034067D" w:rsidRPr="0017357C" w:rsidRDefault="0034067D" w:rsidP="0017357C">
            <w:pPr>
              <w:jc w:val="center"/>
            </w:pPr>
            <w:r w:rsidRPr="0017357C">
              <w:rPr>
                <w:sz w:val="22"/>
                <w:szCs w:val="22"/>
              </w:rPr>
              <w:t>Февраль</w:t>
            </w:r>
          </w:p>
        </w:tc>
        <w:tc>
          <w:tcPr>
            <w:tcW w:w="1843" w:type="dxa"/>
          </w:tcPr>
          <w:p w:rsidR="0034067D" w:rsidRPr="0017357C" w:rsidRDefault="0034067D" w:rsidP="0017357C">
            <w:pPr>
              <w:jc w:val="center"/>
              <w:rPr>
                <w:b/>
                <w:i/>
              </w:rPr>
            </w:pPr>
            <w:r w:rsidRPr="0017357C">
              <w:rPr>
                <w:b/>
                <w:i/>
                <w:sz w:val="22"/>
                <w:szCs w:val="22"/>
              </w:rPr>
              <w:t>Занятие №15</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32, 33;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14;</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16;</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2 пуговицы с четырьмя отверстиями и 1 пуговица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Безруких М.М. Ступеньки к школе. Учимся рисовать фигуры: Пособ. по обуч. детей ст. дошк. возраста/ М.М. Безруких, Т.А. Филиппова. – 3-е изд., стереотип. – М.: Дрофа, 2002, с. 30, 31;</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Февраль</w:t>
            </w:r>
          </w:p>
        </w:tc>
        <w:tc>
          <w:tcPr>
            <w:tcW w:w="1843" w:type="dxa"/>
          </w:tcPr>
          <w:p w:rsidR="0034067D" w:rsidRPr="0017357C" w:rsidRDefault="0034067D" w:rsidP="0017357C">
            <w:pPr>
              <w:jc w:val="center"/>
              <w:rPr>
                <w:b/>
                <w:i/>
              </w:rPr>
            </w:pPr>
            <w:r w:rsidRPr="0017357C">
              <w:rPr>
                <w:b/>
                <w:i/>
                <w:sz w:val="22"/>
                <w:szCs w:val="22"/>
              </w:rPr>
              <w:t>Занятие №16</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34, 35;</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16;</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17;</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Февраль</w:t>
            </w:r>
          </w:p>
        </w:tc>
        <w:tc>
          <w:tcPr>
            <w:tcW w:w="1843" w:type="dxa"/>
          </w:tcPr>
          <w:p w:rsidR="0034067D" w:rsidRPr="0017357C" w:rsidRDefault="0034067D" w:rsidP="0017357C">
            <w:pPr>
              <w:jc w:val="center"/>
              <w:rPr>
                <w:b/>
                <w:i/>
              </w:rPr>
            </w:pPr>
            <w:r w:rsidRPr="0017357C">
              <w:rPr>
                <w:b/>
                <w:i/>
                <w:sz w:val="22"/>
                <w:szCs w:val="22"/>
              </w:rPr>
              <w:t>Занятие №17</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36, 37;</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17;</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18;</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2 пуговицы</w:t>
            </w:r>
            <w:r w:rsidRPr="0017357C">
              <w:rPr>
                <w:sz w:val="22"/>
                <w:szCs w:val="22"/>
              </w:rPr>
              <w:t xml:space="preserve"> с </w:t>
            </w:r>
            <w:r w:rsidRPr="0017357C">
              <w:rPr>
                <w:i/>
                <w:sz w:val="22"/>
                <w:szCs w:val="22"/>
              </w:rPr>
              <w:t>четырьмя отверстиями и 1 пуговица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Февраль</w:t>
            </w:r>
          </w:p>
        </w:tc>
        <w:tc>
          <w:tcPr>
            <w:tcW w:w="1843" w:type="dxa"/>
          </w:tcPr>
          <w:p w:rsidR="0034067D" w:rsidRPr="0017357C" w:rsidRDefault="0034067D" w:rsidP="0017357C">
            <w:pPr>
              <w:jc w:val="center"/>
              <w:rPr>
                <w:b/>
                <w:i/>
              </w:rPr>
            </w:pPr>
            <w:r w:rsidRPr="0017357C">
              <w:rPr>
                <w:b/>
                <w:i/>
                <w:sz w:val="22"/>
                <w:szCs w:val="22"/>
              </w:rPr>
              <w:t>Занятие №18</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38, 39;</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18;</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19;</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по 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Март</w:t>
            </w:r>
          </w:p>
        </w:tc>
        <w:tc>
          <w:tcPr>
            <w:tcW w:w="1843" w:type="dxa"/>
          </w:tcPr>
          <w:p w:rsidR="0034067D" w:rsidRPr="0017357C" w:rsidRDefault="0034067D" w:rsidP="0017357C">
            <w:pPr>
              <w:jc w:val="center"/>
              <w:rPr>
                <w:b/>
                <w:i/>
              </w:rPr>
            </w:pPr>
            <w:r w:rsidRPr="0017357C">
              <w:rPr>
                <w:b/>
                <w:i/>
                <w:sz w:val="22"/>
                <w:szCs w:val="22"/>
              </w:rPr>
              <w:t>Занятие №19</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w:t>
            </w:r>
          </w:p>
          <w:p w:rsidR="0034067D" w:rsidRPr="0017357C" w:rsidRDefault="0034067D" w:rsidP="0017357C">
            <w:pPr>
              <w:numPr>
                <w:ilvl w:val="0"/>
                <w:numId w:val="7"/>
              </w:numPr>
              <w:ind w:left="317" w:hanging="284"/>
              <w:contextualSpacing/>
            </w:pPr>
            <w:r w:rsidRPr="0017357C">
              <w:rPr>
                <w:sz w:val="22"/>
                <w:szCs w:val="22"/>
              </w:rPr>
              <w:t>Развивать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40, 41;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19;</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20;</w:t>
            </w:r>
          </w:p>
          <w:p w:rsidR="0034067D" w:rsidRPr="0017357C" w:rsidRDefault="0034067D" w:rsidP="0017357C">
            <w:pPr>
              <w:numPr>
                <w:ilvl w:val="0"/>
                <w:numId w:val="8"/>
              </w:numPr>
              <w:ind w:left="335" w:hanging="243"/>
              <w:contextualSpacing/>
            </w:pPr>
            <w:r w:rsidRPr="0017357C">
              <w:rPr>
                <w:sz w:val="22"/>
                <w:szCs w:val="22"/>
              </w:rPr>
              <w:t>нитка с иголкой; 4 большие пуговицы (</w:t>
            </w:r>
            <w:r w:rsidRPr="0017357C">
              <w:rPr>
                <w:i/>
                <w:sz w:val="22"/>
                <w:szCs w:val="22"/>
              </w:rPr>
              <w:t>с четырьмя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Март</w:t>
            </w:r>
          </w:p>
        </w:tc>
        <w:tc>
          <w:tcPr>
            <w:tcW w:w="1843" w:type="dxa"/>
          </w:tcPr>
          <w:p w:rsidR="0034067D" w:rsidRPr="0017357C" w:rsidRDefault="0034067D" w:rsidP="0017357C">
            <w:pPr>
              <w:jc w:val="center"/>
              <w:rPr>
                <w:b/>
                <w:i/>
              </w:rPr>
            </w:pPr>
            <w:r w:rsidRPr="0017357C">
              <w:rPr>
                <w:b/>
                <w:i/>
                <w:sz w:val="22"/>
                <w:szCs w:val="22"/>
              </w:rPr>
              <w:t>Занятие №20</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42, 43;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20 - 21;</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21;</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Март</w:t>
            </w:r>
          </w:p>
        </w:tc>
        <w:tc>
          <w:tcPr>
            <w:tcW w:w="1843" w:type="dxa"/>
          </w:tcPr>
          <w:p w:rsidR="0034067D" w:rsidRPr="0017357C" w:rsidRDefault="0034067D" w:rsidP="0017357C">
            <w:pPr>
              <w:jc w:val="center"/>
              <w:rPr>
                <w:b/>
                <w:i/>
              </w:rPr>
            </w:pPr>
            <w:r w:rsidRPr="0017357C">
              <w:rPr>
                <w:b/>
                <w:i/>
                <w:sz w:val="22"/>
                <w:szCs w:val="22"/>
              </w:rPr>
              <w:t>Занятие №21</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44, 45;</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20 -21;</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22;</w:t>
            </w:r>
          </w:p>
          <w:p w:rsidR="0034067D" w:rsidRPr="0017357C" w:rsidRDefault="0034067D" w:rsidP="0017357C">
            <w:pPr>
              <w:numPr>
                <w:ilvl w:val="0"/>
                <w:numId w:val="8"/>
              </w:numPr>
              <w:ind w:left="335" w:hanging="243"/>
              <w:contextualSpacing/>
            </w:pPr>
            <w:r w:rsidRPr="0017357C">
              <w:rPr>
                <w:sz w:val="22"/>
                <w:szCs w:val="22"/>
              </w:rPr>
              <w:t>нитка с иголкой, 3 большие пуговицы (</w:t>
            </w:r>
            <w:r w:rsidRPr="0017357C">
              <w:rPr>
                <w:i/>
                <w:sz w:val="22"/>
                <w:szCs w:val="22"/>
              </w:rPr>
              <w:t>с четырьмя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Март</w:t>
            </w:r>
          </w:p>
        </w:tc>
        <w:tc>
          <w:tcPr>
            <w:tcW w:w="1843" w:type="dxa"/>
          </w:tcPr>
          <w:p w:rsidR="0034067D" w:rsidRPr="0017357C" w:rsidRDefault="0034067D" w:rsidP="0017357C">
            <w:pPr>
              <w:jc w:val="center"/>
              <w:rPr>
                <w:b/>
                <w:i/>
              </w:rPr>
            </w:pPr>
            <w:r w:rsidRPr="0017357C">
              <w:rPr>
                <w:b/>
                <w:i/>
                <w:sz w:val="22"/>
                <w:szCs w:val="22"/>
              </w:rPr>
              <w:t>Занятие №22</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p w:rsidR="0034067D" w:rsidRPr="0017357C" w:rsidRDefault="0034067D" w:rsidP="0017357C">
            <w:pPr>
              <w:ind w:left="317"/>
              <w:contextualSpacing/>
            </w:pP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46, 47;</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22;</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23;</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p w:rsidR="0034067D" w:rsidRPr="0017357C" w:rsidRDefault="0034067D" w:rsidP="009977B1">
            <w:pPr>
              <w:contextualSpacing/>
            </w:pPr>
          </w:p>
          <w:p w:rsidR="0034067D" w:rsidRPr="0017357C" w:rsidRDefault="0034067D" w:rsidP="009977B1">
            <w:pPr>
              <w:contextualSpacing/>
            </w:pPr>
          </w:p>
        </w:tc>
      </w:tr>
      <w:tr w:rsidR="0034067D" w:rsidRPr="00D56511" w:rsidTr="0017357C">
        <w:tc>
          <w:tcPr>
            <w:tcW w:w="1809" w:type="dxa"/>
          </w:tcPr>
          <w:p w:rsidR="0034067D" w:rsidRPr="0017357C" w:rsidRDefault="0034067D" w:rsidP="0017357C">
            <w:pPr>
              <w:jc w:val="center"/>
            </w:pPr>
            <w:r w:rsidRPr="0017357C">
              <w:rPr>
                <w:sz w:val="22"/>
                <w:szCs w:val="22"/>
              </w:rPr>
              <w:t>Апрель</w:t>
            </w:r>
          </w:p>
        </w:tc>
        <w:tc>
          <w:tcPr>
            <w:tcW w:w="1843" w:type="dxa"/>
          </w:tcPr>
          <w:p w:rsidR="0034067D" w:rsidRPr="0017357C" w:rsidRDefault="0034067D" w:rsidP="0017357C">
            <w:pPr>
              <w:jc w:val="center"/>
              <w:rPr>
                <w:b/>
                <w:i/>
              </w:rPr>
            </w:pPr>
            <w:r w:rsidRPr="0017357C">
              <w:rPr>
                <w:b/>
                <w:i/>
                <w:sz w:val="22"/>
                <w:szCs w:val="22"/>
              </w:rPr>
              <w:t>Занятие №23</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48, 49;</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22;</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24;</w:t>
            </w:r>
          </w:p>
          <w:p w:rsidR="0034067D" w:rsidRPr="0017357C" w:rsidRDefault="0034067D" w:rsidP="0017357C">
            <w:pPr>
              <w:numPr>
                <w:ilvl w:val="0"/>
                <w:numId w:val="8"/>
              </w:numPr>
              <w:ind w:left="335" w:hanging="243"/>
              <w:contextualSpacing/>
            </w:pPr>
            <w:r w:rsidRPr="0017357C">
              <w:rPr>
                <w:sz w:val="22"/>
                <w:szCs w:val="22"/>
              </w:rPr>
              <w:t>нитка с иголкой, 2 большие пуговицы и 1 маленькая (</w:t>
            </w:r>
            <w:r w:rsidRPr="0017357C">
              <w:rPr>
                <w:i/>
                <w:sz w:val="22"/>
                <w:szCs w:val="22"/>
              </w:rPr>
              <w:t>большие пуговицы с четырьмя отверстиями, маленькая пуговица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Апрель</w:t>
            </w:r>
          </w:p>
        </w:tc>
        <w:tc>
          <w:tcPr>
            <w:tcW w:w="1843" w:type="dxa"/>
          </w:tcPr>
          <w:p w:rsidR="0034067D" w:rsidRPr="0017357C" w:rsidRDefault="0034067D" w:rsidP="0017357C">
            <w:pPr>
              <w:jc w:val="center"/>
              <w:rPr>
                <w:b/>
                <w:i/>
              </w:rPr>
            </w:pPr>
            <w:r w:rsidRPr="0017357C">
              <w:rPr>
                <w:b/>
                <w:i/>
                <w:sz w:val="22"/>
                <w:szCs w:val="22"/>
              </w:rPr>
              <w:t>Занятие№24</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50, 51;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23;</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25;</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Апрель</w:t>
            </w:r>
          </w:p>
        </w:tc>
        <w:tc>
          <w:tcPr>
            <w:tcW w:w="1843" w:type="dxa"/>
          </w:tcPr>
          <w:p w:rsidR="0034067D" w:rsidRPr="0017357C" w:rsidRDefault="0034067D" w:rsidP="0017357C">
            <w:pPr>
              <w:jc w:val="center"/>
              <w:rPr>
                <w:b/>
                <w:i/>
              </w:rPr>
            </w:pPr>
            <w:r w:rsidRPr="0017357C">
              <w:rPr>
                <w:b/>
                <w:i/>
                <w:sz w:val="22"/>
                <w:szCs w:val="22"/>
              </w:rPr>
              <w:t>Занятие №25</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52, 53;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23;</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26;</w:t>
            </w:r>
          </w:p>
          <w:p w:rsidR="0034067D" w:rsidRPr="0017357C" w:rsidRDefault="0034067D" w:rsidP="0017357C">
            <w:pPr>
              <w:numPr>
                <w:ilvl w:val="0"/>
                <w:numId w:val="8"/>
              </w:numPr>
              <w:ind w:left="335" w:hanging="243"/>
              <w:contextualSpacing/>
            </w:pPr>
            <w:r w:rsidRPr="0017357C">
              <w:rPr>
                <w:sz w:val="22"/>
                <w:szCs w:val="22"/>
              </w:rPr>
              <w:t>нитка с иголкой, 2 большие пуговицы и 1 маленькая (</w:t>
            </w:r>
            <w:r w:rsidRPr="0017357C">
              <w:rPr>
                <w:i/>
                <w:sz w:val="22"/>
                <w:szCs w:val="22"/>
              </w:rPr>
              <w:t>большие пуговицы с четырьмя отверстиями, маленькая пуговица с двумя отверстиями</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Апрель</w:t>
            </w:r>
          </w:p>
        </w:tc>
        <w:tc>
          <w:tcPr>
            <w:tcW w:w="1843" w:type="dxa"/>
          </w:tcPr>
          <w:p w:rsidR="0034067D" w:rsidRPr="0017357C" w:rsidRDefault="0034067D" w:rsidP="0017357C">
            <w:pPr>
              <w:jc w:val="center"/>
              <w:rPr>
                <w:b/>
                <w:i/>
              </w:rPr>
            </w:pPr>
            <w:r w:rsidRPr="0017357C">
              <w:rPr>
                <w:b/>
                <w:i/>
                <w:sz w:val="22"/>
                <w:szCs w:val="22"/>
              </w:rPr>
              <w:t>Занятие №26</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54, 55;</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24 - 25;</w:t>
            </w:r>
          </w:p>
          <w:p w:rsidR="0034067D" w:rsidRPr="0017357C" w:rsidRDefault="0034067D" w:rsidP="0017357C">
            <w:pPr>
              <w:numPr>
                <w:ilvl w:val="0"/>
                <w:numId w:val="8"/>
              </w:numPr>
              <w:ind w:left="335" w:hanging="243"/>
              <w:contextualSpacing/>
            </w:pPr>
            <w:r w:rsidRPr="0017357C">
              <w:rPr>
                <w:sz w:val="22"/>
                <w:szCs w:val="22"/>
              </w:rPr>
              <w:t>рабочая тетрадь:</w:t>
            </w:r>
            <w:r w:rsidRPr="0017357C">
              <w:rPr>
                <w:i/>
                <w:sz w:val="28"/>
                <w:szCs w:val="28"/>
              </w:rPr>
              <w:t xml:space="preserve"> </w:t>
            </w:r>
            <w:r w:rsidRPr="0017357C">
              <w:rPr>
                <w:sz w:val="22"/>
                <w:szCs w:val="22"/>
              </w:rPr>
              <w:t>Безруких М.М. Ступеньки к школе. Тренируем пальчики: Пособ. по обуч. детей ст. дошк. возраста/ М.М. Безруких, Т.А. Филипповой. – 4-е изд., стереотип. – Дрофа, 2003, с. 27;</w:t>
            </w:r>
          </w:p>
          <w:p w:rsidR="0034067D" w:rsidRPr="0017357C" w:rsidRDefault="0034067D" w:rsidP="0017357C">
            <w:pPr>
              <w:numPr>
                <w:ilvl w:val="0"/>
                <w:numId w:val="8"/>
              </w:numPr>
              <w:ind w:left="335" w:hanging="243"/>
              <w:contextualSpacing/>
            </w:pPr>
            <w:r w:rsidRPr="0017357C">
              <w:rPr>
                <w:sz w:val="22"/>
                <w:szCs w:val="22"/>
              </w:rPr>
              <w:t>заготовки геометрических фигур для геометрической мозаики;</w:t>
            </w:r>
          </w:p>
          <w:p w:rsidR="0034067D" w:rsidRPr="0017357C" w:rsidRDefault="0034067D" w:rsidP="0017357C">
            <w:pPr>
              <w:numPr>
                <w:ilvl w:val="0"/>
                <w:numId w:val="8"/>
              </w:numPr>
              <w:ind w:left="335" w:hanging="243"/>
              <w:contextualSpacing/>
            </w:pPr>
            <w:r w:rsidRPr="0017357C">
              <w:rPr>
                <w:sz w:val="22"/>
                <w:szCs w:val="22"/>
              </w:rPr>
              <w:t>2 листа бумаги для оригами (</w:t>
            </w:r>
            <w:r w:rsidRPr="0017357C">
              <w:rPr>
                <w:i/>
                <w:sz w:val="22"/>
                <w:szCs w:val="22"/>
              </w:rPr>
              <w:t>для ребёнка и для взрослого</w:t>
            </w:r>
            <w:r w:rsidRPr="0017357C">
              <w:rPr>
                <w:sz w:val="22"/>
                <w:szCs w:val="22"/>
              </w:rPr>
              <w:t>);</w:t>
            </w:r>
          </w:p>
          <w:p w:rsidR="0034067D" w:rsidRPr="0017357C" w:rsidRDefault="0034067D" w:rsidP="0017357C">
            <w:pPr>
              <w:numPr>
                <w:ilvl w:val="0"/>
                <w:numId w:val="8"/>
              </w:numPr>
              <w:ind w:left="335" w:hanging="243"/>
              <w:contextualSpacing/>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Май</w:t>
            </w:r>
          </w:p>
        </w:tc>
        <w:tc>
          <w:tcPr>
            <w:tcW w:w="1843" w:type="dxa"/>
          </w:tcPr>
          <w:p w:rsidR="0034067D" w:rsidRPr="0017357C" w:rsidRDefault="0034067D" w:rsidP="0017357C">
            <w:pPr>
              <w:jc w:val="center"/>
              <w:rPr>
                <w:b/>
                <w:i/>
              </w:rPr>
            </w:pPr>
            <w:r w:rsidRPr="0017357C">
              <w:rPr>
                <w:b/>
                <w:i/>
                <w:sz w:val="22"/>
                <w:szCs w:val="22"/>
              </w:rPr>
              <w:t>Занятие №27</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56, 57;</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24 - 25;</w:t>
            </w:r>
          </w:p>
          <w:p w:rsidR="0034067D" w:rsidRPr="0017357C" w:rsidRDefault="0034067D" w:rsidP="0017357C">
            <w:pPr>
              <w:pStyle w:val="ListParagraph"/>
              <w:numPr>
                <w:ilvl w:val="0"/>
                <w:numId w:val="8"/>
              </w:numPr>
              <w:ind w:left="335" w:hanging="243"/>
            </w:pPr>
            <w:r w:rsidRPr="0017357C">
              <w:rPr>
                <w:sz w:val="22"/>
                <w:szCs w:val="22"/>
              </w:rPr>
              <w:t>рабочая тетрадь: Узорова  О.В. 350 упражнений для подготовки детей к школе: игры, задачи, основы письма и рисования/ О.В. Узорова, Е.А. Нефёдова. – М.: АСТ: Астрель, 2005, с. 3,4;</w:t>
            </w:r>
          </w:p>
          <w:p w:rsidR="0034067D" w:rsidRPr="0017357C" w:rsidRDefault="0034067D" w:rsidP="0017357C">
            <w:pPr>
              <w:pStyle w:val="ListParagraph"/>
              <w:numPr>
                <w:ilvl w:val="0"/>
                <w:numId w:val="8"/>
              </w:numPr>
              <w:ind w:left="335" w:hanging="243"/>
            </w:pPr>
            <w:r w:rsidRPr="0017357C">
              <w:rPr>
                <w:sz w:val="22"/>
                <w:szCs w:val="22"/>
              </w:rPr>
              <w:t>ножницы;</w:t>
            </w:r>
          </w:p>
          <w:p w:rsidR="0034067D" w:rsidRPr="0017357C" w:rsidRDefault="0034067D" w:rsidP="0017357C">
            <w:pPr>
              <w:pStyle w:val="ListParagraph"/>
              <w:numPr>
                <w:ilvl w:val="0"/>
                <w:numId w:val="8"/>
              </w:numPr>
              <w:ind w:left="335" w:hanging="243"/>
            </w:pPr>
            <w:r w:rsidRPr="0017357C">
              <w:rPr>
                <w:sz w:val="22"/>
                <w:szCs w:val="22"/>
              </w:rPr>
              <w:t>клей, кисточка для клея, клеёнка, тряпочка;</w:t>
            </w:r>
          </w:p>
          <w:p w:rsidR="0034067D" w:rsidRPr="0017357C" w:rsidRDefault="0034067D" w:rsidP="0017357C">
            <w:pPr>
              <w:pStyle w:val="ListParagraph"/>
              <w:numPr>
                <w:ilvl w:val="0"/>
                <w:numId w:val="8"/>
              </w:numPr>
              <w:ind w:left="335" w:hanging="243"/>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Май</w:t>
            </w:r>
          </w:p>
        </w:tc>
        <w:tc>
          <w:tcPr>
            <w:tcW w:w="1843" w:type="dxa"/>
          </w:tcPr>
          <w:p w:rsidR="0034067D" w:rsidRPr="0017357C" w:rsidRDefault="0034067D" w:rsidP="0017357C">
            <w:pPr>
              <w:jc w:val="center"/>
              <w:rPr>
                <w:b/>
                <w:i/>
              </w:rPr>
            </w:pPr>
            <w:r w:rsidRPr="0017357C">
              <w:rPr>
                <w:b/>
                <w:i/>
                <w:sz w:val="22"/>
                <w:szCs w:val="22"/>
              </w:rPr>
              <w:t>Занятие №28</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58, 59;</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26;</w:t>
            </w:r>
          </w:p>
          <w:p w:rsidR="0034067D" w:rsidRPr="0017357C" w:rsidRDefault="0034067D" w:rsidP="0017357C">
            <w:pPr>
              <w:pStyle w:val="ListParagraph"/>
              <w:numPr>
                <w:ilvl w:val="0"/>
                <w:numId w:val="8"/>
              </w:numPr>
              <w:ind w:left="335" w:hanging="243"/>
            </w:pPr>
            <w:r w:rsidRPr="0017357C">
              <w:rPr>
                <w:sz w:val="22"/>
                <w:szCs w:val="22"/>
              </w:rPr>
              <w:t>рабочая тетрадь: Узорова  О.В. 350 упражнений для подготовки детей к школе: игры, задачи, основы письма и рисования/ О.В. Узорова, Е.А. Нефёдова. – М.: АСТ: Астрель, 2005, с. 5,6;</w:t>
            </w:r>
          </w:p>
          <w:p w:rsidR="0034067D" w:rsidRPr="0017357C" w:rsidRDefault="0034067D" w:rsidP="0017357C">
            <w:pPr>
              <w:pStyle w:val="ListParagraph"/>
              <w:numPr>
                <w:ilvl w:val="0"/>
                <w:numId w:val="8"/>
              </w:numPr>
              <w:ind w:left="335" w:hanging="243"/>
            </w:pPr>
            <w:r w:rsidRPr="0017357C">
              <w:rPr>
                <w:sz w:val="22"/>
                <w:szCs w:val="22"/>
              </w:rPr>
              <w:t>ножницы;</w:t>
            </w:r>
          </w:p>
          <w:p w:rsidR="0034067D" w:rsidRPr="0017357C" w:rsidRDefault="0034067D" w:rsidP="0017357C">
            <w:pPr>
              <w:pStyle w:val="ListParagraph"/>
              <w:numPr>
                <w:ilvl w:val="0"/>
                <w:numId w:val="8"/>
              </w:numPr>
              <w:ind w:left="335" w:hanging="243"/>
            </w:pPr>
            <w:r w:rsidRPr="0017357C">
              <w:rPr>
                <w:sz w:val="22"/>
                <w:szCs w:val="22"/>
              </w:rPr>
              <w:t>клей, кисточка для клея, клеёнка, тряпочка;</w:t>
            </w:r>
          </w:p>
          <w:p w:rsidR="0034067D" w:rsidRPr="0017357C" w:rsidRDefault="0034067D" w:rsidP="0017357C">
            <w:pPr>
              <w:pStyle w:val="ListParagraph"/>
              <w:numPr>
                <w:ilvl w:val="0"/>
                <w:numId w:val="8"/>
              </w:numPr>
              <w:ind w:left="335" w:hanging="243"/>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Май</w:t>
            </w:r>
          </w:p>
        </w:tc>
        <w:tc>
          <w:tcPr>
            <w:tcW w:w="1843" w:type="dxa"/>
          </w:tcPr>
          <w:p w:rsidR="0034067D" w:rsidRPr="0017357C" w:rsidRDefault="0034067D" w:rsidP="0017357C">
            <w:pPr>
              <w:jc w:val="center"/>
              <w:rPr>
                <w:b/>
                <w:i/>
              </w:rPr>
            </w:pPr>
            <w:r w:rsidRPr="0017357C">
              <w:rPr>
                <w:b/>
                <w:i/>
                <w:sz w:val="22"/>
                <w:szCs w:val="22"/>
              </w:rPr>
              <w:t>Занятие №29</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60, 61;</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27;</w:t>
            </w:r>
          </w:p>
          <w:p w:rsidR="0034067D" w:rsidRPr="0017357C" w:rsidRDefault="0034067D" w:rsidP="0017357C">
            <w:pPr>
              <w:pStyle w:val="ListParagraph"/>
              <w:numPr>
                <w:ilvl w:val="0"/>
                <w:numId w:val="8"/>
              </w:numPr>
              <w:ind w:left="335" w:hanging="243"/>
            </w:pPr>
            <w:r w:rsidRPr="0017357C">
              <w:rPr>
                <w:sz w:val="22"/>
                <w:szCs w:val="22"/>
              </w:rPr>
              <w:t>рабочая тетрадь: Узорова  О.В. 350 упражнений для подготовки детей к школе: игры, задачи, основы письма и рисования/ О.В. Узорова, Е.А. Нефёдова. – М.: АСТ: Астрель, 2005, с. 7,8;</w:t>
            </w:r>
          </w:p>
          <w:p w:rsidR="0034067D" w:rsidRPr="0017357C" w:rsidRDefault="0034067D" w:rsidP="0017357C">
            <w:pPr>
              <w:pStyle w:val="ListParagraph"/>
              <w:numPr>
                <w:ilvl w:val="0"/>
                <w:numId w:val="8"/>
              </w:numPr>
              <w:ind w:left="335" w:hanging="243"/>
            </w:pPr>
            <w:r w:rsidRPr="0017357C">
              <w:rPr>
                <w:sz w:val="22"/>
                <w:szCs w:val="22"/>
              </w:rPr>
              <w:t>ножницы;</w:t>
            </w:r>
          </w:p>
          <w:p w:rsidR="0034067D" w:rsidRPr="0017357C" w:rsidRDefault="0034067D" w:rsidP="0017357C">
            <w:pPr>
              <w:pStyle w:val="ListParagraph"/>
              <w:numPr>
                <w:ilvl w:val="0"/>
                <w:numId w:val="8"/>
              </w:numPr>
              <w:ind w:left="335" w:hanging="243"/>
            </w:pPr>
            <w:r w:rsidRPr="0017357C">
              <w:rPr>
                <w:sz w:val="22"/>
                <w:szCs w:val="22"/>
              </w:rPr>
              <w:t>клей, кисточка для клея, клеёнка, тряпочка;</w:t>
            </w:r>
          </w:p>
          <w:p w:rsidR="0034067D" w:rsidRPr="0017357C" w:rsidRDefault="0034067D" w:rsidP="0017357C">
            <w:pPr>
              <w:pStyle w:val="ListParagraph"/>
              <w:numPr>
                <w:ilvl w:val="0"/>
                <w:numId w:val="8"/>
              </w:numPr>
              <w:ind w:left="335" w:hanging="243"/>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r w:rsidR="0034067D" w:rsidRPr="00D56511" w:rsidTr="0017357C">
        <w:tc>
          <w:tcPr>
            <w:tcW w:w="1809" w:type="dxa"/>
          </w:tcPr>
          <w:p w:rsidR="0034067D" w:rsidRPr="0017357C" w:rsidRDefault="0034067D" w:rsidP="0017357C">
            <w:pPr>
              <w:jc w:val="center"/>
            </w:pPr>
            <w:r w:rsidRPr="0017357C">
              <w:rPr>
                <w:sz w:val="22"/>
                <w:szCs w:val="22"/>
              </w:rPr>
              <w:t>Май</w:t>
            </w:r>
          </w:p>
        </w:tc>
        <w:tc>
          <w:tcPr>
            <w:tcW w:w="1843" w:type="dxa"/>
          </w:tcPr>
          <w:p w:rsidR="0034067D" w:rsidRPr="0017357C" w:rsidRDefault="0034067D" w:rsidP="0017357C">
            <w:pPr>
              <w:jc w:val="center"/>
              <w:rPr>
                <w:b/>
                <w:i/>
              </w:rPr>
            </w:pPr>
            <w:r w:rsidRPr="0017357C">
              <w:rPr>
                <w:b/>
                <w:i/>
                <w:sz w:val="22"/>
                <w:szCs w:val="22"/>
              </w:rPr>
              <w:t>Занятие №30</w:t>
            </w:r>
          </w:p>
        </w:tc>
        <w:tc>
          <w:tcPr>
            <w:tcW w:w="2835" w:type="dxa"/>
          </w:tcPr>
          <w:p w:rsidR="0034067D" w:rsidRPr="0017357C" w:rsidRDefault="0034067D" w:rsidP="0017357C">
            <w:pPr>
              <w:numPr>
                <w:ilvl w:val="0"/>
                <w:numId w:val="7"/>
              </w:numPr>
              <w:ind w:left="317" w:hanging="284"/>
              <w:contextualSpacing/>
            </w:pPr>
            <w:r w:rsidRPr="0017357C">
              <w:rPr>
                <w:sz w:val="22"/>
                <w:szCs w:val="22"/>
              </w:rPr>
              <w:t>Развивать мелкую моторику руки, точность координации пальцев рук, графические навыки, зрительно – моторную координацию.</w:t>
            </w:r>
          </w:p>
          <w:p w:rsidR="0034067D" w:rsidRPr="0017357C" w:rsidRDefault="0034067D" w:rsidP="0017357C">
            <w:pPr>
              <w:numPr>
                <w:ilvl w:val="0"/>
                <w:numId w:val="7"/>
              </w:numPr>
              <w:ind w:left="317" w:hanging="284"/>
              <w:contextualSpacing/>
            </w:pPr>
            <w:r w:rsidRPr="0017357C">
              <w:rPr>
                <w:sz w:val="22"/>
                <w:szCs w:val="22"/>
              </w:rPr>
              <w:t>Развивать образно – логическое мышление.</w:t>
            </w:r>
          </w:p>
          <w:p w:rsidR="0034067D" w:rsidRPr="0017357C" w:rsidRDefault="0034067D" w:rsidP="0017357C">
            <w:pPr>
              <w:numPr>
                <w:ilvl w:val="0"/>
                <w:numId w:val="7"/>
              </w:numPr>
              <w:ind w:left="317" w:hanging="284"/>
              <w:contextualSpacing/>
            </w:pPr>
            <w:r w:rsidRPr="0017357C">
              <w:rPr>
                <w:sz w:val="22"/>
                <w:szCs w:val="22"/>
              </w:rPr>
              <w:t>Развивать воображение.</w:t>
            </w:r>
          </w:p>
          <w:p w:rsidR="0034067D" w:rsidRPr="0017357C" w:rsidRDefault="0034067D" w:rsidP="0017357C">
            <w:pPr>
              <w:numPr>
                <w:ilvl w:val="0"/>
                <w:numId w:val="7"/>
              </w:numPr>
              <w:ind w:left="317" w:hanging="284"/>
              <w:contextualSpacing/>
            </w:pPr>
            <w:r w:rsidRPr="0017357C">
              <w:rPr>
                <w:sz w:val="22"/>
                <w:szCs w:val="22"/>
              </w:rPr>
              <w:t>Развивать слуховое восприятие, внимание.</w:t>
            </w:r>
          </w:p>
        </w:tc>
        <w:tc>
          <w:tcPr>
            <w:tcW w:w="3084" w:type="dxa"/>
          </w:tcPr>
          <w:p w:rsidR="0034067D" w:rsidRPr="0017357C" w:rsidRDefault="0034067D" w:rsidP="0017357C">
            <w:pPr>
              <w:numPr>
                <w:ilvl w:val="0"/>
                <w:numId w:val="8"/>
              </w:numPr>
              <w:ind w:left="335" w:hanging="243"/>
              <w:contextualSpacing/>
            </w:pPr>
            <w:r w:rsidRPr="0017357C">
              <w:rPr>
                <w:sz w:val="22"/>
                <w:szCs w:val="22"/>
              </w:rPr>
              <w:t>Крупенчук О.И. Тренируем пальчики – развиваем речь! Старшая группа детского сада. – СПб.: Издательский дом ЛИТЕРА, 2009, с. 62, 63;</w:t>
            </w:r>
          </w:p>
          <w:p w:rsidR="0034067D" w:rsidRPr="0017357C" w:rsidRDefault="0034067D" w:rsidP="0017357C">
            <w:pPr>
              <w:numPr>
                <w:ilvl w:val="0"/>
                <w:numId w:val="8"/>
              </w:numPr>
              <w:ind w:left="335" w:hanging="243"/>
              <w:contextualSpacing/>
            </w:pPr>
            <w:r w:rsidRPr="0017357C">
              <w:rPr>
                <w:sz w:val="22"/>
                <w:szCs w:val="22"/>
              </w:rPr>
              <w:t>Лабиринты/ Серия «Любимые игры». – М.: ЗАО «Росмэн – Пресс», 2006, с. 30;</w:t>
            </w:r>
          </w:p>
          <w:p w:rsidR="0034067D" w:rsidRPr="0017357C" w:rsidRDefault="0034067D" w:rsidP="0017357C">
            <w:pPr>
              <w:pStyle w:val="ListParagraph"/>
              <w:numPr>
                <w:ilvl w:val="0"/>
                <w:numId w:val="8"/>
              </w:numPr>
              <w:ind w:left="335" w:hanging="243"/>
            </w:pPr>
            <w:r w:rsidRPr="0017357C">
              <w:rPr>
                <w:sz w:val="22"/>
                <w:szCs w:val="22"/>
              </w:rPr>
              <w:t>рабочая тетрадь: Узорова  О.В. 350 упражнений для подготовки детей к школе: игры, задачи, основы письма и рисования/ О.В. Узорова, Е.А. Нефёдова. – М.: АСТ: Астрель, 2005, с. 9,10;</w:t>
            </w:r>
          </w:p>
          <w:p w:rsidR="0034067D" w:rsidRPr="0017357C" w:rsidRDefault="0034067D" w:rsidP="0017357C">
            <w:pPr>
              <w:pStyle w:val="ListParagraph"/>
              <w:numPr>
                <w:ilvl w:val="0"/>
                <w:numId w:val="8"/>
              </w:numPr>
              <w:ind w:left="335" w:hanging="243"/>
            </w:pPr>
            <w:r w:rsidRPr="0017357C">
              <w:rPr>
                <w:sz w:val="22"/>
                <w:szCs w:val="22"/>
              </w:rPr>
              <w:t>ножницы;</w:t>
            </w:r>
          </w:p>
          <w:p w:rsidR="0034067D" w:rsidRPr="0017357C" w:rsidRDefault="0034067D" w:rsidP="0017357C">
            <w:pPr>
              <w:pStyle w:val="ListParagraph"/>
              <w:numPr>
                <w:ilvl w:val="0"/>
                <w:numId w:val="8"/>
              </w:numPr>
              <w:ind w:left="335" w:hanging="243"/>
            </w:pPr>
            <w:r w:rsidRPr="0017357C">
              <w:rPr>
                <w:sz w:val="22"/>
                <w:szCs w:val="22"/>
              </w:rPr>
              <w:t>клей, кисточка для клея, клеёнка, тряпочка;</w:t>
            </w:r>
          </w:p>
          <w:p w:rsidR="0034067D" w:rsidRPr="0017357C" w:rsidRDefault="0034067D" w:rsidP="0017357C">
            <w:pPr>
              <w:pStyle w:val="ListParagraph"/>
              <w:numPr>
                <w:ilvl w:val="0"/>
                <w:numId w:val="8"/>
              </w:numPr>
              <w:ind w:left="335" w:hanging="243"/>
            </w:pPr>
            <w:r w:rsidRPr="0017357C">
              <w:rPr>
                <w:sz w:val="22"/>
                <w:szCs w:val="22"/>
              </w:rPr>
              <w:t>простой карандаш;</w:t>
            </w:r>
          </w:p>
          <w:p w:rsidR="0034067D" w:rsidRPr="0017357C" w:rsidRDefault="0034067D" w:rsidP="0017357C">
            <w:pPr>
              <w:numPr>
                <w:ilvl w:val="0"/>
                <w:numId w:val="8"/>
              </w:numPr>
              <w:ind w:left="335" w:hanging="243"/>
              <w:contextualSpacing/>
            </w:pPr>
            <w:r w:rsidRPr="0017357C">
              <w:rPr>
                <w:sz w:val="22"/>
                <w:szCs w:val="22"/>
              </w:rPr>
              <w:t>набор цветных карандашей.</w:t>
            </w:r>
          </w:p>
        </w:tc>
      </w:tr>
    </w:tbl>
    <w:p w:rsidR="0034067D" w:rsidRPr="00153BE1" w:rsidRDefault="0034067D" w:rsidP="00153BE1">
      <w:pPr>
        <w:ind w:left="284"/>
        <w:jc w:val="both"/>
        <w:rPr>
          <w:sz w:val="28"/>
          <w:szCs w:val="28"/>
        </w:rPr>
      </w:pPr>
    </w:p>
    <w:p w:rsidR="0034067D" w:rsidRPr="00476267" w:rsidRDefault="0034067D" w:rsidP="00476267">
      <w:pPr>
        <w:numPr>
          <w:ilvl w:val="0"/>
          <w:numId w:val="5"/>
        </w:numPr>
        <w:ind w:left="284" w:hanging="153"/>
        <w:jc w:val="both"/>
        <w:rPr>
          <w:i/>
          <w:sz w:val="28"/>
          <w:szCs w:val="28"/>
        </w:rPr>
      </w:pPr>
      <w:r>
        <w:rPr>
          <w:b/>
          <w:i/>
          <w:sz w:val="28"/>
          <w:szCs w:val="28"/>
        </w:rPr>
        <w:t xml:space="preserve">Тематическое планирование </w:t>
      </w:r>
      <w:r w:rsidRPr="006E227B">
        <w:rPr>
          <w:i/>
          <w:sz w:val="28"/>
          <w:szCs w:val="28"/>
        </w:rPr>
        <w:t>занятий</w:t>
      </w:r>
      <w:r>
        <w:rPr>
          <w:i/>
          <w:sz w:val="28"/>
          <w:szCs w:val="28"/>
        </w:rPr>
        <w:t xml:space="preserve"> в малой группе </w:t>
      </w:r>
      <w:r w:rsidRPr="006E227B">
        <w:rPr>
          <w:i/>
          <w:sz w:val="28"/>
          <w:szCs w:val="28"/>
        </w:rPr>
        <w:t xml:space="preserve">по </w:t>
      </w:r>
      <w:r>
        <w:rPr>
          <w:i/>
          <w:sz w:val="28"/>
          <w:szCs w:val="28"/>
        </w:rPr>
        <w:t>р</w:t>
      </w:r>
      <w:r w:rsidRPr="00F21DA1">
        <w:rPr>
          <w:i/>
          <w:sz w:val="28"/>
          <w:szCs w:val="28"/>
        </w:rPr>
        <w:t>азви</w:t>
      </w:r>
      <w:r>
        <w:rPr>
          <w:i/>
          <w:sz w:val="28"/>
          <w:szCs w:val="28"/>
        </w:rPr>
        <w:t>тию</w:t>
      </w:r>
      <w:r w:rsidRPr="00F21DA1">
        <w:rPr>
          <w:i/>
          <w:sz w:val="28"/>
          <w:szCs w:val="28"/>
        </w:rPr>
        <w:t xml:space="preserve"> </w:t>
      </w:r>
      <w:r>
        <w:rPr>
          <w:i/>
          <w:sz w:val="28"/>
          <w:szCs w:val="28"/>
        </w:rPr>
        <w:t>навыков общения со сверстниками и взрослыми, творческих способностей, доверия, группового сотрудничества; по развитию представлений о понятии «дружба» на основе собственного опыта и переживаний (помочь настроиться на дружеские отношения с миром, с другими людьми – детьми и взрослыми – и с самим собой; помочь формированию умения сознательно корректировать неправильно сложившиеся отношения с другими людьми) по п</w:t>
      </w:r>
      <w:r w:rsidRPr="000975A0">
        <w:rPr>
          <w:i/>
          <w:sz w:val="28"/>
          <w:szCs w:val="28"/>
        </w:rPr>
        <w:t>рограмме</w:t>
      </w:r>
      <w:r>
        <w:rPr>
          <w:i/>
          <w:sz w:val="28"/>
          <w:szCs w:val="28"/>
        </w:rPr>
        <w:t xml:space="preserve"> </w:t>
      </w:r>
      <w:r w:rsidRPr="00476267">
        <w:rPr>
          <w:i/>
          <w:sz w:val="28"/>
          <w:szCs w:val="28"/>
        </w:rPr>
        <w:t>«Преодоление противоречий между детьми и взрослыми, или «Дружба»/ Работа с детьми: школа доверия/ Н. Сальникова. – СПб.: Питер, 2003.</w:t>
      </w:r>
    </w:p>
    <w:p w:rsidR="0034067D" w:rsidRPr="00AB5BEF" w:rsidRDefault="0034067D" w:rsidP="00342251">
      <w:pPr>
        <w:ind w:firstLine="709"/>
        <w:jc w:val="both"/>
        <w:rPr>
          <w:sz w:val="28"/>
          <w:szCs w:val="28"/>
        </w:rPr>
      </w:pPr>
      <w:r>
        <w:rPr>
          <w:b/>
          <w:i/>
          <w:sz w:val="28"/>
          <w:szCs w:val="28"/>
        </w:rPr>
        <w:t>Особенности проведения</w:t>
      </w:r>
      <w:r>
        <w:rPr>
          <w:sz w:val="28"/>
          <w:szCs w:val="28"/>
        </w:rPr>
        <w:t>: все 15 занятий проводятся по одной из тем, представленной в указанной программе: «Дом для друзей» (</w:t>
      </w:r>
      <w:r w:rsidRPr="00AB5BEF">
        <w:rPr>
          <w:sz w:val="28"/>
          <w:szCs w:val="28"/>
        </w:rPr>
        <w:t xml:space="preserve">Работа с детьми: школа доверия/ Н. </w:t>
      </w:r>
      <w:r>
        <w:rPr>
          <w:sz w:val="28"/>
          <w:szCs w:val="28"/>
        </w:rPr>
        <w:t>Сальникова. – СПб.: Питер, 2003, с. 58 - 59).Каждая встреча осуществляется в паре: Максим Л. и один из детей группы (</w:t>
      </w:r>
      <w:r w:rsidRPr="0014171C">
        <w:rPr>
          <w:i/>
          <w:sz w:val="28"/>
          <w:szCs w:val="28"/>
        </w:rPr>
        <w:t>каждый раз состав пары разный</w:t>
      </w:r>
      <w:r>
        <w:rPr>
          <w:sz w:val="28"/>
          <w:szCs w:val="28"/>
        </w:rPr>
        <w:t>).</w:t>
      </w:r>
    </w:p>
    <w:p w:rsidR="0034067D" w:rsidRDefault="0034067D" w:rsidP="00342251">
      <w:pPr>
        <w:ind w:firstLine="709"/>
        <w:jc w:val="both"/>
        <w:rPr>
          <w:sz w:val="28"/>
          <w:szCs w:val="28"/>
        </w:rPr>
      </w:pPr>
    </w:p>
    <w:p w:rsidR="0034067D" w:rsidRDefault="0034067D" w:rsidP="00342251">
      <w:pPr>
        <w:ind w:firstLine="709"/>
        <w:jc w:val="both"/>
        <w:rPr>
          <w:sz w:val="28"/>
          <w:szCs w:val="28"/>
        </w:rPr>
      </w:pPr>
    </w:p>
    <w:p w:rsidR="0034067D" w:rsidRDefault="0034067D" w:rsidP="0014171C">
      <w:pPr>
        <w:numPr>
          <w:ilvl w:val="0"/>
          <w:numId w:val="5"/>
        </w:numPr>
        <w:ind w:left="284" w:hanging="153"/>
        <w:jc w:val="both"/>
        <w:rPr>
          <w:i/>
          <w:sz w:val="28"/>
          <w:szCs w:val="28"/>
        </w:rPr>
      </w:pPr>
      <w:r>
        <w:rPr>
          <w:b/>
          <w:i/>
          <w:sz w:val="28"/>
          <w:szCs w:val="28"/>
        </w:rPr>
        <w:t xml:space="preserve">Тематическое планирование </w:t>
      </w:r>
      <w:r w:rsidRPr="006E227B">
        <w:rPr>
          <w:i/>
          <w:sz w:val="28"/>
          <w:szCs w:val="28"/>
        </w:rPr>
        <w:t>занятий</w:t>
      </w:r>
      <w:r>
        <w:rPr>
          <w:i/>
          <w:sz w:val="28"/>
          <w:szCs w:val="28"/>
        </w:rPr>
        <w:t xml:space="preserve"> в малой группе по развитию двигательного контроля, концентрации внимания, по элиминации импульсивности, агрессии, по развитию навыка удерживания программы, навыков и умений взаимодействия со сверстниками по программе </w:t>
      </w:r>
      <w:r w:rsidRPr="009E56EB">
        <w:rPr>
          <w:i/>
          <w:sz w:val="28"/>
          <w:szCs w:val="28"/>
        </w:rPr>
        <w:t>нейропсихологического развития и коррекции детей с синдромом дефицита внимания и гиперактивности/Сиротюк А.Л. Синдром дефицита внимания с гиперактивностью. Диагностика, коррекция и практические рекомендации родителям и педагогам. – М.: ТЦ Сфера, 2005.</w:t>
      </w:r>
    </w:p>
    <w:p w:rsidR="0034067D" w:rsidRPr="009E56EB" w:rsidRDefault="0034067D" w:rsidP="009E56EB">
      <w:pPr>
        <w:ind w:firstLine="709"/>
        <w:jc w:val="both"/>
        <w:rPr>
          <w:i/>
          <w:sz w:val="28"/>
          <w:szCs w:val="28"/>
        </w:rPr>
      </w:pPr>
      <w:r>
        <w:rPr>
          <w:i/>
          <w:sz w:val="28"/>
          <w:szCs w:val="28"/>
        </w:rPr>
        <w:t xml:space="preserve">Рекомендуемый списочный состав детей – «компаньонов»: Влад Н., Артём С., у которых в ходе обследования так же был выявлен низкий уровень развития самоконтроля.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3934"/>
      </w:tblGrid>
      <w:tr w:rsidR="0034067D" w:rsidTr="0017357C">
        <w:tc>
          <w:tcPr>
            <w:tcW w:w="2802" w:type="dxa"/>
            <w:vAlign w:val="center"/>
          </w:tcPr>
          <w:p w:rsidR="0034067D" w:rsidRPr="0017357C" w:rsidRDefault="0034067D" w:rsidP="0017357C">
            <w:pPr>
              <w:jc w:val="center"/>
            </w:pPr>
            <w:r w:rsidRPr="0017357C">
              <w:rPr>
                <w:b/>
                <w:sz w:val="22"/>
                <w:szCs w:val="22"/>
              </w:rPr>
              <w:t>Месяц</w:t>
            </w:r>
          </w:p>
        </w:tc>
        <w:tc>
          <w:tcPr>
            <w:tcW w:w="2835" w:type="dxa"/>
            <w:vAlign w:val="center"/>
          </w:tcPr>
          <w:p w:rsidR="0034067D" w:rsidRPr="0017357C" w:rsidRDefault="0034067D" w:rsidP="0017357C">
            <w:pPr>
              <w:jc w:val="center"/>
            </w:pPr>
            <w:r w:rsidRPr="0017357C">
              <w:rPr>
                <w:b/>
                <w:sz w:val="22"/>
                <w:szCs w:val="22"/>
              </w:rPr>
              <w:t>Тема</w:t>
            </w:r>
          </w:p>
        </w:tc>
        <w:tc>
          <w:tcPr>
            <w:tcW w:w="3934" w:type="dxa"/>
            <w:vAlign w:val="center"/>
          </w:tcPr>
          <w:p w:rsidR="0034067D" w:rsidRPr="0017357C" w:rsidRDefault="0034067D" w:rsidP="0017357C">
            <w:pPr>
              <w:jc w:val="center"/>
              <w:rPr>
                <w:b/>
              </w:rPr>
            </w:pPr>
            <w:r w:rsidRPr="0017357C">
              <w:rPr>
                <w:b/>
                <w:sz w:val="22"/>
                <w:szCs w:val="22"/>
              </w:rPr>
              <w:t>Программные задачи</w:t>
            </w:r>
          </w:p>
          <w:p w:rsidR="0034067D" w:rsidRPr="0017357C" w:rsidRDefault="0034067D" w:rsidP="0017357C">
            <w:pPr>
              <w:jc w:val="center"/>
            </w:pPr>
            <w:r w:rsidRPr="0017357C">
              <w:rPr>
                <w:i/>
                <w:sz w:val="22"/>
                <w:szCs w:val="22"/>
              </w:rPr>
              <w:t>(едины для каждого занятия)</w:t>
            </w:r>
          </w:p>
        </w:tc>
      </w:tr>
      <w:tr w:rsidR="0034067D" w:rsidTr="0017357C">
        <w:tc>
          <w:tcPr>
            <w:tcW w:w="2802" w:type="dxa"/>
          </w:tcPr>
          <w:p w:rsidR="0034067D" w:rsidRPr="0017357C" w:rsidRDefault="0034067D" w:rsidP="0017357C">
            <w:pPr>
              <w:jc w:val="center"/>
            </w:pPr>
            <w:r w:rsidRPr="0017357C">
              <w:rPr>
                <w:sz w:val="22"/>
                <w:szCs w:val="22"/>
              </w:rPr>
              <w:t>Январь</w:t>
            </w:r>
          </w:p>
        </w:tc>
        <w:tc>
          <w:tcPr>
            <w:tcW w:w="2835" w:type="dxa"/>
          </w:tcPr>
          <w:p w:rsidR="0034067D" w:rsidRPr="0017357C" w:rsidRDefault="0034067D" w:rsidP="0017357C">
            <w:pPr>
              <w:jc w:val="center"/>
              <w:rPr>
                <w:b/>
                <w:i/>
              </w:rPr>
            </w:pPr>
            <w:r w:rsidRPr="0017357C">
              <w:rPr>
                <w:b/>
                <w:i/>
                <w:sz w:val="22"/>
                <w:szCs w:val="22"/>
              </w:rPr>
              <w:t>Занятие №1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62 - 65</w:t>
            </w:r>
            <w:r w:rsidRPr="0017357C">
              <w:rPr>
                <w:b/>
                <w:i/>
                <w:sz w:val="22"/>
                <w:szCs w:val="22"/>
              </w:rPr>
              <w:t>).</w:t>
            </w:r>
          </w:p>
        </w:tc>
        <w:tc>
          <w:tcPr>
            <w:tcW w:w="3934" w:type="dxa"/>
            <w:vMerge w:val="restart"/>
          </w:tcPr>
          <w:p w:rsidR="0034067D" w:rsidRPr="0017357C" w:rsidRDefault="0034067D" w:rsidP="0017357C">
            <w:pPr>
              <w:pStyle w:val="ListParagraph"/>
              <w:numPr>
                <w:ilvl w:val="0"/>
                <w:numId w:val="2"/>
              </w:numPr>
              <w:ind w:left="428"/>
              <w:jc w:val="both"/>
            </w:pPr>
            <w:r w:rsidRPr="0017357C">
              <w:rPr>
                <w:sz w:val="22"/>
                <w:szCs w:val="22"/>
              </w:rPr>
              <w:t>Развивать двигательный контроль.</w:t>
            </w:r>
          </w:p>
          <w:p w:rsidR="0034067D" w:rsidRPr="0017357C" w:rsidRDefault="0034067D" w:rsidP="0017357C">
            <w:pPr>
              <w:pStyle w:val="ListParagraph"/>
              <w:numPr>
                <w:ilvl w:val="0"/>
                <w:numId w:val="2"/>
              </w:numPr>
              <w:ind w:left="428"/>
              <w:jc w:val="both"/>
            </w:pPr>
            <w:r w:rsidRPr="0017357C">
              <w:rPr>
                <w:sz w:val="22"/>
                <w:szCs w:val="22"/>
              </w:rPr>
              <w:t>Развивать концентрацию внимания.</w:t>
            </w:r>
          </w:p>
          <w:p w:rsidR="0034067D" w:rsidRPr="0017357C" w:rsidRDefault="0034067D" w:rsidP="0017357C">
            <w:pPr>
              <w:pStyle w:val="ListParagraph"/>
              <w:numPr>
                <w:ilvl w:val="0"/>
                <w:numId w:val="2"/>
              </w:numPr>
              <w:ind w:left="428"/>
              <w:jc w:val="both"/>
            </w:pPr>
            <w:r w:rsidRPr="0017357C">
              <w:rPr>
                <w:sz w:val="22"/>
                <w:szCs w:val="22"/>
              </w:rPr>
              <w:t>Элиминация импульсивности, агрессии.</w:t>
            </w:r>
          </w:p>
          <w:p w:rsidR="0034067D" w:rsidRPr="0017357C" w:rsidRDefault="0034067D" w:rsidP="0017357C">
            <w:pPr>
              <w:pStyle w:val="ListParagraph"/>
              <w:numPr>
                <w:ilvl w:val="0"/>
                <w:numId w:val="2"/>
              </w:numPr>
              <w:ind w:left="428"/>
              <w:jc w:val="both"/>
            </w:pPr>
            <w:r w:rsidRPr="0017357C">
              <w:rPr>
                <w:sz w:val="22"/>
                <w:szCs w:val="22"/>
              </w:rPr>
              <w:t>Развивать навык удерживания программы.</w:t>
            </w:r>
          </w:p>
          <w:p w:rsidR="0034067D" w:rsidRPr="0017357C" w:rsidRDefault="0034067D" w:rsidP="0017357C">
            <w:pPr>
              <w:pStyle w:val="ListParagraph"/>
              <w:numPr>
                <w:ilvl w:val="0"/>
                <w:numId w:val="2"/>
              </w:numPr>
              <w:ind w:left="428"/>
              <w:jc w:val="both"/>
            </w:pPr>
            <w:r w:rsidRPr="0017357C">
              <w:rPr>
                <w:sz w:val="22"/>
                <w:szCs w:val="22"/>
              </w:rPr>
              <w:t>Развивать навыки и умения взаимодействия со сверстниками.</w:t>
            </w:r>
          </w:p>
          <w:p w:rsidR="0034067D" w:rsidRPr="0017357C" w:rsidRDefault="0034067D" w:rsidP="0017357C">
            <w:pPr>
              <w:pStyle w:val="ListParagraph"/>
              <w:numPr>
                <w:ilvl w:val="0"/>
                <w:numId w:val="2"/>
              </w:numPr>
              <w:ind w:left="428"/>
              <w:jc w:val="both"/>
            </w:pPr>
            <w:r w:rsidRPr="0017357C">
              <w:rPr>
                <w:sz w:val="22"/>
                <w:szCs w:val="22"/>
              </w:rPr>
              <w:t>Снять психомоторное напряжение.</w:t>
            </w:r>
          </w:p>
          <w:p w:rsidR="0034067D" w:rsidRPr="0017357C" w:rsidRDefault="0034067D" w:rsidP="0017357C">
            <w:pPr>
              <w:pStyle w:val="ListParagraph"/>
              <w:numPr>
                <w:ilvl w:val="0"/>
                <w:numId w:val="2"/>
              </w:numPr>
              <w:ind w:left="428"/>
              <w:jc w:val="both"/>
            </w:pPr>
            <w:r w:rsidRPr="0017357C">
              <w:rPr>
                <w:sz w:val="22"/>
                <w:szCs w:val="22"/>
              </w:rPr>
              <w:t>Снять эмоциональные зажимы.</w:t>
            </w:r>
          </w:p>
          <w:p w:rsidR="0034067D" w:rsidRPr="0017357C" w:rsidRDefault="0034067D" w:rsidP="0017357C">
            <w:pPr>
              <w:pStyle w:val="ListParagraph"/>
              <w:numPr>
                <w:ilvl w:val="0"/>
                <w:numId w:val="2"/>
              </w:numPr>
              <w:ind w:left="428"/>
              <w:jc w:val="both"/>
            </w:pPr>
            <w:r w:rsidRPr="0017357C">
              <w:rPr>
                <w:sz w:val="22"/>
                <w:szCs w:val="22"/>
              </w:rPr>
              <w:t>Развивать зрительно – моторную координацию.</w:t>
            </w:r>
          </w:p>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Январь</w:t>
            </w:r>
          </w:p>
        </w:tc>
        <w:tc>
          <w:tcPr>
            <w:tcW w:w="2835" w:type="dxa"/>
          </w:tcPr>
          <w:p w:rsidR="0034067D" w:rsidRPr="0017357C" w:rsidRDefault="0034067D" w:rsidP="0017357C">
            <w:pPr>
              <w:jc w:val="center"/>
              <w:rPr>
                <w:b/>
                <w:i/>
              </w:rPr>
            </w:pPr>
            <w:r w:rsidRPr="0017357C">
              <w:rPr>
                <w:b/>
                <w:i/>
                <w:sz w:val="22"/>
                <w:szCs w:val="22"/>
              </w:rPr>
              <w:t>Занятие №2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65 - 68</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Январь</w:t>
            </w:r>
          </w:p>
        </w:tc>
        <w:tc>
          <w:tcPr>
            <w:tcW w:w="2835" w:type="dxa"/>
          </w:tcPr>
          <w:p w:rsidR="0034067D" w:rsidRPr="0017357C" w:rsidRDefault="0034067D" w:rsidP="0017357C">
            <w:pPr>
              <w:jc w:val="center"/>
              <w:rPr>
                <w:b/>
                <w:i/>
              </w:rPr>
            </w:pPr>
            <w:r w:rsidRPr="0017357C">
              <w:rPr>
                <w:b/>
                <w:i/>
                <w:sz w:val="22"/>
                <w:szCs w:val="22"/>
              </w:rPr>
              <w:t>Занятие №3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68 - 71</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Январь</w:t>
            </w:r>
          </w:p>
        </w:tc>
        <w:tc>
          <w:tcPr>
            <w:tcW w:w="2835" w:type="dxa"/>
          </w:tcPr>
          <w:p w:rsidR="0034067D" w:rsidRPr="0017357C" w:rsidRDefault="0034067D" w:rsidP="0017357C">
            <w:pPr>
              <w:jc w:val="center"/>
              <w:rPr>
                <w:b/>
                <w:i/>
              </w:rPr>
            </w:pPr>
            <w:r w:rsidRPr="0017357C">
              <w:rPr>
                <w:b/>
                <w:i/>
                <w:sz w:val="22"/>
                <w:szCs w:val="22"/>
              </w:rPr>
              <w:t>Занятие №4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71 - 73</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№5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73 - 75</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№6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75 - 78</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№7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78 - 81</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№8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81 - 83</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№9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83 - 85</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№10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86 - 88</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№11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88 - 90</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Февраль</w:t>
            </w:r>
          </w:p>
        </w:tc>
        <w:tc>
          <w:tcPr>
            <w:tcW w:w="2835" w:type="dxa"/>
          </w:tcPr>
          <w:p w:rsidR="0034067D" w:rsidRPr="0017357C" w:rsidRDefault="0034067D" w:rsidP="0017357C">
            <w:pPr>
              <w:jc w:val="center"/>
              <w:rPr>
                <w:b/>
                <w:i/>
              </w:rPr>
            </w:pPr>
            <w:r w:rsidRPr="0017357C">
              <w:rPr>
                <w:b/>
                <w:i/>
                <w:sz w:val="22"/>
                <w:szCs w:val="22"/>
              </w:rPr>
              <w:t>Занятие №12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90 - 92</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Март</w:t>
            </w:r>
          </w:p>
        </w:tc>
        <w:tc>
          <w:tcPr>
            <w:tcW w:w="2835" w:type="dxa"/>
          </w:tcPr>
          <w:p w:rsidR="0034067D" w:rsidRPr="0017357C" w:rsidRDefault="0034067D" w:rsidP="0017357C">
            <w:pPr>
              <w:jc w:val="center"/>
              <w:rPr>
                <w:b/>
                <w:i/>
              </w:rPr>
            </w:pPr>
            <w:r w:rsidRPr="0017357C">
              <w:rPr>
                <w:b/>
                <w:i/>
                <w:sz w:val="22"/>
                <w:szCs w:val="22"/>
              </w:rPr>
              <w:t>Занятие №13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92 - 96</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Март</w:t>
            </w:r>
          </w:p>
        </w:tc>
        <w:tc>
          <w:tcPr>
            <w:tcW w:w="2835" w:type="dxa"/>
          </w:tcPr>
          <w:p w:rsidR="0034067D" w:rsidRPr="0017357C" w:rsidRDefault="0034067D" w:rsidP="0017357C">
            <w:pPr>
              <w:jc w:val="center"/>
              <w:rPr>
                <w:b/>
                <w:i/>
              </w:rPr>
            </w:pPr>
            <w:r w:rsidRPr="0017357C">
              <w:rPr>
                <w:b/>
                <w:i/>
                <w:sz w:val="22"/>
                <w:szCs w:val="22"/>
              </w:rPr>
              <w:t>Занятие №14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96 - 98</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Март</w:t>
            </w:r>
          </w:p>
        </w:tc>
        <w:tc>
          <w:tcPr>
            <w:tcW w:w="2835" w:type="dxa"/>
          </w:tcPr>
          <w:p w:rsidR="0034067D" w:rsidRPr="0017357C" w:rsidRDefault="0034067D" w:rsidP="0017357C">
            <w:pPr>
              <w:jc w:val="center"/>
              <w:rPr>
                <w:b/>
                <w:i/>
              </w:rPr>
            </w:pPr>
            <w:r w:rsidRPr="0017357C">
              <w:rPr>
                <w:b/>
                <w:i/>
                <w:sz w:val="22"/>
                <w:szCs w:val="22"/>
              </w:rPr>
              <w:t>Занятие №15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98 - 100</w:t>
            </w:r>
            <w:r w:rsidRPr="0017357C">
              <w:rPr>
                <w:b/>
                <w:i/>
                <w:sz w:val="22"/>
                <w:szCs w:val="22"/>
              </w:rPr>
              <w:t>).</w:t>
            </w:r>
          </w:p>
        </w:tc>
        <w:tc>
          <w:tcPr>
            <w:tcW w:w="3934" w:type="dxa"/>
            <w:vMerge/>
          </w:tcPr>
          <w:p w:rsidR="0034067D" w:rsidRPr="0017357C" w:rsidRDefault="0034067D" w:rsidP="0017357C">
            <w:pPr>
              <w:jc w:val="center"/>
            </w:pPr>
          </w:p>
        </w:tc>
      </w:tr>
      <w:tr w:rsidR="0034067D" w:rsidTr="0017357C">
        <w:tc>
          <w:tcPr>
            <w:tcW w:w="2802" w:type="dxa"/>
          </w:tcPr>
          <w:p w:rsidR="0034067D" w:rsidRPr="0017357C" w:rsidRDefault="0034067D" w:rsidP="0017357C">
            <w:pPr>
              <w:jc w:val="center"/>
            </w:pPr>
            <w:r w:rsidRPr="0017357C">
              <w:rPr>
                <w:sz w:val="22"/>
                <w:szCs w:val="22"/>
              </w:rPr>
              <w:t>Март</w:t>
            </w:r>
          </w:p>
        </w:tc>
        <w:tc>
          <w:tcPr>
            <w:tcW w:w="2835" w:type="dxa"/>
          </w:tcPr>
          <w:p w:rsidR="0034067D" w:rsidRPr="0017357C" w:rsidRDefault="0034067D" w:rsidP="0017357C">
            <w:pPr>
              <w:jc w:val="center"/>
              <w:rPr>
                <w:b/>
                <w:i/>
              </w:rPr>
            </w:pPr>
            <w:r w:rsidRPr="0017357C">
              <w:rPr>
                <w:b/>
                <w:i/>
                <w:sz w:val="22"/>
                <w:szCs w:val="22"/>
              </w:rPr>
              <w:t>Занятие №16 (</w:t>
            </w:r>
            <w:r w:rsidRPr="0017357C">
              <w:rPr>
                <w:i/>
                <w:sz w:val="22"/>
                <w:szCs w:val="22"/>
              </w:rPr>
              <w:t>Сиротюк А.Л. Синдром дефицита внимания с гиперактивностью. Диагностика, коррекция и практические рекомендации родителям и педагогам. – М.: ТЦ Сфера, 2005, с. 100 - 102</w:t>
            </w:r>
            <w:r w:rsidRPr="0017357C">
              <w:rPr>
                <w:b/>
                <w:i/>
                <w:sz w:val="22"/>
                <w:szCs w:val="22"/>
              </w:rPr>
              <w:t>).</w:t>
            </w:r>
            <w:bookmarkStart w:id="0" w:name="_GoBack"/>
            <w:bookmarkEnd w:id="0"/>
          </w:p>
        </w:tc>
        <w:tc>
          <w:tcPr>
            <w:tcW w:w="3934" w:type="dxa"/>
            <w:vMerge/>
          </w:tcPr>
          <w:p w:rsidR="0034067D" w:rsidRPr="0017357C" w:rsidRDefault="0034067D" w:rsidP="0017357C">
            <w:pPr>
              <w:jc w:val="center"/>
            </w:pPr>
          </w:p>
        </w:tc>
      </w:tr>
    </w:tbl>
    <w:p w:rsidR="0034067D" w:rsidRDefault="0034067D" w:rsidP="00D96221">
      <w:pPr>
        <w:jc w:val="center"/>
      </w:pPr>
    </w:p>
    <w:sectPr w:rsidR="0034067D" w:rsidSect="001C7FD7">
      <w:footerReference w:type="default" r:id="rId7"/>
      <w:pgSz w:w="11906" w:h="16838"/>
      <w:pgMar w:top="1134" w:right="850" w:bottom="899"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7D" w:rsidRDefault="0034067D" w:rsidP="00905C88">
      <w:r>
        <w:separator/>
      </w:r>
    </w:p>
  </w:endnote>
  <w:endnote w:type="continuationSeparator" w:id="0">
    <w:p w:rsidR="0034067D" w:rsidRDefault="0034067D" w:rsidP="00905C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7D" w:rsidRDefault="0034067D">
    <w:pPr>
      <w:pStyle w:val="Footer"/>
      <w:jc w:val="right"/>
    </w:pPr>
    <w:fldSimple w:instr="PAGE   \* MERGEFORMAT">
      <w:r>
        <w:rPr>
          <w:noProof/>
        </w:rPr>
        <w:t>2</w:t>
      </w:r>
    </w:fldSimple>
  </w:p>
  <w:p w:rsidR="0034067D" w:rsidRDefault="00340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7D" w:rsidRDefault="0034067D" w:rsidP="00905C88">
      <w:r>
        <w:separator/>
      </w:r>
    </w:p>
  </w:footnote>
  <w:footnote w:type="continuationSeparator" w:id="0">
    <w:p w:rsidR="0034067D" w:rsidRDefault="0034067D" w:rsidP="00905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20AC3"/>
    <w:multiLevelType w:val="hybridMultilevel"/>
    <w:tmpl w:val="216C6D5A"/>
    <w:lvl w:ilvl="0" w:tplc="971466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0D4837"/>
    <w:multiLevelType w:val="hybridMultilevel"/>
    <w:tmpl w:val="4698B0AE"/>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
    <w:nsid w:val="36701862"/>
    <w:multiLevelType w:val="hybridMultilevel"/>
    <w:tmpl w:val="4C8C1344"/>
    <w:lvl w:ilvl="0" w:tplc="971466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854E06"/>
    <w:multiLevelType w:val="hybridMultilevel"/>
    <w:tmpl w:val="F6FE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5719E7"/>
    <w:multiLevelType w:val="hybridMultilevel"/>
    <w:tmpl w:val="C1A453A6"/>
    <w:lvl w:ilvl="0" w:tplc="4352F95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9617DA8"/>
    <w:multiLevelType w:val="hybridMultilevel"/>
    <w:tmpl w:val="E8F82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EF079C"/>
    <w:multiLevelType w:val="hybridMultilevel"/>
    <w:tmpl w:val="271E2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346567"/>
    <w:multiLevelType w:val="hybridMultilevel"/>
    <w:tmpl w:val="E6AE32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73F67FC1"/>
    <w:multiLevelType w:val="hybridMultilevel"/>
    <w:tmpl w:val="AB1255CE"/>
    <w:lvl w:ilvl="0" w:tplc="0419000D">
      <w:start w:val="1"/>
      <w:numFmt w:val="bullet"/>
      <w:lvlText w:val=""/>
      <w:lvlJc w:val="left"/>
      <w:pPr>
        <w:ind w:left="751"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E72E28"/>
    <w:multiLevelType w:val="hybridMultilevel"/>
    <w:tmpl w:val="ED707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796209"/>
    <w:multiLevelType w:val="hybridMultilevel"/>
    <w:tmpl w:val="C1A453A6"/>
    <w:lvl w:ilvl="0" w:tplc="4352F95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5"/>
  </w:num>
  <w:num w:numId="4">
    <w:abstractNumId w:val="7"/>
  </w:num>
  <w:num w:numId="5">
    <w:abstractNumId w:val="10"/>
  </w:num>
  <w:num w:numId="6">
    <w:abstractNumId w:val="4"/>
  </w:num>
  <w:num w:numId="7">
    <w:abstractNumId w:val="3"/>
  </w:num>
  <w:num w:numId="8">
    <w:abstractNumId w:val="8"/>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39F"/>
    <w:rsid w:val="000223A1"/>
    <w:rsid w:val="00047404"/>
    <w:rsid w:val="00085910"/>
    <w:rsid w:val="000975A0"/>
    <w:rsid w:val="000B57FF"/>
    <w:rsid w:val="000B637B"/>
    <w:rsid w:val="000E5127"/>
    <w:rsid w:val="000F6F85"/>
    <w:rsid w:val="00127768"/>
    <w:rsid w:val="0014171C"/>
    <w:rsid w:val="00143756"/>
    <w:rsid w:val="00153BE1"/>
    <w:rsid w:val="0017357C"/>
    <w:rsid w:val="001B20FF"/>
    <w:rsid w:val="001C2AB3"/>
    <w:rsid w:val="001C7FD7"/>
    <w:rsid w:val="001D4385"/>
    <w:rsid w:val="001F215F"/>
    <w:rsid w:val="00204F05"/>
    <w:rsid w:val="00214A69"/>
    <w:rsid w:val="00221C5D"/>
    <w:rsid w:val="00235946"/>
    <w:rsid w:val="002362F0"/>
    <w:rsid w:val="00252D70"/>
    <w:rsid w:val="0026707C"/>
    <w:rsid w:val="0028479D"/>
    <w:rsid w:val="00296861"/>
    <w:rsid w:val="00296E89"/>
    <w:rsid w:val="002E623E"/>
    <w:rsid w:val="002E7C79"/>
    <w:rsid w:val="00302E66"/>
    <w:rsid w:val="00334EFD"/>
    <w:rsid w:val="0034067D"/>
    <w:rsid w:val="00340AB6"/>
    <w:rsid w:val="00342251"/>
    <w:rsid w:val="003C69E7"/>
    <w:rsid w:val="003D03FE"/>
    <w:rsid w:val="003D0EDA"/>
    <w:rsid w:val="0042231D"/>
    <w:rsid w:val="00432F0C"/>
    <w:rsid w:val="0046539F"/>
    <w:rsid w:val="00476267"/>
    <w:rsid w:val="00491C36"/>
    <w:rsid w:val="004A5E84"/>
    <w:rsid w:val="004C7AE0"/>
    <w:rsid w:val="004E538D"/>
    <w:rsid w:val="005046FA"/>
    <w:rsid w:val="005139B2"/>
    <w:rsid w:val="00561892"/>
    <w:rsid w:val="00585580"/>
    <w:rsid w:val="005B1DD3"/>
    <w:rsid w:val="005C729C"/>
    <w:rsid w:val="005E5649"/>
    <w:rsid w:val="00606AC7"/>
    <w:rsid w:val="00611DBD"/>
    <w:rsid w:val="00612533"/>
    <w:rsid w:val="006173AC"/>
    <w:rsid w:val="006932B7"/>
    <w:rsid w:val="006B18A5"/>
    <w:rsid w:val="006C1C4B"/>
    <w:rsid w:val="006D1EA6"/>
    <w:rsid w:val="006E227B"/>
    <w:rsid w:val="006E33EE"/>
    <w:rsid w:val="007122C9"/>
    <w:rsid w:val="00782EE4"/>
    <w:rsid w:val="007872DE"/>
    <w:rsid w:val="007A337D"/>
    <w:rsid w:val="008119E4"/>
    <w:rsid w:val="008476C5"/>
    <w:rsid w:val="008924A6"/>
    <w:rsid w:val="00905C88"/>
    <w:rsid w:val="009161D5"/>
    <w:rsid w:val="00930E4F"/>
    <w:rsid w:val="00935C43"/>
    <w:rsid w:val="00935FF0"/>
    <w:rsid w:val="009977B1"/>
    <w:rsid w:val="009C3081"/>
    <w:rsid w:val="009E5047"/>
    <w:rsid w:val="009E56EB"/>
    <w:rsid w:val="009F5CE9"/>
    <w:rsid w:val="00A574EB"/>
    <w:rsid w:val="00A96E2D"/>
    <w:rsid w:val="00AA2473"/>
    <w:rsid w:val="00AA75E1"/>
    <w:rsid w:val="00AB459B"/>
    <w:rsid w:val="00AB54E1"/>
    <w:rsid w:val="00AB5BEF"/>
    <w:rsid w:val="00AD7F6C"/>
    <w:rsid w:val="00AF05FC"/>
    <w:rsid w:val="00B02E36"/>
    <w:rsid w:val="00B07BD0"/>
    <w:rsid w:val="00B45208"/>
    <w:rsid w:val="00B51D1A"/>
    <w:rsid w:val="00B73D56"/>
    <w:rsid w:val="00B771FA"/>
    <w:rsid w:val="00B77ADC"/>
    <w:rsid w:val="00B8616F"/>
    <w:rsid w:val="00B92C0E"/>
    <w:rsid w:val="00BD725B"/>
    <w:rsid w:val="00BE4A58"/>
    <w:rsid w:val="00C03AB2"/>
    <w:rsid w:val="00C12685"/>
    <w:rsid w:val="00C74FA3"/>
    <w:rsid w:val="00C81849"/>
    <w:rsid w:val="00C97767"/>
    <w:rsid w:val="00CA4725"/>
    <w:rsid w:val="00CD10F3"/>
    <w:rsid w:val="00D12D50"/>
    <w:rsid w:val="00D5167E"/>
    <w:rsid w:val="00D51EC3"/>
    <w:rsid w:val="00D56511"/>
    <w:rsid w:val="00D82760"/>
    <w:rsid w:val="00D96221"/>
    <w:rsid w:val="00DD7835"/>
    <w:rsid w:val="00DF5FFF"/>
    <w:rsid w:val="00E23888"/>
    <w:rsid w:val="00EF7EC9"/>
    <w:rsid w:val="00F21DA1"/>
    <w:rsid w:val="00F23E3D"/>
    <w:rsid w:val="00F514FA"/>
    <w:rsid w:val="00F737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E1"/>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3A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AB2"/>
    <w:rPr>
      <w:rFonts w:ascii="Tahoma" w:eastAsia="SimSun" w:hAnsi="Tahoma" w:cs="Tahoma"/>
      <w:sz w:val="16"/>
      <w:szCs w:val="16"/>
      <w:lang w:eastAsia="zh-CN"/>
    </w:rPr>
  </w:style>
  <w:style w:type="paragraph" w:styleId="Header">
    <w:name w:val="header"/>
    <w:basedOn w:val="Normal"/>
    <w:link w:val="HeaderChar"/>
    <w:uiPriority w:val="99"/>
    <w:rsid w:val="00905C88"/>
    <w:pPr>
      <w:tabs>
        <w:tab w:val="center" w:pos="4677"/>
        <w:tab w:val="right" w:pos="9355"/>
      </w:tabs>
    </w:pPr>
  </w:style>
  <w:style w:type="character" w:customStyle="1" w:styleId="HeaderChar">
    <w:name w:val="Header Char"/>
    <w:basedOn w:val="DefaultParagraphFont"/>
    <w:link w:val="Header"/>
    <w:uiPriority w:val="99"/>
    <w:locked/>
    <w:rsid w:val="00905C88"/>
    <w:rPr>
      <w:rFonts w:ascii="Times New Roman" w:eastAsia="SimSun" w:hAnsi="Times New Roman" w:cs="Times New Roman"/>
      <w:sz w:val="24"/>
      <w:szCs w:val="24"/>
      <w:lang w:eastAsia="zh-CN"/>
    </w:rPr>
  </w:style>
  <w:style w:type="paragraph" w:styleId="Footer">
    <w:name w:val="footer"/>
    <w:basedOn w:val="Normal"/>
    <w:link w:val="FooterChar"/>
    <w:uiPriority w:val="99"/>
    <w:rsid w:val="00905C88"/>
    <w:pPr>
      <w:tabs>
        <w:tab w:val="center" w:pos="4677"/>
        <w:tab w:val="right" w:pos="9355"/>
      </w:tabs>
    </w:pPr>
  </w:style>
  <w:style w:type="character" w:customStyle="1" w:styleId="FooterChar">
    <w:name w:val="Footer Char"/>
    <w:basedOn w:val="DefaultParagraphFont"/>
    <w:link w:val="Footer"/>
    <w:uiPriority w:val="99"/>
    <w:locked/>
    <w:rsid w:val="00905C88"/>
    <w:rPr>
      <w:rFonts w:ascii="Times New Roman" w:eastAsia="SimSun" w:hAnsi="Times New Roman" w:cs="Times New Roman"/>
      <w:sz w:val="24"/>
      <w:szCs w:val="24"/>
      <w:lang w:eastAsia="zh-CN"/>
    </w:rPr>
  </w:style>
  <w:style w:type="paragraph" w:styleId="ListParagraph">
    <w:name w:val="List Paragraph"/>
    <w:basedOn w:val="Normal"/>
    <w:uiPriority w:val="99"/>
    <w:qFormat/>
    <w:rsid w:val="002E7C79"/>
    <w:pPr>
      <w:ind w:left="720"/>
      <w:contextualSpacing/>
    </w:pPr>
  </w:style>
  <w:style w:type="table" w:styleId="TableGrid">
    <w:name w:val="Table Grid"/>
    <w:basedOn w:val="TableNormal"/>
    <w:uiPriority w:val="99"/>
    <w:rsid w:val="00930E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565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1418</TotalTime>
  <Pages>29</Pages>
  <Words>7451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Наталья</cp:lastModifiedBy>
  <cp:revision>13</cp:revision>
  <cp:lastPrinted>2014-01-23T12:10:00Z</cp:lastPrinted>
  <dcterms:created xsi:type="dcterms:W3CDTF">2014-01-20T09:51:00Z</dcterms:created>
  <dcterms:modified xsi:type="dcterms:W3CDTF">2015-04-19T13:45:00Z</dcterms:modified>
</cp:coreProperties>
</file>