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3A" w:rsidRDefault="00DB083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color w:val="000000"/>
        </w:rPr>
      </w:pPr>
      <w:r w:rsidRPr="004449F0">
        <w:rPr>
          <w:b/>
          <w:bCs/>
          <w:color w:val="000000"/>
        </w:rPr>
        <w:t xml:space="preserve">Конспект </w:t>
      </w:r>
    </w:p>
    <w:p w:rsidR="00DB083A" w:rsidRPr="004449F0" w:rsidRDefault="00DB083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</w:rPr>
      </w:pPr>
      <w:r>
        <w:rPr>
          <w:b/>
          <w:bCs/>
          <w:color w:val="000000"/>
        </w:rPr>
        <w:t>внеклассного  мероприятия  для  мам  и  бабушек</w:t>
      </w:r>
    </w:p>
    <w:p w:rsidR="00DB083A" w:rsidRPr="004449F0" w:rsidRDefault="00DB083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</w:rPr>
      </w:pPr>
      <w:r w:rsidRPr="004449F0">
        <w:rPr>
          <w:b/>
          <w:bCs/>
          <w:color w:val="000000"/>
        </w:rPr>
        <w:t>с использованием информационно-коммуникационных технологий (ИКТ)</w:t>
      </w:r>
    </w:p>
    <w:p w:rsidR="00DB083A" w:rsidRPr="004449F0" w:rsidRDefault="00DB083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4449F0">
        <w:rPr>
          <w:color w:val="000000"/>
        </w:rPr>
        <w:t> </w:t>
      </w:r>
    </w:p>
    <w:p w:rsidR="00DB083A" w:rsidRDefault="00DB083A" w:rsidP="00DB083A">
      <w:pPr>
        <w:pStyle w:val="1"/>
        <w:jc w:val="left"/>
        <w:rPr>
          <w:bCs/>
          <w:sz w:val="24"/>
        </w:rPr>
      </w:pPr>
      <w:r w:rsidRPr="004449F0">
        <w:rPr>
          <w:b/>
          <w:color w:val="000000"/>
          <w:sz w:val="24"/>
        </w:rPr>
        <w:t>Предмет:</w:t>
      </w:r>
      <w:r w:rsidRPr="004449F0">
        <w:rPr>
          <w:color w:val="000000"/>
          <w:sz w:val="24"/>
        </w:rPr>
        <w:t xml:space="preserve"> </w:t>
      </w:r>
      <w:r w:rsidRPr="00DB083A">
        <w:rPr>
          <w:color w:val="000000"/>
          <w:sz w:val="24"/>
        </w:rPr>
        <w:t xml:space="preserve">Внеклассное  </w:t>
      </w:r>
      <w:proofErr w:type="gramStart"/>
      <w:r w:rsidRPr="00DB083A">
        <w:rPr>
          <w:color w:val="000000"/>
          <w:sz w:val="24"/>
        </w:rPr>
        <w:t>мероприятие</w:t>
      </w:r>
      <w:proofErr w:type="gramEnd"/>
      <w:r w:rsidRPr="00DB083A">
        <w:rPr>
          <w:color w:val="000000"/>
          <w:sz w:val="24"/>
        </w:rPr>
        <w:t xml:space="preserve">  </w:t>
      </w:r>
      <w:r w:rsidRPr="00DB083A">
        <w:rPr>
          <w:bCs/>
          <w:sz w:val="24"/>
        </w:rPr>
        <w:t>Посвященное Международному  женскому  дню</w:t>
      </w:r>
      <w:r>
        <w:rPr>
          <w:bCs/>
          <w:sz w:val="24"/>
        </w:rPr>
        <w:t xml:space="preserve">  Игра  «Поле  Чудес»</w:t>
      </w:r>
    </w:p>
    <w:p w:rsidR="00DB083A" w:rsidRPr="00DB083A" w:rsidRDefault="00DB083A" w:rsidP="00DB083A"/>
    <w:p w:rsidR="00DB083A" w:rsidRDefault="00DB083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4449F0">
        <w:rPr>
          <w:b/>
          <w:color w:val="000000"/>
        </w:rPr>
        <w:t>Тема:</w:t>
      </w:r>
      <w:r w:rsidRPr="004449F0">
        <w:rPr>
          <w:color w:val="000000"/>
        </w:rPr>
        <w:t xml:space="preserve"> </w:t>
      </w:r>
      <w:r>
        <w:rPr>
          <w:color w:val="000000"/>
        </w:rPr>
        <w:t>«Всё  дело  в  шляпе»</w:t>
      </w:r>
    </w:p>
    <w:p w:rsidR="00DB083A" w:rsidRPr="004449F0" w:rsidRDefault="00DB083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4449F0">
        <w:rPr>
          <w:b/>
          <w:color w:val="000000"/>
        </w:rPr>
        <w:t>Продолжительность:</w:t>
      </w:r>
      <w:r w:rsidRPr="004449F0">
        <w:rPr>
          <w:color w:val="000000"/>
        </w:rPr>
        <w:t xml:space="preserve"> </w:t>
      </w:r>
      <w:r>
        <w:rPr>
          <w:color w:val="000000"/>
        </w:rPr>
        <w:t>40 минут</w:t>
      </w:r>
    </w:p>
    <w:p w:rsidR="00DB083A" w:rsidRPr="004449F0" w:rsidRDefault="00DB083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4449F0">
        <w:rPr>
          <w:b/>
          <w:color w:val="000000"/>
        </w:rPr>
        <w:t>Класс:</w:t>
      </w:r>
      <w:r>
        <w:rPr>
          <w:color w:val="000000"/>
        </w:rPr>
        <w:t xml:space="preserve"> начальные  классы</w:t>
      </w:r>
    </w:p>
    <w:p w:rsidR="00DB083A" w:rsidRPr="004449F0" w:rsidRDefault="00DB083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4449F0">
        <w:rPr>
          <w:b/>
          <w:color w:val="000000"/>
        </w:rPr>
        <w:t>Технологии:</w:t>
      </w:r>
      <w:r w:rsidRPr="004449F0">
        <w:rPr>
          <w:color w:val="000000"/>
        </w:rPr>
        <w:t xml:space="preserve"> </w:t>
      </w:r>
      <w:r>
        <w:rPr>
          <w:color w:val="000000"/>
        </w:rPr>
        <w:t>компьютер,  интерактивная  доска,  аудио колонки</w:t>
      </w:r>
    </w:p>
    <w:p w:rsidR="00DB083A" w:rsidRPr="00DB083A" w:rsidRDefault="00DB083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  <w:r w:rsidRPr="00DB083A">
        <w:rPr>
          <w:b/>
          <w:color w:val="FF0000"/>
        </w:rPr>
        <w:t>Аннотация:</w:t>
      </w:r>
    </w:p>
    <w:p w:rsidR="00DB083A" w:rsidRPr="00DB083A" w:rsidRDefault="00DB083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  <w:r w:rsidRPr="00DB083A">
        <w:rPr>
          <w:color w:val="FF0000"/>
        </w:rPr>
        <w:t>краткое описание представленного конспекта урока, дающее представление о месте урока в учебной программе, об использованных методах и приемах, в т.ч. инновационных и т.д. – до 2000 знаков (не учитывая пробелы).</w:t>
      </w:r>
    </w:p>
    <w:p w:rsidR="00DB083A" w:rsidRPr="00DB083A" w:rsidRDefault="00DB083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  <w:r w:rsidRPr="00DB083A">
        <w:rPr>
          <w:b/>
          <w:color w:val="FF0000"/>
        </w:rPr>
        <w:t>Практическая реализация:</w:t>
      </w:r>
    </w:p>
    <w:p w:rsidR="00DB083A" w:rsidRPr="00DB083A" w:rsidRDefault="00DB083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0000"/>
        </w:rPr>
      </w:pPr>
      <w:r w:rsidRPr="00DB083A">
        <w:rPr>
          <w:color w:val="FF0000"/>
        </w:rPr>
        <w:t>Привести несколько отзывов учащихся или коллег.</w:t>
      </w:r>
    </w:p>
    <w:p w:rsidR="00DB083A" w:rsidRDefault="00DB083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/>
        </w:rPr>
      </w:pPr>
    </w:p>
    <w:p w:rsidR="00DB083A" w:rsidRPr="00DB083A" w:rsidRDefault="00DB083A" w:rsidP="00DB083A">
      <w:pPr>
        <w:pStyle w:val="1"/>
        <w:tabs>
          <w:tab w:val="center" w:pos="4677"/>
          <w:tab w:val="left" w:pos="6664"/>
        </w:tabs>
        <w:jc w:val="center"/>
        <w:rPr>
          <w:bCs/>
          <w:sz w:val="32"/>
        </w:rPr>
      </w:pPr>
      <w:r w:rsidRPr="004449F0">
        <w:rPr>
          <w:b/>
          <w:color w:val="000000"/>
          <w:sz w:val="24"/>
        </w:rPr>
        <w:t xml:space="preserve">Конспект </w:t>
      </w:r>
      <w:r w:rsidRPr="00DB083A">
        <w:rPr>
          <w:b/>
          <w:color w:val="000000"/>
          <w:sz w:val="24"/>
        </w:rPr>
        <w:t>внеклассного  мероприятия</w:t>
      </w:r>
      <w:r>
        <w:rPr>
          <w:b/>
          <w:color w:val="000000"/>
          <w:sz w:val="24"/>
        </w:rPr>
        <w:t xml:space="preserve">  </w:t>
      </w:r>
      <w:r w:rsidRPr="00DB083A">
        <w:rPr>
          <w:bCs/>
          <w:sz w:val="24"/>
        </w:rPr>
        <w:t>"Поле чудес"</w:t>
      </w:r>
    </w:p>
    <w:p w:rsidR="00DB083A" w:rsidRDefault="00D6614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2"/>
          <w:u w:val="single"/>
        </w:rPr>
      </w:pPr>
      <w:r w:rsidRPr="00D6614A">
        <w:rPr>
          <w:color w:val="000000"/>
          <w:sz w:val="22"/>
          <w:u w:val="single"/>
        </w:rPr>
        <w:t>Слайд №1</w:t>
      </w:r>
    </w:p>
    <w:p w:rsidR="00D6614A" w:rsidRPr="00D6614A" w:rsidRDefault="00D6614A" w:rsidP="00DB08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>Слайд №2</w:t>
      </w:r>
    </w:p>
    <w:p w:rsidR="002B548B" w:rsidRDefault="002B548B" w:rsidP="00DB083A">
      <w:pPr>
        <w:pStyle w:val="2"/>
        <w:jc w:val="left"/>
        <w:rPr>
          <w:bCs/>
          <w:sz w:val="24"/>
        </w:rPr>
      </w:pPr>
      <w:r w:rsidRPr="00DB083A">
        <w:rPr>
          <w:b/>
          <w:bCs/>
          <w:sz w:val="24"/>
        </w:rPr>
        <w:t>Тема</w:t>
      </w:r>
      <w:r w:rsidR="00DB083A" w:rsidRPr="00DB083A">
        <w:rPr>
          <w:b/>
          <w:bCs/>
          <w:sz w:val="24"/>
        </w:rPr>
        <w:t>:</w:t>
      </w:r>
      <w:r w:rsidRPr="00DB083A">
        <w:rPr>
          <w:bCs/>
          <w:sz w:val="24"/>
        </w:rPr>
        <w:t xml:space="preserve"> "Все  дело  в  шляпе"</w:t>
      </w:r>
    </w:p>
    <w:p w:rsidR="00D6614A" w:rsidRPr="00D6614A" w:rsidRDefault="00D6614A" w:rsidP="00D6614A">
      <w:pPr>
        <w:rPr>
          <w:u w:val="single"/>
        </w:rPr>
      </w:pPr>
      <w:r>
        <w:t xml:space="preserve"> </w:t>
      </w:r>
      <w:r w:rsidRPr="00D6614A">
        <w:rPr>
          <w:u w:val="single"/>
        </w:rPr>
        <w:t>Слайд №3</w:t>
      </w:r>
    </w:p>
    <w:p w:rsidR="00DB083A" w:rsidRPr="00DB083A" w:rsidRDefault="00DB083A" w:rsidP="00DB083A"/>
    <w:p w:rsidR="002B548B" w:rsidRPr="00DB083A" w:rsidRDefault="002B548B" w:rsidP="002B548B">
      <w:r w:rsidRPr="00DB083A">
        <w:t xml:space="preserve">Головные  уборы  это  специальные    убранства  и  покрытия  головы.  </w:t>
      </w:r>
      <w:proofErr w:type="gramStart"/>
      <w:r w:rsidRPr="00DB083A">
        <w:t>Например:  головные  уборы  духовенства – митра,  тиара,  скуфья,  ермолка  и  т.д.</w:t>
      </w:r>
      <w:proofErr w:type="gramEnd"/>
    </w:p>
    <w:p w:rsidR="002B548B" w:rsidRPr="00DB083A" w:rsidRDefault="002B548B" w:rsidP="002B548B">
      <w:proofErr w:type="gramStart"/>
      <w:r w:rsidRPr="00DB083A">
        <w:t>Военные – каска,  афганка,  берет,  бескозырка,  картуз,  папаха,  пилотка,  фуражка,  шлем и   т.д.</w:t>
      </w:r>
      <w:proofErr w:type="gramEnd"/>
    </w:p>
    <w:p w:rsidR="002B548B" w:rsidRPr="00DB083A" w:rsidRDefault="002B548B" w:rsidP="002B548B">
      <w:r w:rsidRPr="00DB083A">
        <w:t>Головные  украшения – венец,  венок,  вуаль,  кокарда,  парик  и  т.д.</w:t>
      </w:r>
    </w:p>
    <w:p w:rsidR="002B548B" w:rsidRDefault="002B548B" w:rsidP="002B548B">
      <w:proofErr w:type="gramStart"/>
      <w:r w:rsidRPr="00DB083A">
        <w:t xml:space="preserve">Другие – шляпа,  </w:t>
      </w:r>
      <w:proofErr w:type="spellStart"/>
      <w:r w:rsidRPr="00DB083A">
        <w:t>бандана</w:t>
      </w:r>
      <w:proofErr w:type="spellEnd"/>
      <w:r w:rsidRPr="00DB083A">
        <w:t>,  бейсболка,  кепи,  капор,  капюшон,  колпак,  косынка,  платок,  панама,  паранджа,  сомбреро,  треуголка,  тюбетейка,  тюрбан,  ушанка,  чадра,  чепец,  шаль,  шапка  и  много -  много  других.</w:t>
      </w:r>
      <w:proofErr w:type="gramEnd"/>
    </w:p>
    <w:p w:rsidR="00D6614A" w:rsidRDefault="00D6614A" w:rsidP="002B548B"/>
    <w:p w:rsidR="00D6614A" w:rsidRPr="00DB083A" w:rsidRDefault="00D6614A" w:rsidP="002B548B">
      <w:r w:rsidRPr="00D6614A">
        <w:rPr>
          <w:u w:val="single"/>
        </w:rPr>
        <w:t>Слайд №</w:t>
      </w:r>
      <w:r>
        <w:rPr>
          <w:u w:val="single"/>
        </w:rPr>
        <w:t>4</w:t>
      </w:r>
    </w:p>
    <w:p w:rsidR="002B548B" w:rsidRPr="00DB083A" w:rsidRDefault="002B548B" w:rsidP="002B548B">
      <w:pPr>
        <w:pStyle w:val="4"/>
        <w:jc w:val="center"/>
        <w:rPr>
          <w:b w:val="0"/>
          <w:bCs w:val="0"/>
          <w:sz w:val="24"/>
          <w:szCs w:val="24"/>
        </w:rPr>
      </w:pPr>
      <w:r w:rsidRPr="00DB083A">
        <w:rPr>
          <w:b w:val="0"/>
          <w:bCs w:val="0"/>
          <w:sz w:val="24"/>
          <w:szCs w:val="24"/>
        </w:rPr>
        <w:t>Первый тур</w:t>
      </w:r>
    </w:p>
    <w:p w:rsidR="002B548B" w:rsidRPr="00DB083A" w:rsidRDefault="002B548B" w:rsidP="002B548B">
      <w:pPr>
        <w:jc w:val="both"/>
        <w:rPr>
          <w:bCs/>
          <w:i/>
          <w:iCs/>
        </w:rPr>
      </w:pPr>
      <w:r w:rsidRPr="00DB083A">
        <w:rPr>
          <w:bCs/>
          <w:i/>
          <w:iCs/>
        </w:rPr>
        <w:t>Представление участников первого тура.</w:t>
      </w:r>
    </w:p>
    <w:p w:rsidR="002B548B" w:rsidRDefault="002B548B" w:rsidP="002B548B">
      <w:pPr>
        <w:jc w:val="both"/>
        <w:rPr>
          <w:bCs/>
          <w:i/>
          <w:iCs/>
        </w:rPr>
      </w:pPr>
      <w:r w:rsidRPr="00DB083A">
        <w:rPr>
          <w:bCs/>
          <w:i/>
          <w:iCs/>
        </w:rPr>
        <w:t>Напомнить  правила  игры.</w:t>
      </w:r>
    </w:p>
    <w:p w:rsidR="00D6614A" w:rsidRPr="00DB083A" w:rsidRDefault="00D6614A" w:rsidP="002B548B">
      <w:pPr>
        <w:jc w:val="both"/>
        <w:rPr>
          <w:bCs/>
          <w:i/>
          <w:iCs/>
        </w:rPr>
      </w:pPr>
      <w:r w:rsidRPr="00D6614A">
        <w:rPr>
          <w:u w:val="single"/>
        </w:rPr>
        <w:t>Слайд №</w:t>
      </w:r>
      <w:r>
        <w:rPr>
          <w:u w:val="single"/>
        </w:rPr>
        <w:t>5</w:t>
      </w:r>
    </w:p>
    <w:p w:rsidR="002B548B" w:rsidRPr="00DB083A" w:rsidRDefault="002B548B" w:rsidP="002B548B">
      <w:pPr>
        <w:jc w:val="both"/>
        <w:rPr>
          <w:bCs/>
          <w:i/>
          <w:iCs/>
        </w:rPr>
      </w:pPr>
      <w:r w:rsidRPr="00DB083A">
        <w:rPr>
          <w:bCs/>
          <w:i/>
          <w:iCs/>
          <w:u w:val="single"/>
        </w:rPr>
        <w:t>Задание.</w:t>
      </w:r>
      <w:r w:rsidRPr="00DB083A">
        <w:rPr>
          <w:bCs/>
          <w:i/>
          <w:iCs/>
        </w:rPr>
        <w:t xml:space="preserve">   Головной убор  замужних   женщин  на  твёрдой  основе</w:t>
      </w:r>
    </w:p>
    <w:p w:rsidR="002B548B" w:rsidRPr="00DB083A" w:rsidRDefault="002B548B" w:rsidP="002B548B">
      <w:pPr>
        <w:jc w:val="both"/>
        <w:rPr>
          <w:bCs/>
          <w:i/>
          <w:iCs/>
        </w:rPr>
      </w:pPr>
      <w:r w:rsidRPr="00DB083A">
        <w:rPr>
          <w:bCs/>
          <w:i/>
          <w:iCs/>
        </w:rPr>
        <w:t xml:space="preserve">      в  форме  гребня.</w:t>
      </w:r>
    </w:p>
    <w:p w:rsidR="002B548B" w:rsidRDefault="002B548B" w:rsidP="002B548B">
      <w:pPr>
        <w:jc w:val="right"/>
        <w:rPr>
          <w:bCs/>
          <w:i/>
          <w:iCs/>
        </w:rPr>
      </w:pPr>
      <w:r w:rsidRPr="00DB083A">
        <w:rPr>
          <w:bCs/>
          <w:i/>
          <w:iCs/>
        </w:rPr>
        <w:t xml:space="preserve">  (Кокошник)</w:t>
      </w:r>
    </w:p>
    <w:p w:rsidR="00D6614A" w:rsidRPr="00DB083A" w:rsidRDefault="00D6614A" w:rsidP="00D6614A">
      <w:pPr>
        <w:rPr>
          <w:bCs/>
          <w:i/>
          <w:iCs/>
        </w:rPr>
      </w:pPr>
      <w:r w:rsidRPr="00D6614A">
        <w:rPr>
          <w:u w:val="single"/>
        </w:rPr>
        <w:t>Слайд №</w:t>
      </w:r>
      <w:r>
        <w:rPr>
          <w:u w:val="single"/>
        </w:rPr>
        <w:t>6</w:t>
      </w:r>
    </w:p>
    <w:p w:rsidR="002B548B" w:rsidRPr="00DB083A" w:rsidRDefault="002B548B" w:rsidP="002B548B">
      <w:pPr>
        <w:pStyle w:val="4"/>
        <w:jc w:val="center"/>
        <w:rPr>
          <w:b w:val="0"/>
          <w:bCs w:val="0"/>
          <w:sz w:val="24"/>
          <w:szCs w:val="24"/>
        </w:rPr>
      </w:pPr>
      <w:r w:rsidRPr="00DB083A">
        <w:rPr>
          <w:b w:val="0"/>
          <w:bCs w:val="0"/>
          <w:sz w:val="24"/>
          <w:szCs w:val="24"/>
        </w:rPr>
        <w:lastRenderedPageBreak/>
        <w:t>Второй тур</w:t>
      </w:r>
    </w:p>
    <w:p w:rsidR="00D6614A" w:rsidRDefault="002B548B" w:rsidP="002B548B">
      <w:pPr>
        <w:pStyle w:val="a3"/>
        <w:rPr>
          <w:b w:val="0"/>
          <w:i/>
          <w:iCs/>
          <w:sz w:val="24"/>
        </w:rPr>
      </w:pPr>
      <w:r w:rsidRPr="00DB083A">
        <w:rPr>
          <w:b w:val="0"/>
          <w:i/>
          <w:iCs/>
          <w:sz w:val="24"/>
        </w:rPr>
        <w:t>Представление участников второго тура.</w:t>
      </w:r>
    </w:p>
    <w:p w:rsidR="00D6614A" w:rsidRPr="00D6614A" w:rsidRDefault="00D6614A" w:rsidP="002B548B">
      <w:pPr>
        <w:pStyle w:val="a3"/>
        <w:rPr>
          <w:b w:val="0"/>
          <w:i/>
          <w:iCs/>
          <w:sz w:val="24"/>
        </w:rPr>
      </w:pPr>
      <w:r w:rsidRPr="00D6614A">
        <w:rPr>
          <w:b w:val="0"/>
          <w:sz w:val="24"/>
          <w:u w:val="single"/>
        </w:rPr>
        <w:t>Слайд №</w:t>
      </w:r>
      <w:r>
        <w:rPr>
          <w:b w:val="0"/>
          <w:sz w:val="24"/>
          <w:u w:val="single"/>
        </w:rPr>
        <w:t>7</w:t>
      </w:r>
    </w:p>
    <w:p w:rsidR="002B548B" w:rsidRPr="00DB083A" w:rsidRDefault="002B548B" w:rsidP="002B548B">
      <w:pPr>
        <w:pStyle w:val="a3"/>
        <w:rPr>
          <w:b w:val="0"/>
          <w:i/>
          <w:iCs/>
          <w:sz w:val="24"/>
        </w:rPr>
      </w:pPr>
      <w:r w:rsidRPr="00DB083A">
        <w:rPr>
          <w:b w:val="0"/>
          <w:i/>
          <w:iCs/>
          <w:sz w:val="24"/>
          <w:u w:val="single"/>
        </w:rPr>
        <w:t>Задание.</w:t>
      </w:r>
      <w:r w:rsidRPr="00DB083A">
        <w:rPr>
          <w:b w:val="0"/>
          <w:i/>
          <w:iCs/>
          <w:sz w:val="24"/>
        </w:rPr>
        <w:t xml:space="preserve">  Головное  украшение  в  виде  венца.  </w:t>
      </w:r>
    </w:p>
    <w:p w:rsidR="002B548B" w:rsidRDefault="002B548B" w:rsidP="002B548B">
      <w:pPr>
        <w:pStyle w:val="a3"/>
        <w:jc w:val="right"/>
        <w:rPr>
          <w:b w:val="0"/>
          <w:i/>
          <w:iCs/>
          <w:sz w:val="24"/>
        </w:rPr>
      </w:pPr>
      <w:r w:rsidRPr="00DB083A">
        <w:rPr>
          <w:b w:val="0"/>
          <w:i/>
          <w:iCs/>
          <w:sz w:val="24"/>
        </w:rPr>
        <w:t xml:space="preserve">             (Диадема)</w:t>
      </w:r>
    </w:p>
    <w:p w:rsidR="00D6614A" w:rsidRPr="00D6614A" w:rsidRDefault="00D6614A" w:rsidP="00D6614A">
      <w:pPr>
        <w:pStyle w:val="a3"/>
        <w:jc w:val="left"/>
        <w:rPr>
          <w:b w:val="0"/>
          <w:i/>
          <w:iCs/>
          <w:sz w:val="24"/>
        </w:rPr>
      </w:pPr>
      <w:r w:rsidRPr="00D6614A">
        <w:rPr>
          <w:b w:val="0"/>
          <w:sz w:val="24"/>
          <w:u w:val="single"/>
        </w:rPr>
        <w:t>Слайд №</w:t>
      </w:r>
      <w:r>
        <w:rPr>
          <w:b w:val="0"/>
          <w:sz w:val="24"/>
          <w:u w:val="single"/>
        </w:rPr>
        <w:t>8</w:t>
      </w:r>
    </w:p>
    <w:p w:rsidR="002B548B" w:rsidRPr="00DB083A" w:rsidRDefault="002B548B" w:rsidP="002B548B">
      <w:pPr>
        <w:pStyle w:val="4"/>
        <w:jc w:val="center"/>
        <w:rPr>
          <w:b w:val="0"/>
          <w:bCs w:val="0"/>
          <w:sz w:val="24"/>
          <w:szCs w:val="24"/>
        </w:rPr>
      </w:pPr>
      <w:r w:rsidRPr="00DB083A">
        <w:rPr>
          <w:b w:val="0"/>
          <w:bCs w:val="0"/>
          <w:sz w:val="24"/>
          <w:szCs w:val="24"/>
        </w:rPr>
        <w:t>Третий тур</w:t>
      </w:r>
    </w:p>
    <w:p w:rsidR="002B548B" w:rsidRDefault="002B548B" w:rsidP="002B548B">
      <w:pPr>
        <w:pStyle w:val="a3"/>
        <w:rPr>
          <w:b w:val="0"/>
          <w:i/>
          <w:iCs/>
          <w:sz w:val="24"/>
        </w:rPr>
      </w:pPr>
      <w:r w:rsidRPr="00DB083A">
        <w:rPr>
          <w:b w:val="0"/>
          <w:i/>
          <w:iCs/>
          <w:sz w:val="24"/>
        </w:rPr>
        <w:t>Представление участников третьего тура.</w:t>
      </w:r>
    </w:p>
    <w:p w:rsidR="00D6614A" w:rsidRPr="00D6614A" w:rsidRDefault="00D6614A" w:rsidP="002B548B">
      <w:pPr>
        <w:pStyle w:val="a3"/>
        <w:rPr>
          <w:b w:val="0"/>
          <w:i/>
          <w:iCs/>
          <w:sz w:val="24"/>
        </w:rPr>
      </w:pPr>
      <w:r w:rsidRPr="00D6614A">
        <w:rPr>
          <w:b w:val="0"/>
          <w:sz w:val="24"/>
          <w:u w:val="single"/>
        </w:rPr>
        <w:t>Слайд №</w:t>
      </w:r>
      <w:r>
        <w:rPr>
          <w:b w:val="0"/>
          <w:sz w:val="24"/>
          <w:u w:val="single"/>
        </w:rPr>
        <w:t>9</w:t>
      </w:r>
    </w:p>
    <w:p w:rsidR="002B548B" w:rsidRPr="00DB083A" w:rsidRDefault="002B548B" w:rsidP="002B548B">
      <w:pPr>
        <w:pStyle w:val="a3"/>
        <w:rPr>
          <w:b w:val="0"/>
          <w:i/>
          <w:iCs/>
          <w:sz w:val="24"/>
        </w:rPr>
      </w:pPr>
      <w:r w:rsidRPr="00DB083A">
        <w:rPr>
          <w:b w:val="0"/>
          <w:i/>
          <w:iCs/>
          <w:sz w:val="24"/>
        </w:rPr>
        <w:t>Задание. Остроконечный  капюшон   с длинными  концами,    надеваемый   поверх  головного  убора.</w:t>
      </w:r>
    </w:p>
    <w:p w:rsidR="002B548B" w:rsidRDefault="002B548B" w:rsidP="002B548B">
      <w:pPr>
        <w:pStyle w:val="a3"/>
        <w:jc w:val="right"/>
        <w:rPr>
          <w:b w:val="0"/>
          <w:i/>
          <w:iCs/>
          <w:sz w:val="24"/>
        </w:rPr>
      </w:pPr>
      <w:r w:rsidRPr="00DB083A">
        <w:rPr>
          <w:b w:val="0"/>
          <w:i/>
          <w:iCs/>
          <w:sz w:val="24"/>
        </w:rPr>
        <w:t>(Башлык)</w:t>
      </w:r>
    </w:p>
    <w:p w:rsidR="00D6614A" w:rsidRDefault="00D6614A" w:rsidP="00D6614A">
      <w:pPr>
        <w:pStyle w:val="a3"/>
        <w:jc w:val="left"/>
        <w:rPr>
          <w:b w:val="0"/>
          <w:sz w:val="24"/>
          <w:u w:val="single"/>
        </w:rPr>
      </w:pPr>
      <w:r w:rsidRPr="00D6614A">
        <w:rPr>
          <w:b w:val="0"/>
          <w:sz w:val="24"/>
          <w:u w:val="single"/>
        </w:rPr>
        <w:t>Слайд №</w:t>
      </w:r>
      <w:r>
        <w:rPr>
          <w:b w:val="0"/>
          <w:sz w:val="24"/>
          <w:u w:val="single"/>
        </w:rPr>
        <w:t>10</w:t>
      </w:r>
    </w:p>
    <w:p w:rsidR="00D6614A" w:rsidRPr="00D6614A" w:rsidRDefault="00D6614A" w:rsidP="00D6614A">
      <w:pPr>
        <w:pStyle w:val="a3"/>
        <w:jc w:val="left"/>
        <w:rPr>
          <w:b w:val="0"/>
          <w:i/>
          <w:iCs/>
          <w:sz w:val="24"/>
        </w:rPr>
      </w:pPr>
      <w:r w:rsidRPr="00D6614A">
        <w:rPr>
          <w:b w:val="0"/>
          <w:sz w:val="24"/>
          <w:u w:val="single"/>
        </w:rPr>
        <w:t>Слайд №</w:t>
      </w:r>
      <w:r>
        <w:rPr>
          <w:b w:val="0"/>
          <w:sz w:val="24"/>
          <w:u w:val="single"/>
        </w:rPr>
        <w:t>11</w:t>
      </w:r>
    </w:p>
    <w:p w:rsidR="002B548B" w:rsidRPr="00DB083A" w:rsidRDefault="002B548B" w:rsidP="002B548B">
      <w:pPr>
        <w:pStyle w:val="a3"/>
        <w:jc w:val="right"/>
        <w:rPr>
          <w:b w:val="0"/>
          <w:i/>
          <w:iCs/>
          <w:sz w:val="24"/>
        </w:rPr>
      </w:pPr>
    </w:p>
    <w:p w:rsidR="002B548B" w:rsidRPr="00DB083A" w:rsidRDefault="002B548B" w:rsidP="002B548B">
      <w:pPr>
        <w:jc w:val="center"/>
        <w:rPr>
          <w:bCs/>
        </w:rPr>
      </w:pPr>
      <w:r w:rsidRPr="00DB083A">
        <w:rPr>
          <w:bCs/>
        </w:rPr>
        <w:t xml:space="preserve">Игра </w:t>
      </w:r>
      <w:proofErr w:type="gramStart"/>
      <w:r w:rsidRPr="00DB083A">
        <w:rPr>
          <w:bCs/>
        </w:rPr>
        <w:t>со</w:t>
      </w:r>
      <w:proofErr w:type="gramEnd"/>
      <w:r w:rsidRPr="00DB083A">
        <w:rPr>
          <w:bCs/>
        </w:rPr>
        <w:t xml:space="preserve"> зрительница</w:t>
      </w:r>
    </w:p>
    <w:p w:rsidR="002B548B" w:rsidRPr="00DB083A" w:rsidRDefault="002B548B" w:rsidP="002B548B">
      <w:pPr>
        <w:jc w:val="center"/>
        <w:rPr>
          <w:bCs/>
        </w:rPr>
      </w:pPr>
    </w:p>
    <w:p w:rsidR="002B548B" w:rsidRPr="00DB083A" w:rsidRDefault="002B548B" w:rsidP="002B548B">
      <w:pPr>
        <w:rPr>
          <w:bCs/>
          <w:i/>
        </w:rPr>
      </w:pPr>
      <w:r w:rsidRPr="00DB083A">
        <w:rPr>
          <w:bCs/>
        </w:rPr>
        <w:t xml:space="preserve">Задание.  </w:t>
      </w:r>
      <w:r w:rsidRPr="00DB083A">
        <w:rPr>
          <w:bCs/>
          <w:i/>
        </w:rPr>
        <w:t>Головной  убор  Красной  Армии  в 1919-1941 годах.</w:t>
      </w:r>
    </w:p>
    <w:p w:rsidR="002B548B" w:rsidRPr="00DB083A" w:rsidRDefault="002B548B" w:rsidP="002B548B">
      <w:pPr>
        <w:jc w:val="right"/>
        <w:rPr>
          <w:bCs/>
        </w:rPr>
      </w:pPr>
      <w:r w:rsidRPr="00DB083A">
        <w:rPr>
          <w:bCs/>
        </w:rPr>
        <w:t>(Буденовка)</w:t>
      </w:r>
    </w:p>
    <w:p w:rsidR="002B548B" w:rsidRPr="00DB083A" w:rsidRDefault="002B548B" w:rsidP="002B548B">
      <w:pPr>
        <w:rPr>
          <w:bCs/>
        </w:rPr>
      </w:pPr>
    </w:p>
    <w:p w:rsidR="002B548B" w:rsidRDefault="002B548B" w:rsidP="002B548B">
      <w:pPr>
        <w:pStyle w:val="5"/>
        <w:jc w:val="center"/>
        <w:rPr>
          <w:b w:val="0"/>
          <w:bCs w:val="0"/>
          <w:sz w:val="24"/>
          <w:szCs w:val="24"/>
        </w:rPr>
      </w:pPr>
      <w:r w:rsidRPr="00DB083A">
        <w:rPr>
          <w:b w:val="0"/>
          <w:bCs w:val="0"/>
          <w:sz w:val="24"/>
          <w:szCs w:val="24"/>
        </w:rPr>
        <w:t>Финал</w:t>
      </w:r>
    </w:p>
    <w:p w:rsidR="00D6614A" w:rsidRPr="00D6614A" w:rsidRDefault="00D6614A" w:rsidP="00D6614A">
      <w:r w:rsidRPr="00D6614A">
        <w:rPr>
          <w:u w:val="single"/>
        </w:rPr>
        <w:t xml:space="preserve">Слайд </w:t>
      </w:r>
      <w:r>
        <w:rPr>
          <w:u w:val="single"/>
        </w:rPr>
        <w:t>12</w:t>
      </w:r>
    </w:p>
    <w:p w:rsidR="002B548B" w:rsidRDefault="002B548B" w:rsidP="002B548B">
      <w:pPr>
        <w:pStyle w:val="5"/>
        <w:jc w:val="both"/>
        <w:rPr>
          <w:b w:val="0"/>
          <w:bCs w:val="0"/>
          <w:i w:val="0"/>
          <w:iCs w:val="0"/>
          <w:sz w:val="24"/>
          <w:szCs w:val="24"/>
        </w:rPr>
      </w:pPr>
      <w:r w:rsidRPr="00DB083A">
        <w:rPr>
          <w:b w:val="0"/>
          <w:bCs w:val="0"/>
          <w:i w:val="0"/>
          <w:iCs w:val="0"/>
          <w:sz w:val="24"/>
          <w:szCs w:val="24"/>
        </w:rPr>
        <w:t>Представление участников финала.</w:t>
      </w:r>
    </w:p>
    <w:p w:rsidR="00D6614A" w:rsidRPr="00D6614A" w:rsidRDefault="00D6614A" w:rsidP="00D6614A">
      <w:r w:rsidRPr="00D6614A">
        <w:rPr>
          <w:u w:val="single"/>
        </w:rPr>
        <w:t>Слайд №</w:t>
      </w:r>
      <w:r>
        <w:rPr>
          <w:u w:val="single"/>
        </w:rPr>
        <w:t>1</w:t>
      </w:r>
      <w:r w:rsidRPr="00D6614A">
        <w:rPr>
          <w:u w:val="single"/>
        </w:rPr>
        <w:t>3</w:t>
      </w:r>
    </w:p>
    <w:p w:rsidR="002B548B" w:rsidRPr="00DB083A" w:rsidRDefault="002B548B" w:rsidP="002B548B">
      <w:pPr>
        <w:rPr>
          <w:i/>
        </w:rPr>
      </w:pPr>
      <w:r w:rsidRPr="00DB083A">
        <w:t xml:space="preserve">Задание.  </w:t>
      </w:r>
      <w:r w:rsidRPr="00DB083A">
        <w:rPr>
          <w:i/>
        </w:rPr>
        <w:t>Этот головной убор бывает</w:t>
      </w:r>
    </w:p>
    <w:p w:rsidR="002B548B" w:rsidRPr="00DB083A" w:rsidRDefault="002B548B" w:rsidP="002B548B">
      <w:pPr>
        <w:numPr>
          <w:ilvl w:val="0"/>
          <w:numId w:val="1"/>
        </w:numPr>
        <w:rPr>
          <w:i/>
        </w:rPr>
      </w:pPr>
      <w:r w:rsidRPr="00DB083A">
        <w:rPr>
          <w:i/>
        </w:rPr>
        <w:t>императорским;</w:t>
      </w:r>
    </w:p>
    <w:p w:rsidR="002B548B" w:rsidRPr="00DB083A" w:rsidRDefault="002B548B" w:rsidP="002B548B">
      <w:pPr>
        <w:numPr>
          <w:ilvl w:val="0"/>
          <w:numId w:val="1"/>
        </w:numPr>
        <w:rPr>
          <w:i/>
        </w:rPr>
      </w:pPr>
      <w:r w:rsidRPr="00DB083A">
        <w:rPr>
          <w:i/>
        </w:rPr>
        <w:t xml:space="preserve"> королевским;</w:t>
      </w:r>
    </w:p>
    <w:p w:rsidR="002B548B" w:rsidRPr="00DB083A" w:rsidRDefault="002B548B" w:rsidP="002B548B">
      <w:pPr>
        <w:numPr>
          <w:ilvl w:val="0"/>
          <w:numId w:val="1"/>
        </w:numPr>
        <w:rPr>
          <w:i/>
        </w:rPr>
      </w:pPr>
      <w:r w:rsidRPr="00DB083A">
        <w:rPr>
          <w:i/>
        </w:rPr>
        <w:t xml:space="preserve"> княжеским:</w:t>
      </w:r>
    </w:p>
    <w:p w:rsidR="002B548B" w:rsidRPr="00DB083A" w:rsidRDefault="002B548B" w:rsidP="002B548B">
      <w:pPr>
        <w:numPr>
          <w:ilvl w:val="0"/>
          <w:numId w:val="1"/>
        </w:numPr>
        <w:rPr>
          <w:i/>
        </w:rPr>
      </w:pPr>
      <w:r w:rsidRPr="00DB083A">
        <w:rPr>
          <w:i/>
        </w:rPr>
        <w:t xml:space="preserve"> герцогским;</w:t>
      </w:r>
    </w:p>
    <w:p w:rsidR="002B548B" w:rsidRPr="00DB083A" w:rsidRDefault="002B548B" w:rsidP="002B548B">
      <w:pPr>
        <w:numPr>
          <w:ilvl w:val="0"/>
          <w:numId w:val="1"/>
        </w:numPr>
        <w:rPr>
          <w:i/>
        </w:rPr>
      </w:pPr>
      <w:r w:rsidRPr="00DB083A">
        <w:rPr>
          <w:i/>
        </w:rPr>
        <w:t xml:space="preserve"> графским  и  даже  папским</w:t>
      </w:r>
    </w:p>
    <w:p w:rsidR="002B548B" w:rsidRPr="00DB083A" w:rsidRDefault="002B548B" w:rsidP="002B548B">
      <w:pPr>
        <w:jc w:val="right"/>
      </w:pPr>
      <w:r w:rsidRPr="00DB083A">
        <w:t>(Корона)</w:t>
      </w:r>
    </w:p>
    <w:p w:rsidR="002B548B" w:rsidRDefault="002B548B" w:rsidP="002B548B">
      <w:pPr>
        <w:pStyle w:val="6"/>
        <w:jc w:val="center"/>
        <w:rPr>
          <w:b w:val="0"/>
          <w:bCs w:val="0"/>
          <w:sz w:val="24"/>
          <w:szCs w:val="24"/>
        </w:rPr>
      </w:pPr>
      <w:proofErr w:type="spellStart"/>
      <w:r w:rsidRPr="00DB083A">
        <w:rPr>
          <w:b w:val="0"/>
          <w:bCs w:val="0"/>
          <w:sz w:val="24"/>
          <w:szCs w:val="24"/>
        </w:rPr>
        <w:t>Суперигра</w:t>
      </w:r>
      <w:proofErr w:type="spellEnd"/>
    </w:p>
    <w:p w:rsidR="00D6614A" w:rsidRDefault="00D6614A" w:rsidP="00D6614A">
      <w:pPr>
        <w:rPr>
          <w:u w:val="single"/>
        </w:rPr>
      </w:pPr>
      <w:r w:rsidRPr="00D6614A">
        <w:rPr>
          <w:u w:val="single"/>
        </w:rPr>
        <w:t>Слайд №</w:t>
      </w:r>
      <w:r>
        <w:rPr>
          <w:u w:val="single"/>
        </w:rPr>
        <w:t>14</w:t>
      </w:r>
    </w:p>
    <w:p w:rsidR="00D6614A" w:rsidRPr="00D6614A" w:rsidRDefault="00D6614A" w:rsidP="00D6614A">
      <w:r w:rsidRPr="00D6614A">
        <w:rPr>
          <w:u w:val="single"/>
        </w:rPr>
        <w:t>Слайд №</w:t>
      </w:r>
      <w:r>
        <w:rPr>
          <w:u w:val="single"/>
        </w:rPr>
        <w:t>15</w:t>
      </w:r>
    </w:p>
    <w:p w:rsidR="002B548B" w:rsidRPr="00DB083A" w:rsidRDefault="002B548B" w:rsidP="002B548B">
      <w:pPr>
        <w:rPr>
          <w:i/>
        </w:rPr>
      </w:pPr>
      <w:r w:rsidRPr="00DB083A">
        <w:t xml:space="preserve">Задание.          </w:t>
      </w:r>
      <w:r w:rsidRPr="00DB083A">
        <w:rPr>
          <w:i/>
        </w:rPr>
        <w:t>Головной  убор  у  ряда  народов  Азии,   в  виде полотнища,   обёрнутого  вокруг  головы.</w:t>
      </w:r>
    </w:p>
    <w:p w:rsidR="002B548B" w:rsidRPr="00DB083A" w:rsidRDefault="002B548B" w:rsidP="002B548B">
      <w:pPr>
        <w:jc w:val="right"/>
      </w:pPr>
      <w:r w:rsidRPr="00DB083A">
        <w:t>(Чалма)</w:t>
      </w:r>
    </w:p>
    <w:p w:rsidR="002B548B" w:rsidRDefault="002B548B" w:rsidP="002B548B">
      <w:pPr>
        <w:pStyle w:val="a3"/>
        <w:rPr>
          <w:sz w:val="24"/>
        </w:rPr>
      </w:pPr>
      <w:r w:rsidRPr="00DB083A">
        <w:rPr>
          <w:sz w:val="24"/>
        </w:rPr>
        <w:t>Победителю вручаются призы.</w:t>
      </w:r>
    </w:p>
    <w:p w:rsidR="00D6614A" w:rsidRPr="00D6614A" w:rsidRDefault="00D6614A" w:rsidP="002B548B">
      <w:pPr>
        <w:pStyle w:val="a3"/>
        <w:rPr>
          <w:b w:val="0"/>
          <w:sz w:val="24"/>
        </w:rPr>
      </w:pPr>
      <w:r w:rsidRPr="00D6614A">
        <w:rPr>
          <w:b w:val="0"/>
          <w:sz w:val="24"/>
          <w:u w:val="single"/>
        </w:rPr>
        <w:t>Слайд №</w:t>
      </w:r>
      <w:r>
        <w:rPr>
          <w:b w:val="0"/>
          <w:sz w:val="24"/>
          <w:u w:val="single"/>
        </w:rPr>
        <w:t>16</w:t>
      </w:r>
    </w:p>
    <w:p w:rsidR="001900F8" w:rsidRPr="00DB083A" w:rsidRDefault="001900F8"/>
    <w:sectPr w:rsidR="001900F8" w:rsidRPr="00DB083A" w:rsidSect="005D04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77358"/>
    <w:multiLevelType w:val="hybridMultilevel"/>
    <w:tmpl w:val="3EF0EE40"/>
    <w:lvl w:ilvl="0" w:tplc="D304E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F60E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E8D7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BA25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063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366C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189B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021A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CF6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48B"/>
    <w:rsid w:val="001900F8"/>
    <w:rsid w:val="002B548B"/>
    <w:rsid w:val="004D48C4"/>
    <w:rsid w:val="008B7848"/>
    <w:rsid w:val="00D6614A"/>
    <w:rsid w:val="00DB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548B"/>
    <w:pPr>
      <w:keepNext/>
      <w:jc w:val="both"/>
      <w:outlineLvl w:val="0"/>
    </w:pPr>
    <w:rPr>
      <w:sz w:val="40"/>
    </w:rPr>
  </w:style>
  <w:style w:type="paragraph" w:styleId="2">
    <w:name w:val="heading 2"/>
    <w:basedOn w:val="a"/>
    <w:next w:val="a"/>
    <w:link w:val="20"/>
    <w:qFormat/>
    <w:rsid w:val="002B548B"/>
    <w:pPr>
      <w:keepNext/>
      <w:jc w:val="both"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2B54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54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548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48B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B548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B54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B54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B548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rsid w:val="002B548B"/>
    <w:pPr>
      <w:jc w:val="both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2B548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2011-04-03T05:33:00Z</dcterms:created>
  <dcterms:modified xsi:type="dcterms:W3CDTF">2011-04-03T05:54:00Z</dcterms:modified>
</cp:coreProperties>
</file>