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Pr="00790368" w:rsidRDefault="005D07C3" w:rsidP="005D07C3">
      <w:pPr>
        <w:jc w:val="center"/>
        <w:rPr>
          <w:b/>
          <w:sz w:val="36"/>
          <w:szCs w:val="36"/>
        </w:rPr>
      </w:pPr>
      <w:r w:rsidRPr="00790368">
        <w:rPr>
          <w:b/>
          <w:sz w:val="36"/>
          <w:szCs w:val="36"/>
        </w:rPr>
        <w:t xml:space="preserve">План работы учителя – логопеда  </w:t>
      </w:r>
    </w:p>
    <w:p w:rsidR="005D07C3" w:rsidRPr="00790368" w:rsidRDefault="005D07C3" w:rsidP="005D07C3">
      <w:pPr>
        <w:jc w:val="center"/>
        <w:rPr>
          <w:b/>
          <w:sz w:val="36"/>
          <w:szCs w:val="36"/>
        </w:rPr>
      </w:pPr>
      <w:r w:rsidRPr="00790368">
        <w:rPr>
          <w:b/>
          <w:sz w:val="36"/>
          <w:szCs w:val="36"/>
        </w:rPr>
        <w:t>по взаимодействию с педагогическим коллективом</w:t>
      </w:r>
    </w:p>
    <w:p w:rsidR="005D07C3" w:rsidRDefault="005D07C3" w:rsidP="005D07C3">
      <w:pPr>
        <w:jc w:val="center"/>
        <w:rPr>
          <w:b/>
          <w:sz w:val="36"/>
          <w:szCs w:val="36"/>
        </w:rPr>
      </w:pPr>
      <w:r w:rsidRPr="00790368">
        <w:rPr>
          <w:b/>
          <w:sz w:val="36"/>
          <w:szCs w:val="36"/>
        </w:rPr>
        <w:t xml:space="preserve">на 2014 – 2015 учебный год </w:t>
      </w: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rPr>
          <w:b/>
          <w:sz w:val="36"/>
          <w:szCs w:val="36"/>
        </w:rPr>
      </w:pPr>
    </w:p>
    <w:p w:rsidR="005D07C3" w:rsidRPr="005D07C3" w:rsidRDefault="005D07C3" w:rsidP="005D07C3">
      <w:pPr>
        <w:jc w:val="center"/>
        <w:rPr>
          <w:b/>
          <w:sz w:val="28"/>
          <w:szCs w:val="28"/>
        </w:rPr>
      </w:pPr>
      <w:r w:rsidRPr="005D07C3">
        <w:rPr>
          <w:b/>
          <w:sz w:val="28"/>
          <w:szCs w:val="28"/>
        </w:rPr>
        <w:t>Учитель-</w:t>
      </w:r>
      <w:r>
        <w:rPr>
          <w:b/>
          <w:sz w:val="28"/>
          <w:szCs w:val="28"/>
        </w:rPr>
        <w:t xml:space="preserve">логопед </w:t>
      </w:r>
      <w:proofErr w:type="spellStart"/>
      <w:r>
        <w:rPr>
          <w:b/>
          <w:sz w:val="28"/>
          <w:szCs w:val="28"/>
        </w:rPr>
        <w:t>Мухамадеева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 w:rsidRPr="005D07C3">
        <w:rPr>
          <w:b/>
          <w:sz w:val="28"/>
          <w:szCs w:val="28"/>
        </w:rPr>
        <w:t>адиля</w:t>
      </w:r>
      <w:proofErr w:type="spellEnd"/>
      <w:r w:rsidRPr="005D07C3">
        <w:rPr>
          <w:b/>
          <w:sz w:val="28"/>
          <w:szCs w:val="28"/>
        </w:rPr>
        <w:t xml:space="preserve"> </w:t>
      </w:r>
      <w:proofErr w:type="spellStart"/>
      <w:r w:rsidRPr="005D07C3">
        <w:rPr>
          <w:b/>
          <w:sz w:val="28"/>
          <w:szCs w:val="28"/>
        </w:rPr>
        <w:t>Гафиулловна</w:t>
      </w:r>
      <w:proofErr w:type="spellEnd"/>
    </w:p>
    <w:p w:rsidR="005D07C3" w:rsidRPr="005D07C3" w:rsidRDefault="005D07C3" w:rsidP="005D07C3">
      <w:pPr>
        <w:jc w:val="center"/>
        <w:rPr>
          <w:b/>
          <w:sz w:val="28"/>
          <w:szCs w:val="28"/>
        </w:rPr>
      </w:pPr>
      <w:r w:rsidRPr="005D07C3">
        <w:rPr>
          <w:b/>
          <w:sz w:val="28"/>
          <w:szCs w:val="28"/>
        </w:rPr>
        <w:t>МКДОУ детский сад №1 «Солнышко»</w:t>
      </w:r>
    </w:p>
    <w:p w:rsidR="005D07C3" w:rsidRPr="005D07C3" w:rsidRDefault="005D07C3" w:rsidP="005D07C3">
      <w:pPr>
        <w:jc w:val="center"/>
        <w:rPr>
          <w:b/>
          <w:sz w:val="28"/>
          <w:szCs w:val="28"/>
        </w:rPr>
      </w:pPr>
      <w:r w:rsidRPr="005D07C3">
        <w:rPr>
          <w:b/>
          <w:sz w:val="28"/>
          <w:szCs w:val="28"/>
        </w:rPr>
        <w:t>С. Альменево</w:t>
      </w:r>
    </w:p>
    <w:p w:rsidR="005D07C3" w:rsidRPr="005D07C3" w:rsidRDefault="005D07C3" w:rsidP="005D07C3">
      <w:pPr>
        <w:jc w:val="center"/>
        <w:rPr>
          <w:b/>
          <w:sz w:val="28"/>
          <w:szCs w:val="28"/>
        </w:rPr>
      </w:pPr>
      <w:r w:rsidRPr="005D07C3">
        <w:rPr>
          <w:b/>
          <w:sz w:val="28"/>
          <w:szCs w:val="28"/>
        </w:rPr>
        <w:t>Курганская обл.</w:t>
      </w:r>
    </w:p>
    <w:p w:rsidR="005D07C3" w:rsidRPr="005D07C3" w:rsidRDefault="005D07C3" w:rsidP="005D07C3">
      <w:pPr>
        <w:jc w:val="center"/>
        <w:rPr>
          <w:b/>
          <w:sz w:val="28"/>
          <w:szCs w:val="28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Default="005D07C3" w:rsidP="005D07C3">
      <w:pPr>
        <w:jc w:val="center"/>
        <w:rPr>
          <w:b/>
          <w:sz w:val="36"/>
          <w:szCs w:val="36"/>
        </w:rPr>
      </w:pPr>
    </w:p>
    <w:p w:rsidR="005D07C3" w:rsidRPr="00790368" w:rsidRDefault="005D07C3" w:rsidP="005D07C3">
      <w:pPr>
        <w:jc w:val="center"/>
        <w:rPr>
          <w:b/>
          <w:sz w:val="36"/>
          <w:szCs w:val="36"/>
        </w:rPr>
      </w:pPr>
      <w:r w:rsidRPr="00790368">
        <w:rPr>
          <w:b/>
          <w:sz w:val="36"/>
          <w:szCs w:val="36"/>
        </w:rPr>
        <w:t xml:space="preserve"> </w:t>
      </w:r>
    </w:p>
    <w:p w:rsidR="005D07C3" w:rsidRPr="005D07C3" w:rsidRDefault="005D07C3" w:rsidP="005D07C3">
      <w:pPr>
        <w:rPr>
          <w:sz w:val="36"/>
          <w:szCs w:val="36"/>
        </w:rPr>
      </w:pPr>
    </w:p>
    <w:p w:rsidR="00363256" w:rsidRDefault="00363256" w:rsidP="00363256">
      <w:pPr>
        <w:jc w:val="center"/>
        <w:rPr>
          <w:b/>
          <w:sz w:val="28"/>
          <w:szCs w:val="28"/>
        </w:rPr>
      </w:pPr>
      <w:r w:rsidRPr="00E17B50">
        <w:rPr>
          <w:b/>
          <w:sz w:val="28"/>
          <w:szCs w:val="28"/>
        </w:rPr>
        <w:t xml:space="preserve">План работы учителя – логопеда  </w:t>
      </w:r>
    </w:p>
    <w:p w:rsidR="00363256" w:rsidRPr="00E17B50" w:rsidRDefault="00363256" w:rsidP="00363256">
      <w:pPr>
        <w:jc w:val="center"/>
        <w:rPr>
          <w:b/>
          <w:sz w:val="28"/>
          <w:szCs w:val="28"/>
        </w:rPr>
      </w:pPr>
      <w:r w:rsidRPr="00E17B50">
        <w:rPr>
          <w:b/>
          <w:sz w:val="28"/>
          <w:szCs w:val="28"/>
        </w:rPr>
        <w:t>по взаимодействию с педагогическим коллективом</w:t>
      </w:r>
    </w:p>
    <w:p w:rsidR="00363256" w:rsidRPr="00E17B50" w:rsidRDefault="00363256" w:rsidP="0036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– 2015 учебный год  </w:t>
      </w:r>
    </w:p>
    <w:tbl>
      <w:tblPr>
        <w:tblW w:w="112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000"/>
        <w:gridCol w:w="2313"/>
        <w:gridCol w:w="1839"/>
      </w:tblGrid>
      <w:tr w:rsidR="00363256" w:rsidRPr="00E17B50" w:rsidTr="00363256">
        <w:trPr>
          <w:trHeight w:val="639"/>
        </w:trPr>
        <w:tc>
          <w:tcPr>
            <w:tcW w:w="1091" w:type="dxa"/>
            <w:vAlign w:val="center"/>
          </w:tcPr>
          <w:p w:rsidR="00363256" w:rsidRPr="00E17B50" w:rsidRDefault="00363256" w:rsidP="00BE268A">
            <w:pPr>
              <w:jc w:val="center"/>
              <w:rPr>
                <w:b/>
                <w:sz w:val="28"/>
                <w:szCs w:val="28"/>
              </w:rPr>
            </w:pPr>
            <w:r w:rsidRPr="00E17B5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7B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7B50">
              <w:rPr>
                <w:b/>
                <w:sz w:val="28"/>
                <w:szCs w:val="28"/>
              </w:rPr>
              <w:t>/</w:t>
            </w:r>
            <w:proofErr w:type="spellStart"/>
            <w:r w:rsidRPr="00E17B5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  <w:vAlign w:val="center"/>
          </w:tcPr>
          <w:p w:rsidR="00363256" w:rsidRPr="00E17B50" w:rsidRDefault="00363256" w:rsidP="00BE268A">
            <w:pPr>
              <w:jc w:val="center"/>
              <w:rPr>
                <w:b/>
                <w:sz w:val="28"/>
                <w:szCs w:val="28"/>
              </w:rPr>
            </w:pPr>
            <w:r w:rsidRPr="00E17B5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13" w:type="dxa"/>
            <w:vAlign w:val="center"/>
          </w:tcPr>
          <w:p w:rsidR="00363256" w:rsidRPr="00E17B50" w:rsidRDefault="00363256" w:rsidP="00BE268A">
            <w:pPr>
              <w:jc w:val="center"/>
              <w:rPr>
                <w:b/>
                <w:sz w:val="28"/>
                <w:szCs w:val="28"/>
              </w:rPr>
            </w:pPr>
            <w:r w:rsidRPr="00E17B5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39" w:type="dxa"/>
            <w:vAlign w:val="center"/>
          </w:tcPr>
          <w:p w:rsidR="00363256" w:rsidRPr="00E17B50" w:rsidRDefault="00363256" w:rsidP="00BE268A">
            <w:pPr>
              <w:jc w:val="center"/>
              <w:rPr>
                <w:b/>
                <w:sz w:val="28"/>
                <w:szCs w:val="28"/>
              </w:rPr>
            </w:pPr>
            <w:r w:rsidRPr="00E17B5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363256" w:rsidRPr="00806A54" w:rsidTr="00363256">
        <w:trPr>
          <w:trHeight w:val="1309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1.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 логопедического обследования</w:t>
            </w:r>
            <w:r w:rsidRPr="00AC68D1">
              <w:rPr>
                <w:sz w:val="28"/>
                <w:szCs w:val="28"/>
              </w:rPr>
              <w:t xml:space="preserve">  в старшей и подготовительной группах</w:t>
            </w:r>
            <w:r>
              <w:rPr>
                <w:sz w:val="28"/>
                <w:szCs w:val="28"/>
              </w:rPr>
              <w:t>. Ознакомление с индивидуальным планом работы на учебный год. Обсуждение о</w:t>
            </w:r>
            <w:r w:rsidRPr="00AC68D1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 xml:space="preserve">онных моментов  работы с детьми, имеющими нарушения речи.  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Беседы, консультации.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Сентябрь</w:t>
            </w:r>
          </w:p>
          <w:p w:rsidR="00363256" w:rsidRPr="00AC68D1" w:rsidRDefault="00363256" w:rsidP="00BE268A">
            <w:pPr>
              <w:rPr>
                <w:sz w:val="28"/>
                <w:szCs w:val="28"/>
              </w:rPr>
            </w:pPr>
          </w:p>
        </w:tc>
      </w:tr>
      <w:tr w:rsidR="00363256" w:rsidRPr="00806A54" w:rsidTr="00363256">
        <w:trPr>
          <w:trHeight w:val="974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2.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коррекционно-логопедической работы с детьми, имеющими ОНР и псевдобульбарную дизартрию.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воспитателей.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Сентябрь</w:t>
            </w:r>
          </w:p>
          <w:p w:rsidR="00363256" w:rsidRPr="00AC68D1" w:rsidRDefault="00363256" w:rsidP="00BE268A">
            <w:pPr>
              <w:rPr>
                <w:sz w:val="28"/>
                <w:szCs w:val="28"/>
              </w:rPr>
            </w:pPr>
          </w:p>
        </w:tc>
      </w:tr>
      <w:tr w:rsidR="00363256" w:rsidRPr="00806A54" w:rsidTr="00363256">
        <w:trPr>
          <w:trHeight w:val="974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3.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Методика прове</w:t>
            </w:r>
            <w:r>
              <w:rPr>
                <w:sz w:val="28"/>
                <w:szCs w:val="28"/>
              </w:rPr>
              <w:t xml:space="preserve">дения артикуляционной гимнастики.  Знакомство с комплексами артикуляционных упражнений для различных групп звуков. </w:t>
            </w:r>
            <w:r w:rsidR="00CE6A72">
              <w:rPr>
                <w:sz w:val="28"/>
                <w:szCs w:val="28"/>
              </w:rPr>
              <w:t>(Л- №3-07г)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68D1">
              <w:rPr>
                <w:sz w:val="28"/>
                <w:szCs w:val="28"/>
              </w:rPr>
              <w:t xml:space="preserve">рактикум </w:t>
            </w:r>
            <w:r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Октябрь</w:t>
            </w:r>
          </w:p>
        </w:tc>
      </w:tr>
      <w:tr w:rsidR="00363256" w:rsidRPr="00806A54" w:rsidTr="00363256">
        <w:trPr>
          <w:trHeight w:val="974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Рекомендации по работе с «Тетрадью взаимосвязи учителя – логопеда и воспитателей»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Беседы, консультации</w:t>
            </w:r>
            <w:r>
              <w:rPr>
                <w:sz w:val="28"/>
                <w:szCs w:val="28"/>
              </w:rPr>
              <w:t xml:space="preserve"> с воспитателями.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Ноябрь</w:t>
            </w:r>
          </w:p>
        </w:tc>
      </w:tr>
      <w:tr w:rsidR="00363256" w:rsidRPr="00806A54" w:rsidTr="00363256">
        <w:trPr>
          <w:trHeight w:val="974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00" w:type="dxa"/>
            <w:vAlign w:val="center"/>
          </w:tcPr>
          <w:p w:rsidR="00363256" w:rsidRPr="00363256" w:rsidRDefault="00363256" w:rsidP="00363256">
            <w:pPr>
              <w:rPr>
                <w:sz w:val="28"/>
                <w:szCs w:val="28"/>
              </w:rPr>
            </w:pPr>
            <w:r w:rsidRPr="00363256">
              <w:rPr>
                <w:sz w:val="28"/>
                <w:szCs w:val="28"/>
              </w:rPr>
              <w:t>Семинар</w:t>
            </w:r>
            <w:r w:rsidR="00C97376">
              <w:rPr>
                <w:sz w:val="28"/>
                <w:szCs w:val="28"/>
              </w:rPr>
              <w:t xml:space="preserve"> </w:t>
            </w:r>
            <w:r w:rsidRPr="00363256">
              <w:rPr>
                <w:sz w:val="28"/>
                <w:szCs w:val="28"/>
              </w:rPr>
              <w:t>«Моделирование связной речи у детей с ОНР приемами мнемотехники (</w:t>
            </w:r>
            <w:proofErr w:type="spellStart"/>
            <w:r w:rsidRPr="00363256">
              <w:rPr>
                <w:sz w:val="28"/>
                <w:szCs w:val="28"/>
              </w:rPr>
              <w:t>мнемодорожки</w:t>
            </w:r>
            <w:proofErr w:type="spellEnd"/>
            <w:r w:rsidRPr="00363256">
              <w:rPr>
                <w:sz w:val="28"/>
                <w:szCs w:val="28"/>
              </w:rPr>
              <w:t xml:space="preserve"> при заучивании стихов).</w:t>
            </w:r>
          </w:p>
          <w:p w:rsidR="00363256" w:rsidRPr="00AC68D1" w:rsidRDefault="00363256" w:rsidP="00BE268A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для воспитателей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 w:rsidRPr="00AC68D1">
              <w:rPr>
                <w:sz w:val="28"/>
                <w:szCs w:val="28"/>
              </w:rPr>
              <w:t>Ноябрь</w:t>
            </w:r>
          </w:p>
        </w:tc>
      </w:tr>
      <w:tr w:rsidR="00363256" w:rsidRPr="00806A54" w:rsidTr="00363256">
        <w:trPr>
          <w:trHeight w:val="889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правильным звукопроизношением детей в спонтанной речи, на занятиях и во время режимных моментов.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воспитателями.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68D1">
              <w:rPr>
                <w:sz w:val="28"/>
                <w:szCs w:val="28"/>
              </w:rPr>
              <w:t>екабрь</w:t>
            </w:r>
          </w:p>
        </w:tc>
      </w:tr>
      <w:tr w:rsidR="00363256" w:rsidRPr="00806A54" w:rsidTr="00363256">
        <w:trPr>
          <w:trHeight w:val="70"/>
        </w:trPr>
        <w:tc>
          <w:tcPr>
            <w:tcW w:w="1091" w:type="dxa"/>
            <w:vAlign w:val="center"/>
          </w:tcPr>
          <w:p w:rsidR="00363256" w:rsidRPr="00AC68D1" w:rsidRDefault="00363256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00" w:type="dxa"/>
            <w:vAlign w:val="center"/>
          </w:tcPr>
          <w:p w:rsidR="00363256" w:rsidRPr="00365E17" w:rsidRDefault="00363256" w:rsidP="00363256">
            <w:pPr>
              <w:rPr>
                <w:sz w:val="28"/>
                <w:szCs w:val="28"/>
              </w:rPr>
            </w:pPr>
            <w:r w:rsidRPr="00365E17">
              <w:rPr>
                <w:sz w:val="28"/>
                <w:szCs w:val="28"/>
              </w:rPr>
              <w:t>Семинар – практикум  «Формирование навыков звукового анализа»</w:t>
            </w:r>
          </w:p>
          <w:p w:rsidR="00363256" w:rsidRPr="00AC68D1" w:rsidRDefault="00363256" w:rsidP="00BE268A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68D1">
              <w:rPr>
                <w:sz w:val="28"/>
                <w:szCs w:val="28"/>
              </w:rPr>
              <w:t>екабрь</w:t>
            </w:r>
          </w:p>
        </w:tc>
      </w:tr>
      <w:tr w:rsidR="00363256" w:rsidRPr="00806A54" w:rsidTr="00363256">
        <w:trPr>
          <w:trHeight w:val="654"/>
        </w:trPr>
        <w:tc>
          <w:tcPr>
            <w:tcW w:w="1091" w:type="dxa"/>
            <w:vAlign w:val="center"/>
          </w:tcPr>
          <w:p w:rsidR="00363256" w:rsidRPr="00AC68D1" w:rsidRDefault="00365E17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00" w:type="dxa"/>
            <w:vAlign w:val="center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и различные способы развития мелкой  моторики для детей с псевдобульбарной дизартрией</w:t>
            </w:r>
          </w:p>
        </w:tc>
        <w:tc>
          <w:tcPr>
            <w:tcW w:w="2313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воспитателями.</w:t>
            </w:r>
          </w:p>
        </w:tc>
        <w:tc>
          <w:tcPr>
            <w:tcW w:w="1839" w:type="dxa"/>
          </w:tcPr>
          <w:p w:rsidR="00363256" w:rsidRPr="00AC68D1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</w:tr>
      <w:tr w:rsidR="00363256" w:rsidRPr="00806A54" w:rsidTr="00363256">
        <w:trPr>
          <w:trHeight w:val="654"/>
        </w:trPr>
        <w:tc>
          <w:tcPr>
            <w:tcW w:w="1091" w:type="dxa"/>
            <w:vAlign w:val="center"/>
          </w:tcPr>
          <w:p w:rsidR="00363256" w:rsidRPr="00AC68D1" w:rsidRDefault="00365E17" w:rsidP="00365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9.</w:t>
            </w:r>
          </w:p>
        </w:tc>
        <w:tc>
          <w:tcPr>
            <w:tcW w:w="6000" w:type="dxa"/>
            <w:vAlign w:val="center"/>
          </w:tcPr>
          <w:p w:rsidR="00363256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5E17">
              <w:rPr>
                <w:sz w:val="28"/>
                <w:szCs w:val="28"/>
              </w:rPr>
              <w:t>Составление рассказа по картинке</w:t>
            </w:r>
            <w:r w:rsidR="00CE6A72">
              <w:rPr>
                <w:sz w:val="28"/>
                <w:szCs w:val="28"/>
              </w:rPr>
              <w:t xml:space="preserve"> </w:t>
            </w:r>
            <w:proofErr w:type="gramStart"/>
            <w:r w:rsidR="00CE6A72">
              <w:rPr>
                <w:sz w:val="28"/>
                <w:szCs w:val="28"/>
              </w:rPr>
              <w:t xml:space="preserve">( </w:t>
            </w:r>
            <w:proofErr w:type="gramEnd"/>
            <w:r w:rsidR="00CE6A72">
              <w:rPr>
                <w:sz w:val="28"/>
                <w:szCs w:val="28"/>
              </w:rPr>
              <w:t>Л- №3-07г)</w:t>
            </w:r>
          </w:p>
        </w:tc>
        <w:tc>
          <w:tcPr>
            <w:tcW w:w="2313" w:type="dxa"/>
          </w:tcPr>
          <w:p w:rsidR="00363256" w:rsidRDefault="00365E17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- п</w:t>
            </w:r>
            <w:r w:rsidR="00363256" w:rsidRPr="00AC68D1">
              <w:rPr>
                <w:sz w:val="28"/>
                <w:szCs w:val="28"/>
              </w:rPr>
              <w:t xml:space="preserve">рактикум </w:t>
            </w:r>
            <w:r w:rsidR="00363256"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363256" w:rsidRDefault="00363256" w:rsidP="00BE2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63256" w:rsidRPr="00806A54" w:rsidTr="00363256">
        <w:trPr>
          <w:trHeight w:val="70"/>
        </w:trPr>
        <w:tc>
          <w:tcPr>
            <w:tcW w:w="1091" w:type="dxa"/>
            <w:vAlign w:val="center"/>
          </w:tcPr>
          <w:p w:rsidR="00363256" w:rsidRPr="00AC68D1" w:rsidRDefault="00365E17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00" w:type="dxa"/>
            <w:vAlign w:val="center"/>
          </w:tcPr>
          <w:p w:rsidR="00363256" w:rsidRDefault="00365E17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нормы развития речи детей дошкольного возраста</w:t>
            </w:r>
          </w:p>
        </w:tc>
        <w:tc>
          <w:tcPr>
            <w:tcW w:w="2313" w:type="dxa"/>
          </w:tcPr>
          <w:p w:rsidR="00363256" w:rsidRDefault="00365E17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воспитателями.</w:t>
            </w:r>
          </w:p>
        </w:tc>
        <w:tc>
          <w:tcPr>
            <w:tcW w:w="1839" w:type="dxa"/>
          </w:tcPr>
          <w:p w:rsidR="00363256" w:rsidRDefault="00365E17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363256" w:rsidRPr="00806A54" w:rsidTr="00363256">
        <w:trPr>
          <w:trHeight w:val="654"/>
        </w:trPr>
        <w:tc>
          <w:tcPr>
            <w:tcW w:w="1091" w:type="dxa"/>
            <w:vAlign w:val="center"/>
          </w:tcPr>
          <w:p w:rsidR="00363256" w:rsidRDefault="00CE6A72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00" w:type="dxa"/>
            <w:vAlign w:val="center"/>
          </w:tcPr>
          <w:p w:rsidR="00363256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формиров</w:t>
            </w:r>
            <w:r w:rsidR="00365E17">
              <w:rPr>
                <w:sz w:val="28"/>
                <w:szCs w:val="28"/>
              </w:rPr>
              <w:t>ания фонематического слуха</w:t>
            </w:r>
            <w:r>
              <w:rPr>
                <w:sz w:val="28"/>
                <w:szCs w:val="28"/>
              </w:rPr>
              <w:t xml:space="preserve"> у детей с ОНР.</w:t>
            </w:r>
          </w:p>
        </w:tc>
        <w:tc>
          <w:tcPr>
            <w:tcW w:w="2313" w:type="dxa"/>
          </w:tcPr>
          <w:p w:rsidR="00363256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68D1">
              <w:rPr>
                <w:sz w:val="28"/>
                <w:szCs w:val="28"/>
              </w:rPr>
              <w:t xml:space="preserve">рактикум </w:t>
            </w:r>
            <w:r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363256" w:rsidRDefault="0036325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E6A72" w:rsidRPr="00806A54" w:rsidTr="00363256">
        <w:trPr>
          <w:trHeight w:val="654"/>
        </w:trPr>
        <w:tc>
          <w:tcPr>
            <w:tcW w:w="1091" w:type="dxa"/>
            <w:vAlign w:val="center"/>
          </w:tcPr>
          <w:p w:rsidR="00CE6A72" w:rsidRDefault="00CE6A72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00" w:type="dxa"/>
            <w:vAlign w:val="center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формирования грамматического  строя речи у детей с ОНР.</w:t>
            </w:r>
          </w:p>
        </w:tc>
        <w:tc>
          <w:tcPr>
            <w:tcW w:w="2313" w:type="dxa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68D1">
              <w:rPr>
                <w:sz w:val="28"/>
                <w:szCs w:val="28"/>
              </w:rPr>
              <w:t xml:space="preserve">рактикум </w:t>
            </w:r>
            <w:r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E6A72" w:rsidRPr="00806A54" w:rsidTr="00363256">
        <w:trPr>
          <w:trHeight w:val="654"/>
        </w:trPr>
        <w:tc>
          <w:tcPr>
            <w:tcW w:w="1091" w:type="dxa"/>
            <w:vAlign w:val="center"/>
          </w:tcPr>
          <w:p w:rsidR="00CE6A72" w:rsidRDefault="00CE6A72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00" w:type="dxa"/>
            <w:vAlign w:val="center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формирования лексического строя речи у детей с ОНР.</w:t>
            </w:r>
          </w:p>
        </w:tc>
        <w:tc>
          <w:tcPr>
            <w:tcW w:w="2313" w:type="dxa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68D1">
              <w:rPr>
                <w:sz w:val="28"/>
                <w:szCs w:val="28"/>
              </w:rPr>
              <w:t xml:space="preserve">рактикум </w:t>
            </w:r>
            <w:r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CE6A72" w:rsidRDefault="00CE6A72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E6A72" w:rsidRPr="00806A54" w:rsidTr="00363256">
        <w:trPr>
          <w:trHeight w:val="654"/>
        </w:trPr>
        <w:tc>
          <w:tcPr>
            <w:tcW w:w="1091" w:type="dxa"/>
            <w:vAlign w:val="center"/>
          </w:tcPr>
          <w:p w:rsidR="00CE6A72" w:rsidRDefault="00CE6A72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00" w:type="dxa"/>
            <w:vAlign w:val="center"/>
          </w:tcPr>
          <w:p w:rsidR="00C97376" w:rsidRPr="00C97376" w:rsidRDefault="00C97376" w:rsidP="00C97376">
            <w:pPr>
              <w:jc w:val="both"/>
              <w:rPr>
                <w:sz w:val="28"/>
                <w:szCs w:val="28"/>
              </w:rPr>
            </w:pPr>
            <w:r w:rsidRPr="00C97376">
              <w:rPr>
                <w:sz w:val="28"/>
                <w:szCs w:val="28"/>
              </w:rPr>
              <w:t>Использование перфокарт для обучения детей фонетическому анализу слов»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C97376">
              <w:rPr>
                <w:sz w:val="28"/>
                <w:szCs w:val="28"/>
              </w:rPr>
              <w:t xml:space="preserve"> </w:t>
            </w:r>
            <w:proofErr w:type="gramEnd"/>
            <w:r w:rsidRPr="00C97376">
              <w:rPr>
                <w:sz w:val="28"/>
                <w:szCs w:val="28"/>
              </w:rPr>
              <w:t>Л- 7-2009г.</w:t>
            </w:r>
            <w:r>
              <w:rPr>
                <w:sz w:val="28"/>
                <w:szCs w:val="28"/>
              </w:rPr>
              <w:t>)</w:t>
            </w:r>
          </w:p>
          <w:p w:rsidR="00CE6A72" w:rsidRDefault="00CE6A72" w:rsidP="00BE268A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CE6A72" w:rsidRDefault="00C9737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C68D1">
              <w:rPr>
                <w:sz w:val="28"/>
                <w:szCs w:val="28"/>
              </w:rPr>
              <w:t xml:space="preserve">рактикум </w:t>
            </w:r>
            <w:r>
              <w:rPr>
                <w:sz w:val="28"/>
                <w:szCs w:val="28"/>
              </w:rPr>
              <w:t>для воспитателей.</w:t>
            </w:r>
          </w:p>
        </w:tc>
        <w:tc>
          <w:tcPr>
            <w:tcW w:w="1839" w:type="dxa"/>
          </w:tcPr>
          <w:p w:rsidR="00CE6A72" w:rsidRDefault="00C9737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7376" w:rsidRPr="00806A54" w:rsidTr="00363256">
        <w:trPr>
          <w:trHeight w:val="654"/>
        </w:trPr>
        <w:tc>
          <w:tcPr>
            <w:tcW w:w="1091" w:type="dxa"/>
            <w:vAlign w:val="center"/>
          </w:tcPr>
          <w:p w:rsidR="00C97376" w:rsidRDefault="00C97376" w:rsidP="00BE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00" w:type="dxa"/>
            <w:vAlign w:val="center"/>
          </w:tcPr>
          <w:p w:rsidR="00C97376" w:rsidRPr="00C97376" w:rsidRDefault="00C97376" w:rsidP="00C97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 логопедического обследования в   подготовительной группе. Готовность детей к школе.</w:t>
            </w:r>
          </w:p>
        </w:tc>
        <w:tc>
          <w:tcPr>
            <w:tcW w:w="2313" w:type="dxa"/>
          </w:tcPr>
          <w:p w:rsidR="00C97376" w:rsidRDefault="00C9737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воспитателями.</w:t>
            </w:r>
          </w:p>
        </w:tc>
        <w:tc>
          <w:tcPr>
            <w:tcW w:w="1839" w:type="dxa"/>
          </w:tcPr>
          <w:p w:rsidR="00C97376" w:rsidRDefault="00C97376" w:rsidP="00BE2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CA781A" w:rsidRDefault="00CA781A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Default="00790368">
      <w:pPr>
        <w:rPr>
          <w:lang w:val="en-US"/>
        </w:rPr>
      </w:pPr>
    </w:p>
    <w:p w:rsidR="00790368" w:rsidRPr="005D07C3" w:rsidRDefault="00790368" w:rsidP="005D07C3">
      <w:pPr>
        <w:rPr>
          <w:b/>
        </w:rPr>
      </w:pPr>
      <w:r w:rsidRPr="005D07C3">
        <w:rPr>
          <w:b/>
        </w:rPr>
        <w:t xml:space="preserve">                                                                                 </w:t>
      </w:r>
    </w:p>
    <w:p w:rsidR="00790368" w:rsidRPr="005D07C3" w:rsidRDefault="00790368" w:rsidP="00790368">
      <w:pPr>
        <w:jc w:val="right"/>
      </w:pPr>
    </w:p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p w:rsidR="00790368" w:rsidRPr="005D07C3" w:rsidRDefault="00790368"/>
    <w:sectPr w:rsidR="00790368" w:rsidRPr="005D07C3" w:rsidSect="00C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C3" w:rsidRDefault="005D07C3" w:rsidP="005D07C3">
      <w:r>
        <w:separator/>
      </w:r>
    </w:p>
  </w:endnote>
  <w:endnote w:type="continuationSeparator" w:id="0">
    <w:p w:rsidR="005D07C3" w:rsidRDefault="005D07C3" w:rsidP="005D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C3" w:rsidRDefault="005D07C3" w:rsidP="005D07C3">
      <w:r>
        <w:separator/>
      </w:r>
    </w:p>
  </w:footnote>
  <w:footnote w:type="continuationSeparator" w:id="0">
    <w:p w:rsidR="005D07C3" w:rsidRDefault="005D07C3" w:rsidP="005D0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56"/>
    <w:rsid w:val="00363256"/>
    <w:rsid w:val="00365E17"/>
    <w:rsid w:val="005D07C3"/>
    <w:rsid w:val="006348E8"/>
    <w:rsid w:val="00790368"/>
    <w:rsid w:val="007B3CD4"/>
    <w:rsid w:val="00B827F5"/>
    <w:rsid w:val="00C97376"/>
    <w:rsid w:val="00CA781A"/>
    <w:rsid w:val="00C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0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2015-02-10T07:55:00Z</cp:lastPrinted>
  <dcterms:created xsi:type="dcterms:W3CDTF">2014-12-18T17:07:00Z</dcterms:created>
  <dcterms:modified xsi:type="dcterms:W3CDTF">2015-02-10T18:11:00Z</dcterms:modified>
</cp:coreProperties>
</file>