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1" w:rsidRDefault="002546A1" w:rsidP="002546A1">
      <w:pPr>
        <w:spacing w:after="0" w:line="540" w:lineRule="atLeast"/>
        <w:outlineLvl w:val="0"/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</w:pPr>
      <w:r w:rsidRPr="005A6DC2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>«Я леплю из пластилина,</w:t>
      </w:r>
    </w:p>
    <w:p w:rsidR="002546A1" w:rsidRPr="005A6DC2" w:rsidRDefault="002546A1" w:rsidP="002546A1">
      <w:pPr>
        <w:spacing w:after="0" w:line="540" w:lineRule="atLeast"/>
        <w:outlineLvl w:val="0"/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</w:pPr>
      <w:bookmarkStart w:id="0" w:name="_GoBack"/>
      <w:bookmarkEnd w:id="0"/>
      <w:r w:rsidRPr="005A6DC2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 xml:space="preserve"> пластилин </w:t>
      </w:r>
      <w:proofErr w:type="spellStart"/>
      <w:r w:rsidRPr="005A6DC2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>нежней</w:t>
      </w:r>
      <w:proofErr w:type="spellEnd"/>
      <w:r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>,</w:t>
      </w:r>
      <w:r w:rsidRPr="002546A1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 xml:space="preserve"> </w:t>
      </w:r>
      <w:r w:rsidRPr="005A6DC2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>чем глина»</w:t>
      </w:r>
      <w:r w:rsidRPr="00C04F5A">
        <w:rPr>
          <w:rFonts w:ascii="alsschlangeslab" w:eastAsia="Times New Roman" w:hAnsi="alsschlangeslab" w:cs="Times New Roman"/>
          <w:kern w:val="36"/>
          <w:sz w:val="45"/>
          <w:szCs w:val="45"/>
          <w:lang w:eastAsia="ru-RU"/>
        </w:rPr>
        <w:t>.</w:t>
      </w:r>
    </w:p>
    <w:p w:rsidR="002546A1" w:rsidRPr="005A6DC2" w:rsidRDefault="002546A1" w:rsidP="002546A1">
      <w:pPr>
        <w:spacing w:before="150" w:after="150" w:line="315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Игры с </w:t>
      </w:r>
      <w:hyperlink r:id="rId6" w:history="1">
        <w:r w:rsidRPr="005A6DC2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>пластилином</w:t>
        </w:r>
      </w:hyperlink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 имеют массу достоинств и приносят малышам большую пользу, поэтому знакомство с ним можно начинать  уже  с годика.  Игры с </w:t>
      </w:r>
      <w:hyperlink r:id="rId7" w:history="1">
        <w:r w:rsidRPr="005A6DC2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>пластилином</w:t>
        </w:r>
      </w:hyperlink>
      <w:r w:rsidRPr="00154BE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развивают внимание и память, творческое мышление, воображение и фантазию и, конечно, моторику.  С помощью пластилина  легко изучаются цвета и формы, понятия большой – маленький — средний.  С пластилином происходит  и личностное развитие, так как свои поделки можно не только реально увидеть и потрогать, но и показать маме, папе, получив похвалу.  Дети, полюбившие пластилин, бывают очень оригинальными в своих идеях, ведь он даёт огромные возможности для творчества. И его главное уникальное свойство – в любой момент, если что-то не получилось, можно начать всё сначала.</w:t>
      </w:r>
    </w:p>
    <w:p w:rsidR="002546A1" w:rsidRPr="005A6DC2" w:rsidRDefault="002546A1" w:rsidP="002546A1">
      <w:pPr>
        <w:spacing w:before="150" w:after="150" w:line="315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Итак, что можно лепить с малышами?</w:t>
      </w:r>
    </w:p>
    <w:p w:rsidR="002546A1" w:rsidRPr="005A6DC2" w:rsidRDefault="002546A1" w:rsidP="002546A1">
      <w:pPr>
        <w:numPr>
          <w:ilvl w:val="0"/>
          <w:numId w:val="1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Отщипываем и прилепляем – очень полезно для мелкой моторики. Например, можно нарисовать на картоне дерево и прилеплять на него яблочки или черные точечки на божью коровку.</w:t>
      </w:r>
    </w:p>
    <w:p w:rsidR="002546A1" w:rsidRPr="005A6DC2" w:rsidRDefault="002546A1" w:rsidP="002546A1">
      <w:pPr>
        <w:numPr>
          <w:ilvl w:val="0"/>
          <w:numId w:val="1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Зарядка для ладошек: раскатываем колбаски, из которых можно сделать радугу и цветочки, шарики для колобка, снеговика. Для начала предложите малышу выбрать понравившийся цвет.</w:t>
      </w:r>
    </w:p>
    <w:p w:rsidR="002546A1" w:rsidRPr="005A6DC2" w:rsidRDefault="002546A1" w:rsidP="002546A1">
      <w:pPr>
        <w:numPr>
          <w:ilvl w:val="0"/>
          <w:numId w:val="1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Отпечатки на пластилине: можно делать формочками, крышками, расческой, палочкой.</w:t>
      </w:r>
    </w:p>
    <w:p w:rsidR="002546A1" w:rsidRPr="005A6DC2" w:rsidRDefault="002546A1" w:rsidP="002546A1">
      <w:pPr>
        <w:numPr>
          <w:ilvl w:val="0"/>
          <w:numId w:val="1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Надавливание и размазывание: маленькие кусочки пластилина приклеиваем, например, к картону и размазываем в разных направлениях, или просто раздавливаем шарики, получая лепешки.</w:t>
      </w:r>
    </w:p>
    <w:p w:rsidR="002546A1" w:rsidRPr="005A6DC2" w:rsidRDefault="002546A1" w:rsidP="002546A1">
      <w:pPr>
        <w:spacing w:before="150" w:after="150" w:line="315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А чтобы сделать занятия лепкой еще более увлекательными:</w:t>
      </w:r>
    </w:p>
    <w:p w:rsidR="002546A1" w:rsidRPr="005A6DC2" w:rsidRDefault="002546A1" w:rsidP="002546A1">
      <w:pPr>
        <w:numPr>
          <w:ilvl w:val="0"/>
          <w:numId w:val="2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Кроме пластилина  лепите из соленого теста, глины, массы для моделирования, воска,  шарикового пластилина. Каждый новый материал интересен по-своему.</w:t>
      </w:r>
    </w:p>
    <w:p w:rsidR="002546A1" w:rsidRPr="00154BE6" w:rsidRDefault="002546A1" w:rsidP="002546A1">
      <w:pPr>
        <w:numPr>
          <w:ilvl w:val="0"/>
          <w:numId w:val="2"/>
        </w:numPr>
        <w:spacing w:after="225" w:line="252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 xml:space="preserve">Вместе с пластилином приобретайте и необходимые инструменты: формочки, стеки, скалку. Они не только внесут разнообразие в процесс лепки, но и облегчат малышу многие задачи. Скалкой раскатать пластилин в ровный скан гораздо легче, а разрезать стеком лучше, чем рвать руками. </w:t>
      </w:r>
    </w:p>
    <w:p w:rsidR="002546A1" w:rsidRPr="00154BE6" w:rsidRDefault="002546A1" w:rsidP="002546A1">
      <w:pPr>
        <w:numPr>
          <w:ilvl w:val="0"/>
          <w:numId w:val="2"/>
        </w:numPr>
        <w:spacing w:before="150" w:after="150" w:line="315" w:lineRule="atLeast"/>
        <w:ind w:left="52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 xml:space="preserve">Разрешите использовать в играх с пластилином и другие материалы — бусины, пуговицы, палочки, камешки, ракушки, обрезки цветной бумаги, фольгу. </w:t>
      </w:r>
    </w:p>
    <w:p w:rsidR="002546A1" w:rsidRPr="005A6DC2" w:rsidRDefault="002546A1" w:rsidP="002546A1">
      <w:pPr>
        <w:spacing w:before="150" w:after="150" w:line="315" w:lineRule="atLeast"/>
        <w:ind w:left="165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>Таким образом, </w:t>
      </w:r>
      <w:hyperlink r:id="rId8" w:history="1">
        <w:r w:rsidRPr="005A6DC2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>пластилин</w:t>
        </w:r>
      </w:hyperlink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 xml:space="preserve"> – это интересный, полезный, незаменимый для развития ребенка материал, использовать который </w:t>
      </w:r>
      <w:r w:rsidRPr="00154BE6">
        <w:rPr>
          <w:rFonts w:ascii="Calibri" w:eastAsia="Times New Roman" w:hAnsi="Calibri" w:cs="Calibri"/>
          <w:sz w:val="24"/>
          <w:szCs w:val="24"/>
          <w:lang w:eastAsia="ru-RU"/>
        </w:rPr>
        <w:t>можно</w:t>
      </w:r>
      <w:r w:rsidRPr="005A6DC2">
        <w:rPr>
          <w:rFonts w:ascii="Calibri" w:eastAsia="Times New Roman" w:hAnsi="Calibri" w:cs="Calibri"/>
          <w:sz w:val="24"/>
          <w:szCs w:val="24"/>
          <w:lang w:eastAsia="ru-RU"/>
        </w:rPr>
        <w:t xml:space="preserve"> с раннего возраста. </w:t>
      </w:r>
    </w:p>
    <w:p w:rsidR="002546A1" w:rsidRPr="00154BE6" w:rsidRDefault="002546A1" w:rsidP="002546A1">
      <w:pPr>
        <w:pStyle w:val="c1"/>
        <w:spacing w:before="0" w:beforeAutospacing="0" w:after="0" w:afterAutospacing="0"/>
        <w:jc w:val="center"/>
        <w:rPr>
          <w:rStyle w:val="c0"/>
        </w:rPr>
      </w:pPr>
    </w:p>
    <w:p w:rsidR="002546A1" w:rsidRPr="00154BE6" w:rsidRDefault="002546A1" w:rsidP="002546A1">
      <w:pPr>
        <w:pStyle w:val="c1"/>
        <w:spacing w:before="0" w:beforeAutospacing="0" w:after="0" w:afterAutospacing="0"/>
        <w:jc w:val="center"/>
        <w:rPr>
          <w:rStyle w:val="c0"/>
        </w:rPr>
      </w:pPr>
    </w:p>
    <w:p w:rsidR="007F4013" w:rsidRDefault="002546A1"/>
    <w:sectPr w:rsidR="007F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sschlange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44E"/>
    <w:multiLevelType w:val="multilevel"/>
    <w:tmpl w:val="3A5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D2BB9"/>
    <w:multiLevelType w:val="multilevel"/>
    <w:tmpl w:val="017E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1"/>
    <w:rsid w:val="00017F7C"/>
    <w:rsid w:val="002546A1"/>
    <w:rsid w:val="00617802"/>
    <w:rsid w:val="00E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blik.ru/catalog/vsyo_dlya_lep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rablik.ru/catalog/vsyo_dlya_le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blik.ru/catalog/vsyo_dlya_lep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2015-02-23T14:05:00Z</dcterms:created>
  <dcterms:modified xsi:type="dcterms:W3CDTF">2015-02-23T14:06:00Z</dcterms:modified>
</cp:coreProperties>
</file>