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82" w:rsidRPr="00820682" w:rsidRDefault="00820682" w:rsidP="00820682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086100" y="742950"/>
            <wp:positionH relativeFrom="margin">
              <wp:align>left</wp:align>
            </wp:positionH>
            <wp:positionV relativeFrom="margin">
              <wp:align>top</wp:align>
            </wp:positionV>
            <wp:extent cx="1400175" cy="1352550"/>
            <wp:effectExtent l="19050" t="0" r="9525" b="0"/>
            <wp:wrapSquare wrapText="bothSides"/>
            <wp:docPr id="1" name="Рисунок 11" descr="Детские истерики и капри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Детские истерики и каприз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51E6">
        <w:rPr>
          <w:b/>
          <w:sz w:val="40"/>
          <w:szCs w:val="40"/>
        </w:rPr>
        <w:t>Детские капризы и что с ними делать?</w:t>
      </w:r>
    </w:p>
    <w:p w:rsidR="00820682" w:rsidRDefault="00820682" w:rsidP="00820682">
      <w:pPr>
        <w:spacing w:after="0"/>
        <w:jc w:val="center"/>
        <w:rPr>
          <w:spacing w:val="-14"/>
        </w:rPr>
      </w:pPr>
    </w:p>
    <w:p w:rsidR="00820682" w:rsidRPr="00922A99" w:rsidRDefault="00820682" w:rsidP="00820682">
      <w:pPr>
        <w:spacing w:after="0"/>
        <w:jc w:val="center"/>
        <w:rPr>
          <w:bCs/>
          <w:spacing w:val="-14"/>
        </w:rPr>
      </w:pPr>
      <w:r w:rsidRPr="000651E6">
        <w:rPr>
          <w:spacing w:val="-14"/>
        </w:rPr>
        <w:t>Руководство по управлению детскими капризами (что делать и как предотвратить детские истерики?)</w:t>
      </w:r>
    </w:p>
    <w:p w:rsidR="00820682" w:rsidRPr="000651E6" w:rsidRDefault="00820682" w:rsidP="00820682">
      <w:pPr>
        <w:spacing w:after="0"/>
        <w:jc w:val="center"/>
        <w:rPr>
          <w:b/>
        </w:rPr>
      </w:pPr>
      <w:r w:rsidRPr="000651E6">
        <w:rPr>
          <w:b/>
        </w:rPr>
        <w:t>Педагог-психолог: Шаповалова О.А.</w:t>
      </w:r>
    </w:p>
    <w:p w:rsidR="00820682" w:rsidRDefault="00820682" w:rsidP="00820682">
      <w:pPr>
        <w:spacing w:after="120" w:line="240" w:lineRule="auto"/>
        <w:rPr>
          <w:b/>
          <w:sz w:val="22"/>
        </w:rPr>
      </w:pPr>
    </w:p>
    <w:p w:rsidR="00820682" w:rsidRPr="00AF2B7C" w:rsidRDefault="00820682" w:rsidP="00820682">
      <w:pPr>
        <w:spacing w:after="120" w:line="240" w:lineRule="auto"/>
        <w:jc w:val="center"/>
      </w:pPr>
      <w:r w:rsidRPr="0033769A">
        <w:rPr>
          <w:b/>
          <w:sz w:val="22"/>
        </w:rPr>
        <w:t>Внимание, мамы и папы!</w:t>
      </w:r>
    </w:p>
    <w:p w:rsidR="00820682" w:rsidRPr="0033769A" w:rsidRDefault="00820682" w:rsidP="00820682">
      <w:pPr>
        <w:spacing w:after="120" w:line="240" w:lineRule="auto"/>
        <w:ind w:firstLine="708"/>
        <w:jc w:val="both"/>
        <w:rPr>
          <w:sz w:val="22"/>
        </w:rPr>
      </w:pPr>
      <w:r w:rsidRPr="0033769A">
        <w:rPr>
          <w:sz w:val="22"/>
        </w:rPr>
        <w:t>Подумайте еще, тщательно проанализируйте, вспомните, как прошел день, а может быть даже и вчерашний, и позавчерашний, попытай</w:t>
      </w:r>
      <w:r w:rsidRPr="0033769A">
        <w:rPr>
          <w:sz w:val="22"/>
        </w:rPr>
        <w:softHyphen/>
        <w:t xml:space="preserve">тесь все-таки отыскать причины бунта вашего </w:t>
      </w:r>
      <w:proofErr w:type="spellStart"/>
      <w:r w:rsidRPr="0033769A">
        <w:rPr>
          <w:sz w:val="22"/>
        </w:rPr>
        <w:t>неслушника</w:t>
      </w:r>
      <w:proofErr w:type="spellEnd"/>
      <w:r w:rsidRPr="0033769A">
        <w:rPr>
          <w:sz w:val="22"/>
        </w:rPr>
        <w:t xml:space="preserve">. </w:t>
      </w:r>
      <w:r w:rsidRPr="0033769A">
        <w:rPr>
          <w:b/>
          <w:sz w:val="22"/>
        </w:rPr>
        <w:t>Капризы из ничего не возникают.</w:t>
      </w:r>
      <w:r w:rsidRPr="0033769A">
        <w:rPr>
          <w:sz w:val="22"/>
        </w:rPr>
        <w:t xml:space="preserve"> На самом деле все они имеют конкретную почву, вполне обосно</w:t>
      </w:r>
      <w:r w:rsidRPr="0033769A">
        <w:rPr>
          <w:sz w:val="22"/>
        </w:rPr>
        <w:softHyphen/>
        <w:t xml:space="preserve">ванную причину, которые просто-напросто вами не прослеживаются. </w:t>
      </w:r>
    </w:p>
    <w:p w:rsidR="00820682" w:rsidRPr="0033769A" w:rsidRDefault="00820682" w:rsidP="00820682">
      <w:pPr>
        <w:spacing w:after="120" w:line="240" w:lineRule="auto"/>
        <w:ind w:firstLine="708"/>
        <w:jc w:val="both"/>
        <w:rPr>
          <w:sz w:val="22"/>
        </w:rPr>
      </w:pPr>
      <w:r w:rsidRPr="0033769A">
        <w:rPr>
          <w:sz w:val="22"/>
        </w:rPr>
        <w:t xml:space="preserve">Считать, что капризы и упрямство обязательно сопутствуют детству, совершенно неправильно. Дети не рождаются таковыми, и это не возрастная их особенность. Но </w:t>
      </w:r>
      <w:proofErr w:type="gramStart"/>
      <w:r w:rsidRPr="0033769A">
        <w:rPr>
          <w:sz w:val="22"/>
        </w:rPr>
        <w:t>все</w:t>
      </w:r>
      <w:proofErr w:type="gramEnd"/>
      <w:r w:rsidRPr="0033769A">
        <w:rPr>
          <w:sz w:val="22"/>
        </w:rPr>
        <w:t xml:space="preserve"> же капризы чаще проявляются в дошкольном возрасте. </w:t>
      </w:r>
    </w:p>
    <w:p w:rsidR="00820682" w:rsidRPr="0033769A" w:rsidRDefault="00820682" w:rsidP="00820682">
      <w:pPr>
        <w:spacing w:after="120" w:line="240" w:lineRule="auto"/>
        <w:jc w:val="center"/>
        <w:rPr>
          <w:b/>
          <w:sz w:val="22"/>
        </w:rPr>
      </w:pPr>
      <w:r w:rsidRPr="0033769A">
        <w:rPr>
          <w:b/>
          <w:sz w:val="22"/>
        </w:rPr>
        <w:t>Чем это вызвано?</w:t>
      </w:r>
    </w:p>
    <w:p w:rsidR="00820682" w:rsidRPr="0033769A" w:rsidRDefault="00820682" w:rsidP="00820682">
      <w:pPr>
        <w:spacing w:after="120" w:line="240" w:lineRule="auto"/>
        <w:ind w:firstLine="708"/>
        <w:jc w:val="both"/>
        <w:rPr>
          <w:sz w:val="22"/>
        </w:rPr>
      </w:pPr>
      <w:r w:rsidRPr="0033769A">
        <w:rPr>
          <w:sz w:val="22"/>
        </w:rPr>
        <w:t>Безусловно, склонность к капризам связана с возрастными и психофизическими особенностями детей: чем младше ребенок, тем ярче у него выражены процессы возбуждения, а в связи с этим импульсивность, несдержанность.</w:t>
      </w:r>
    </w:p>
    <w:p w:rsidR="00820682" w:rsidRPr="0033769A" w:rsidRDefault="00820682" w:rsidP="00820682">
      <w:pPr>
        <w:spacing w:after="120" w:line="240" w:lineRule="auto"/>
        <w:ind w:firstLine="708"/>
        <w:jc w:val="both"/>
        <w:rPr>
          <w:b/>
          <w:sz w:val="22"/>
        </w:rPr>
      </w:pPr>
      <w:r w:rsidRPr="0033769A">
        <w:rPr>
          <w:sz w:val="22"/>
        </w:rPr>
        <w:t xml:space="preserve">Но </w:t>
      </w:r>
      <w:proofErr w:type="gramStart"/>
      <w:r w:rsidRPr="0033769A">
        <w:rPr>
          <w:sz w:val="22"/>
        </w:rPr>
        <w:t>все</w:t>
      </w:r>
      <w:proofErr w:type="gramEnd"/>
      <w:r w:rsidRPr="0033769A">
        <w:rPr>
          <w:sz w:val="22"/>
        </w:rPr>
        <w:t xml:space="preserve"> же причины капризов и упрямства ребенка </w:t>
      </w:r>
      <w:r w:rsidRPr="0033769A">
        <w:rPr>
          <w:b/>
          <w:sz w:val="22"/>
        </w:rPr>
        <w:t>заключаются в неправильном подходе к его воспитанию.</w:t>
      </w:r>
    </w:p>
    <w:p w:rsidR="00820682" w:rsidRPr="0033769A" w:rsidRDefault="00820682" w:rsidP="00820682">
      <w:pPr>
        <w:spacing w:after="120" w:line="240" w:lineRule="auto"/>
        <w:ind w:firstLine="708"/>
        <w:jc w:val="both"/>
        <w:rPr>
          <w:rStyle w:val="apple-converted-space"/>
          <w:sz w:val="22"/>
        </w:rPr>
      </w:pPr>
      <w:r w:rsidRPr="0033769A">
        <w:rPr>
          <w:rStyle w:val="a3"/>
          <w:color w:val="000000"/>
          <w:sz w:val="22"/>
        </w:rPr>
        <w:t>Часто капризы и болезни детей, это выражение Конфликта между родителями. Пока мама не перестанет плакать внутри - ребенок не успокоится.</w:t>
      </w:r>
    </w:p>
    <w:p w:rsidR="00820682" w:rsidRPr="0033769A" w:rsidRDefault="00820682" w:rsidP="00820682">
      <w:pPr>
        <w:spacing w:after="120" w:line="240" w:lineRule="auto"/>
        <w:jc w:val="both"/>
        <w:rPr>
          <w:b/>
          <w:sz w:val="22"/>
        </w:rPr>
      </w:pPr>
      <w:r w:rsidRPr="0033769A">
        <w:rPr>
          <w:b/>
          <w:sz w:val="22"/>
        </w:rPr>
        <w:t>Каприз или потребность?</w:t>
      </w:r>
    </w:p>
    <w:p w:rsidR="00820682" w:rsidRPr="0033769A" w:rsidRDefault="00820682" w:rsidP="00820682">
      <w:pPr>
        <w:spacing w:after="120" w:line="240" w:lineRule="auto"/>
        <w:jc w:val="both"/>
        <w:rPr>
          <w:sz w:val="22"/>
        </w:rPr>
      </w:pPr>
      <w:r w:rsidRPr="0033769A">
        <w:rPr>
          <w:sz w:val="22"/>
        </w:rPr>
        <w:t>Если ребенок может спокойно объяснить, зачем ему нужно «то-то», то это не каприз, а потребность. Следует помнить, что потребности взрослых и детей различны в корне. И не стоит пренебрегать детскими потребностями, поставьте себя на место вашего ребенка.</w:t>
      </w:r>
    </w:p>
    <w:p w:rsidR="00820682" w:rsidRPr="0033769A" w:rsidRDefault="00820682" w:rsidP="00820682">
      <w:pPr>
        <w:spacing w:after="120" w:line="240" w:lineRule="auto"/>
        <w:ind w:firstLine="708"/>
        <w:jc w:val="both"/>
        <w:rPr>
          <w:sz w:val="22"/>
          <w:bdr w:val="none" w:sz="0" w:space="0" w:color="auto" w:frame="1"/>
        </w:rPr>
      </w:pPr>
      <w:r w:rsidRPr="0033769A">
        <w:rPr>
          <w:sz w:val="22"/>
          <w:bdr w:val="none" w:sz="0" w:space="0" w:color="auto" w:frame="1"/>
        </w:rPr>
        <w:t>Благоприятными условиями для возникновения капризов являются переутомление, некомфортная обстановка, неудобная одежда, плохое самочувствие, повышенная эмоциональная возбудимость, чувствительность. </w:t>
      </w:r>
    </w:p>
    <w:p w:rsidR="00820682" w:rsidRPr="0033769A" w:rsidRDefault="00820682" w:rsidP="00820682">
      <w:pPr>
        <w:spacing w:after="120" w:line="240" w:lineRule="auto"/>
        <w:ind w:firstLine="708"/>
        <w:jc w:val="both"/>
        <w:rPr>
          <w:sz w:val="22"/>
          <w:bdr w:val="none" w:sz="0" w:space="0" w:color="auto" w:frame="1"/>
        </w:rPr>
      </w:pPr>
      <w:r w:rsidRPr="0033769A">
        <w:rPr>
          <w:sz w:val="22"/>
          <w:bdr w:val="none" w:sz="0" w:space="0" w:color="auto" w:frame="1"/>
        </w:rPr>
        <w:t xml:space="preserve">Чтобы понять, что является причиной детских истерик и капризов и что может провоцировать приступы, </w:t>
      </w:r>
      <w:proofErr w:type="gramStart"/>
      <w:r w:rsidRPr="0033769A">
        <w:rPr>
          <w:sz w:val="22"/>
          <w:bdr w:val="none" w:sz="0" w:space="0" w:color="auto" w:frame="1"/>
        </w:rPr>
        <w:t>нужно</w:t>
      </w:r>
      <w:proofErr w:type="gramEnd"/>
      <w:r w:rsidRPr="0033769A">
        <w:rPr>
          <w:sz w:val="22"/>
          <w:bdr w:val="none" w:sz="0" w:space="0" w:color="auto" w:frame="1"/>
        </w:rPr>
        <w:t xml:space="preserve"> прежде всего развести понятия "капризы" и "истерики" </w:t>
      </w:r>
      <w:r w:rsidRPr="0033769A">
        <w:rPr>
          <w:sz w:val="22"/>
          <w:bdr w:val="none" w:sz="0" w:space="0" w:color="auto" w:frame="1"/>
        </w:rPr>
        <w:br/>
      </w:r>
      <w:r w:rsidRPr="0033769A">
        <w:rPr>
          <w:sz w:val="22"/>
          <w:bdr w:val="none" w:sz="0" w:space="0" w:color="auto" w:frame="1"/>
        </w:rPr>
        <w:br/>
        <w:t>   </w:t>
      </w:r>
      <w:r w:rsidRPr="0033769A">
        <w:rPr>
          <w:rStyle w:val="a3"/>
          <w:color w:val="000000"/>
          <w:sz w:val="22"/>
          <w:bdr w:val="none" w:sz="0" w:space="0" w:color="auto" w:frame="1"/>
        </w:rPr>
        <w:t>Каприз</w:t>
      </w:r>
      <w:r w:rsidRPr="0033769A">
        <w:rPr>
          <w:rStyle w:val="apple-converted-space"/>
          <w:color w:val="000000"/>
          <w:sz w:val="22"/>
          <w:bdr w:val="none" w:sz="0" w:space="0" w:color="auto" w:frame="1"/>
        </w:rPr>
        <w:t> </w:t>
      </w:r>
      <w:r w:rsidRPr="0033769A">
        <w:rPr>
          <w:sz w:val="22"/>
          <w:bdr w:val="none" w:sz="0" w:space="0" w:color="auto" w:frame="1"/>
        </w:rPr>
        <w:t xml:space="preserve">(фр. - прихоть, причуда) - стремление детей, прежде всего дошкольного и младшего школьного возраста, добиваться чего-то запретного, недостижимого или невозможного в данный момент. Капризы обычно </w:t>
      </w:r>
      <w:proofErr w:type="gramStart"/>
      <w:r w:rsidRPr="0033769A">
        <w:rPr>
          <w:sz w:val="22"/>
          <w:bdr w:val="none" w:sz="0" w:space="0" w:color="auto" w:frame="1"/>
        </w:rPr>
        <w:t>бывают</w:t>
      </w:r>
      <w:proofErr w:type="gramEnd"/>
      <w:r w:rsidRPr="0033769A">
        <w:rPr>
          <w:sz w:val="22"/>
          <w:bdr w:val="none" w:sz="0" w:space="0" w:color="auto" w:frame="1"/>
        </w:rPr>
        <w:t xml:space="preserve"> беспричинны, почти всегда сопровождаются плачем, криком, топаньем ног, разбрасыванием первых подвернувшихся под руку предметов. Подчас капризы ребенка нелепы и совершенно невыполнимы.</w:t>
      </w:r>
    </w:p>
    <w:p w:rsidR="00820682" w:rsidRDefault="00820682" w:rsidP="00820682">
      <w:pPr>
        <w:spacing w:after="120" w:line="240" w:lineRule="auto"/>
        <w:jc w:val="both"/>
        <w:rPr>
          <w:sz w:val="22"/>
          <w:bdr w:val="none" w:sz="0" w:space="0" w:color="auto" w:frame="1"/>
        </w:rPr>
      </w:pPr>
      <w:r w:rsidRPr="0033769A">
        <w:rPr>
          <w:sz w:val="22"/>
          <w:bdr w:val="none" w:sz="0" w:space="0" w:color="auto" w:frame="1"/>
        </w:rPr>
        <w:t>   Для</w:t>
      </w:r>
      <w:r w:rsidRPr="0033769A">
        <w:rPr>
          <w:rStyle w:val="apple-converted-space"/>
          <w:color w:val="000000"/>
          <w:sz w:val="22"/>
          <w:bdr w:val="none" w:sz="0" w:space="0" w:color="auto" w:frame="1"/>
        </w:rPr>
        <w:t> </w:t>
      </w:r>
      <w:r w:rsidRPr="0033769A">
        <w:rPr>
          <w:rStyle w:val="a3"/>
          <w:color w:val="000000"/>
          <w:sz w:val="22"/>
          <w:bdr w:val="none" w:sz="0" w:space="0" w:color="auto" w:frame="1"/>
        </w:rPr>
        <w:t>истерик</w:t>
      </w:r>
      <w:r w:rsidRPr="0033769A">
        <w:rPr>
          <w:rStyle w:val="apple-converted-space"/>
          <w:color w:val="000000"/>
          <w:sz w:val="22"/>
          <w:bdr w:val="none" w:sz="0" w:space="0" w:color="auto" w:frame="1"/>
        </w:rPr>
        <w:t> </w:t>
      </w:r>
      <w:r w:rsidRPr="0033769A">
        <w:rPr>
          <w:sz w:val="22"/>
          <w:bdr w:val="none" w:sz="0" w:space="0" w:color="auto" w:frame="1"/>
        </w:rPr>
        <w:t xml:space="preserve">у детей характерны невероятная яркость, </w:t>
      </w:r>
      <w:proofErr w:type="spellStart"/>
      <w:r w:rsidRPr="0033769A">
        <w:rPr>
          <w:sz w:val="22"/>
          <w:bdr w:val="none" w:sz="0" w:space="0" w:color="auto" w:frame="1"/>
        </w:rPr>
        <w:t>гротескность</w:t>
      </w:r>
      <w:proofErr w:type="spellEnd"/>
      <w:r w:rsidRPr="0033769A">
        <w:rPr>
          <w:sz w:val="22"/>
          <w:bdr w:val="none" w:sz="0" w:space="0" w:color="auto" w:frame="1"/>
        </w:rPr>
        <w:t xml:space="preserve">, своего рода "игра на публику", зависимость от внешних обстоятельств и наличия зрителей. Детская истерика обычно сопровождается малыми припадками: громогласный плач, крики, битье головой о стену или пол, </w:t>
      </w:r>
      <w:proofErr w:type="spellStart"/>
      <w:r w:rsidRPr="0033769A">
        <w:rPr>
          <w:sz w:val="22"/>
          <w:bdr w:val="none" w:sz="0" w:space="0" w:color="auto" w:frame="1"/>
        </w:rPr>
        <w:t>расцарапывание</w:t>
      </w:r>
      <w:proofErr w:type="spellEnd"/>
      <w:r w:rsidRPr="0033769A">
        <w:rPr>
          <w:sz w:val="22"/>
          <w:bdr w:val="none" w:sz="0" w:space="0" w:color="auto" w:frame="1"/>
        </w:rPr>
        <w:t xml:space="preserve"> лица. В тяжелых случаях (большие припадки) происходят непроизвольные судороги, а также так называемый "истерический мост", при котором ребенок выгибается дугой.</w:t>
      </w:r>
    </w:p>
    <w:p w:rsidR="00820682" w:rsidRPr="00021CEC" w:rsidRDefault="00820682" w:rsidP="00820682">
      <w:pPr>
        <w:spacing w:after="120" w:line="240" w:lineRule="auto"/>
        <w:jc w:val="center"/>
        <w:rPr>
          <w:sz w:val="22"/>
          <w:bdr w:val="none" w:sz="0" w:space="0" w:color="auto" w:frame="1"/>
        </w:rPr>
      </w:pPr>
      <w:r w:rsidRPr="0033769A">
        <w:rPr>
          <w:rStyle w:val="a3"/>
          <w:sz w:val="22"/>
        </w:rPr>
        <w:t>«Мама, я тебя ненавижу!»</w:t>
      </w:r>
    </w:p>
    <w:p w:rsidR="00820682" w:rsidRPr="0033769A" w:rsidRDefault="00820682" w:rsidP="00820682">
      <w:pPr>
        <w:spacing w:after="120" w:line="240" w:lineRule="auto"/>
        <w:ind w:firstLine="708"/>
        <w:jc w:val="both"/>
        <w:rPr>
          <w:sz w:val="22"/>
        </w:rPr>
      </w:pPr>
      <w:r w:rsidRPr="0033769A">
        <w:rPr>
          <w:sz w:val="22"/>
        </w:rPr>
        <w:t>Для любой матери нет ничего больнее этих слов, но, к сожалению, в определенный период развития ребенка они могут прозвучать из его уст. Конечно, в глубине души мы твердо знаем, что в действительности детка не может ненавидеть маму. Но детская игра наносит настоящие раны…</w:t>
      </w:r>
    </w:p>
    <w:p w:rsidR="00820682" w:rsidRPr="0033769A" w:rsidRDefault="00820682" w:rsidP="00820682">
      <w:pPr>
        <w:spacing w:after="120" w:line="240" w:lineRule="auto"/>
        <w:jc w:val="both"/>
        <w:rPr>
          <w:sz w:val="22"/>
        </w:rPr>
      </w:pPr>
      <w:r w:rsidRPr="0033769A">
        <w:rPr>
          <w:sz w:val="22"/>
        </w:rPr>
        <w:t>Дело в том, что малыши не владеют изящной словесностью. Если они злы — они демонстрируют это непосредственно и всеми доступными способами. Помогите ребенку четче распознавать и заявлять свои эмоции.</w:t>
      </w:r>
      <w:r w:rsidRPr="0033769A">
        <w:rPr>
          <w:sz w:val="22"/>
        </w:rPr>
        <w:br/>
      </w:r>
      <w:r w:rsidRPr="0033769A">
        <w:rPr>
          <w:sz w:val="22"/>
        </w:rPr>
        <w:br/>
      </w:r>
      <w:r w:rsidRPr="0033769A">
        <w:rPr>
          <w:rStyle w:val="a3"/>
          <w:color w:val="666666"/>
          <w:sz w:val="22"/>
        </w:rPr>
        <w:lastRenderedPageBreak/>
        <w:t>1. Читайте между строк.</w:t>
      </w:r>
      <w:r w:rsidRPr="0033769A">
        <w:rPr>
          <w:rStyle w:val="apple-converted-space"/>
          <w:color w:val="666666"/>
          <w:sz w:val="22"/>
        </w:rPr>
        <w:t> </w:t>
      </w:r>
      <w:r w:rsidRPr="0033769A">
        <w:rPr>
          <w:sz w:val="22"/>
        </w:rPr>
        <w:t>Возможно, словами «я ненавижу тебя» ребенок демонстрирует свою фрустрацию или страх, опосредованно связанный с вами. Попробуйте выяснить, что конкретно стало причиной его «ненависти».</w:t>
      </w:r>
    </w:p>
    <w:p w:rsidR="00820682" w:rsidRPr="0033769A" w:rsidRDefault="00820682" w:rsidP="00820682">
      <w:pPr>
        <w:spacing w:after="120" w:line="240" w:lineRule="auto"/>
        <w:jc w:val="both"/>
        <w:rPr>
          <w:sz w:val="22"/>
        </w:rPr>
      </w:pPr>
      <w:r w:rsidRPr="0033769A">
        <w:rPr>
          <w:rStyle w:val="a3"/>
          <w:color w:val="666666"/>
          <w:sz w:val="22"/>
        </w:rPr>
        <w:t>2. Помогите ему распознать злость.</w:t>
      </w:r>
      <w:r w:rsidRPr="0033769A">
        <w:rPr>
          <w:rStyle w:val="apple-converted-space"/>
          <w:color w:val="666666"/>
          <w:sz w:val="22"/>
        </w:rPr>
        <w:t> </w:t>
      </w:r>
      <w:r w:rsidRPr="0033769A">
        <w:rPr>
          <w:sz w:val="22"/>
        </w:rPr>
        <w:t>Обсудите, что он чувствовал, когда разозлился, какое событие привело к этому. Ребенок должен запомнить название эмоции, чтобы научиться справляться с нею.</w:t>
      </w:r>
    </w:p>
    <w:p w:rsidR="00820682" w:rsidRPr="0033769A" w:rsidRDefault="00820682" w:rsidP="00820682">
      <w:pPr>
        <w:spacing w:after="120" w:line="240" w:lineRule="auto"/>
        <w:jc w:val="both"/>
        <w:rPr>
          <w:sz w:val="22"/>
        </w:rPr>
      </w:pPr>
      <w:r w:rsidRPr="0033769A">
        <w:rPr>
          <w:rStyle w:val="a3"/>
          <w:color w:val="666666"/>
          <w:sz w:val="22"/>
        </w:rPr>
        <w:t>3. Подскажите правильные слова.</w:t>
      </w:r>
      <w:r w:rsidRPr="0033769A">
        <w:rPr>
          <w:rStyle w:val="apple-converted-space"/>
          <w:color w:val="666666"/>
          <w:sz w:val="22"/>
        </w:rPr>
        <w:t> </w:t>
      </w:r>
      <w:r w:rsidRPr="0033769A">
        <w:rPr>
          <w:sz w:val="22"/>
        </w:rPr>
        <w:t xml:space="preserve">Объясните, что </w:t>
      </w:r>
      <w:proofErr w:type="gramStart"/>
      <w:r w:rsidRPr="0033769A">
        <w:rPr>
          <w:sz w:val="22"/>
        </w:rPr>
        <w:t>вместо</w:t>
      </w:r>
      <w:proofErr w:type="gramEnd"/>
      <w:r w:rsidRPr="0033769A">
        <w:rPr>
          <w:sz w:val="22"/>
        </w:rPr>
        <w:t xml:space="preserve"> «</w:t>
      </w:r>
      <w:proofErr w:type="gramStart"/>
      <w:r w:rsidRPr="0033769A">
        <w:rPr>
          <w:sz w:val="22"/>
        </w:rPr>
        <w:t>я</w:t>
      </w:r>
      <w:proofErr w:type="gramEnd"/>
      <w:r w:rsidRPr="0033769A">
        <w:rPr>
          <w:sz w:val="22"/>
        </w:rPr>
        <w:t xml:space="preserve"> ненавижу тебя» стоило бы сказать «я злюсь и мне нужна помощь». Сделайте акцент на том, что вам было больно и неприятно оттого, что он использовал не те слова.</w:t>
      </w:r>
    </w:p>
    <w:p w:rsidR="00820682" w:rsidRPr="0033769A" w:rsidRDefault="00820682" w:rsidP="00820682">
      <w:pPr>
        <w:spacing w:after="120" w:line="240" w:lineRule="auto"/>
        <w:jc w:val="both"/>
        <w:rPr>
          <w:color w:val="646464"/>
          <w:sz w:val="22"/>
        </w:rPr>
      </w:pPr>
      <w:r w:rsidRPr="0033769A">
        <w:rPr>
          <w:rStyle w:val="a3"/>
          <w:color w:val="666666"/>
          <w:sz w:val="22"/>
        </w:rPr>
        <w:t>4. Следите за собой.</w:t>
      </w:r>
      <w:r w:rsidRPr="0033769A">
        <w:rPr>
          <w:rStyle w:val="apple-converted-space"/>
          <w:color w:val="666666"/>
          <w:sz w:val="22"/>
        </w:rPr>
        <w:t> </w:t>
      </w:r>
      <w:r w:rsidRPr="0033769A">
        <w:rPr>
          <w:sz w:val="22"/>
        </w:rPr>
        <w:t>Дети очень внимательны и копируют поведение окружающих их взрослых. Это «ненавижу» ребенок услышал от кого-то в сходной ситуации и применил без лишних раздумий при первом удобном случае.</w:t>
      </w:r>
      <w:r w:rsidRPr="0033769A">
        <w:rPr>
          <w:color w:val="646464"/>
          <w:sz w:val="22"/>
        </w:rPr>
        <w:t> </w:t>
      </w:r>
    </w:p>
    <w:p w:rsidR="00820682" w:rsidRPr="00021CEC" w:rsidRDefault="00820682" w:rsidP="00820682">
      <w:pPr>
        <w:spacing w:after="0"/>
        <w:jc w:val="both"/>
        <w:rPr>
          <w:sz w:val="22"/>
        </w:rPr>
      </w:pPr>
      <w:r w:rsidRPr="0033769A">
        <w:rPr>
          <w:sz w:val="22"/>
        </w:rPr>
        <w:t>Усиленный воспитательный настрой родителя: компенсировать свои желания</w:t>
      </w:r>
      <w:proofErr w:type="gramStart"/>
      <w:r w:rsidRPr="0033769A">
        <w:rPr>
          <w:sz w:val="22"/>
        </w:rPr>
        <w:t>.</w:t>
      </w:r>
      <w:proofErr w:type="gramEnd"/>
      <w:r w:rsidRPr="00820682">
        <w:rPr>
          <w:sz w:val="22"/>
        </w:rPr>
        <w:t xml:space="preserve"> </w:t>
      </w:r>
      <w:proofErr w:type="gramStart"/>
      <w:r w:rsidRPr="00021CEC">
        <w:rPr>
          <w:sz w:val="22"/>
        </w:rPr>
        <w:t>н</w:t>
      </w:r>
      <w:proofErr w:type="gramEnd"/>
      <w:r w:rsidRPr="00021CEC">
        <w:rPr>
          <w:sz w:val="22"/>
        </w:rPr>
        <w:t>еудачи, неосуществившиеся мечты или желания, доказать супругу свою необходимость, незаменимость.</w:t>
      </w:r>
      <w:r w:rsidRPr="00021CEC">
        <w:rPr>
          <w:sz w:val="22"/>
        </w:rPr>
        <w:br/>
      </w:r>
    </w:p>
    <w:p w:rsidR="00820682" w:rsidRPr="00021CEC" w:rsidRDefault="00820682" w:rsidP="00820682">
      <w:pPr>
        <w:spacing w:after="0"/>
        <w:jc w:val="center"/>
        <w:rPr>
          <w:b/>
          <w:bCs/>
          <w:spacing w:val="-14"/>
          <w:sz w:val="22"/>
        </w:rPr>
      </w:pPr>
      <w:r>
        <w:rPr>
          <w:b/>
          <w:noProof/>
        </w:rPr>
        <w:drawing>
          <wp:anchor distT="95250" distB="95250" distL="95250" distR="9525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76250"/>
            <wp:effectExtent l="19050" t="0" r="0" b="0"/>
            <wp:wrapSquare wrapText="bothSides"/>
            <wp:docPr id="2" name="Рисунок 5" descr="http://u-sovenka.ru/images/stories/category/otst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u-sovenka.ru/images/stories/category/otsto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1CEC">
        <w:rPr>
          <w:b/>
          <w:spacing w:val="-14"/>
          <w:sz w:val="22"/>
        </w:rPr>
        <w:t>Чего нельзя делать до, во время и после истерики:</w:t>
      </w:r>
    </w:p>
    <w:p w:rsidR="00820682" w:rsidRPr="00021CEC" w:rsidRDefault="00820682" w:rsidP="00820682">
      <w:pPr>
        <w:spacing w:after="0"/>
        <w:rPr>
          <w:rStyle w:val="apple-converted-space"/>
          <w:b/>
          <w:bCs/>
          <w:sz w:val="22"/>
        </w:rPr>
      </w:pPr>
      <w:r w:rsidRPr="00021CEC">
        <w:rPr>
          <w:rStyle w:val="a3"/>
          <w:sz w:val="22"/>
        </w:rPr>
        <w:t>•    Чрезмерно уступать.</w:t>
      </w:r>
      <w:r w:rsidRPr="00021CEC">
        <w:rPr>
          <w:rStyle w:val="apple-converted-space"/>
          <w:b/>
          <w:bCs/>
          <w:sz w:val="22"/>
        </w:rPr>
        <w:t> </w:t>
      </w:r>
    </w:p>
    <w:p w:rsidR="00820682" w:rsidRPr="00021CEC" w:rsidRDefault="00820682" w:rsidP="00820682">
      <w:pPr>
        <w:spacing w:after="0"/>
        <w:rPr>
          <w:rStyle w:val="a3"/>
          <w:sz w:val="22"/>
        </w:rPr>
      </w:pPr>
      <w:r w:rsidRPr="00021CEC">
        <w:rPr>
          <w:rStyle w:val="a3"/>
          <w:sz w:val="22"/>
        </w:rPr>
        <w:t>•    Читать морали и нотации.</w:t>
      </w:r>
      <w:r w:rsidRPr="00021CEC">
        <w:rPr>
          <w:sz w:val="22"/>
        </w:rPr>
        <w:br/>
      </w:r>
      <w:r w:rsidRPr="00021CEC">
        <w:rPr>
          <w:sz w:val="22"/>
        </w:rPr>
        <w:br/>
      </w:r>
      <w:r w:rsidRPr="00021CEC">
        <w:rPr>
          <w:rStyle w:val="a3"/>
          <w:sz w:val="22"/>
        </w:rPr>
        <w:t>•    Физически наказывать.</w:t>
      </w:r>
      <w:r w:rsidRPr="00021CEC">
        <w:rPr>
          <w:sz w:val="22"/>
        </w:rPr>
        <w:br/>
      </w:r>
      <w:r w:rsidRPr="00021CEC">
        <w:rPr>
          <w:rStyle w:val="a3"/>
          <w:sz w:val="22"/>
        </w:rPr>
        <w:t>•    Кричать на ребенка, приказывать в повелительном наклонении.</w:t>
      </w:r>
    </w:p>
    <w:p w:rsidR="00820682" w:rsidRPr="00021CEC" w:rsidRDefault="00820682" w:rsidP="00820682">
      <w:pPr>
        <w:spacing w:after="0"/>
        <w:rPr>
          <w:b/>
          <w:bCs/>
          <w:spacing w:val="-14"/>
          <w:sz w:val="22"/>
        </w:rPr>
      </w:pPr>
      <w:r w:rsidRPr="00021CEC">
        <w:rPr>
          <w:rStyle w:val="a3"/>
          <w:sz w:val="22"/>
        </w:rPr>
        <w:t>•    Высмеивать ребенка, переводить все его чувства в шутку.</w:t>
      </w:r>
      <w:r w:rsidRPr="00021CEC">
        <w:rPr>
          <w:sz w:val="22"/>
        </w:rPr>
        <w:br/>
      </w:r>
      <w:r w:rsidRPr="00021CEC">
        <w:rPr>
          <w:rStyle w:val="a3"/>
          <w:sz w:val="22"/>
        </w:rPr>
        <w:t>•    Полностью игнорировать, оставлять, закрывать в комнате на замок, одного наедине со своей истерикой.</w:t>
      </w:r>
      <w:r w:rsidRPr="00021CEC">
        <w:rPr>
          <w:sz w:val="22"/>
        </w:rPr>
        <w:br/>
      </w:r>
      <w:r w:rsidRPr="00021CEC">
        <w:rPr>
          <w:rStyle w:val="a3"/>
          <w:sz w:val="22"/>
        </w:rPr>
        <w:t>•    Говорить «Ты плохая девочка, раз так маму не слушаешься», «Ты плохой мальчик, как тебе не стыдно реветь! Мальчики не плачут!»</w:t>
      </w:r>
      <w:r w:rsidRPr="00021CEC">
        <w:rPr>
          <w:sz w:val="22"/>
        </w:rPr>
        <w:br/>
      </w:r>
    </w:p>
    <w:p w:rsidR="00820682" w:rsidRPr="00021CEC" w:rsidRDefault="00820682" w:rsidP="00820682">
      <w:pPr>
        <w:tabs>
          <w:tab w:val="left" w:pos="426"/>
        </w:tabs>
        <w:spacing w:after="0"/>
        <w:rPr>
          <w:sz w:val="22"/>
        </w:rPr>
      </w:pPr>
      <w:r>
        <w:rPr>
          <w:sz w:val="22"/>
        </w:rPr>
        <w:tab/>
      </w:r>
      <w:r w:rsidRPr="00021CEC">
        <w:rPr>
          <w:sz w:val="22"/>
        </w:rPr>
        <w:t>Есть такой красивый принцип –</w:t>
      </w:r>
      <w:r w:rsidRPr="00021CEC">
        <w:rPr>
          <w:rStyle w:val="apple-converted-space"/>
          <w:sz w:val="22"/>
        </w:rPr>
        <w:t> </w:t>
      </w:r>
      <w:r w:rsidRPr="00021CEC">
        <w:rPr>
          <w:rStyle w:val="a3"/>
          <w:sz w:val="22"/>
        </w:rPr>
        <w:t>все самое важное должно быть сказано ребенку шепотом (или тихо напевая).</w:t>
      </w:r>
      <w:r w:rsidRPr="00021CEC">
        <w:rPr>
          <w:rStyle w:val="apple-converted-space"/>
          <w:sz w:val="22"/>
        </w:rPr>
        <w:t> </w:t>
      </w:r>
      <w:r w:rsidRPr="00021CEC">
        <w:rPr>
          <w:sz w:val="22"/>
        </w:rPr>
        <w:t>Работает. Не верите? Попробуйте!</w:t>
      </w:r>
      <w:r w:rsidRPr="00021CEC">
        <w:rPr>
          <w:sz w:val="22"/>
        </w:rPr>
        <w:br/>
      </w:r>
      <w:r>
        <w:rPr>
          <w:noProof/>
        </w:rPr>
        <w:drawing>
          <wp:anchor distT="95250" distB="95250" distL="95250" distR="95250" simplePos="0" relativeHeight="251661312" behindDoc="0" locked="0" layoutInCell="1" allowOverlap="0">
            <wp:simplePos x="0" y="0"/>
            <wp:positionH relativeFrom="column">
              <wp:posOffset>-130810</wp:posOffset>
            </wp:positionH>
            <wp:positionV relativeFrom="line">
              <wp:posOffset>205740</wp:posOffset>
            </wp:positionV>
            <wp:extent cx="476250" cy="476250"/>
            <wp:effectExtent l="19050" t="0" r="0" b="0"/>
            <wp:wrapSquare wrapText="bothSides"/>
            <wp:docPr id="3" name="Рисунок 6" descr="http://u-sovenka.ru/images/stories/category/c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u-sovenka.ru/images/stories/category/clas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0682" w:rsidRPr="00021CEC" w:rsidRDefault="00820682" w:rsidP="00820682">
      <w:pPr>
        <w:spacing w:after="0"/>
        <w:jc w:val="center"/>
        <w:rPr>
          <w:b/>
          <w:bCs/>
          <w:spacing w:val="-14"/>
          <w:sz w:val="22"/>
        </w:rPr>
      </w:pPr>
      <w:r w:rsidRPr="00021CEC">
        <w:rPr>
          <w:b/>
          <w:spacing w:val="-14"/>
          <w:sz w:val="22"/>
        </w:rPr>
        <w:t>Как предотвратить истерики у ребенка?</w:t>
      </w:r>
    </w:p>
    <w:p w:rsidR="00820682" w:rsidRPr="00021CEC" w:rsidRDefault="00820682" w:rsidP="00820682">
      <w:pPr>
        <w:pStyle w:val="a6"/>
        <w:numPr>
          <w:ilvl w:val="0"/>
          <w:numId w:val="1"/>
        </w:numPr>
        <w:tabs>
          <w:tab w:val="left" w:pos="284"/>
        </w:tabs>
        <w:spacing w:after="0"/>
        <w:ind w:left="0"/>
        <w:rPr>
          <w:rStyle w:val="a3"/>
          <w:b w:val="0"/>
          <w:bCs w:val="0"/>
        </w:rPr>
      </w:pPr>
      <w:r w:rsidRPr="00021CEC">
        <w:rPr>
          <w:rStyle w:val="a3"/>
        </w:rPr>
        <w:t>Атмосфера любви в семье</w:t>
      </w:r>
    </w:p>
    <w:p w:rsidR="00820682" w:rsidRPr="00021CEC" w:rsidRDefault="00820682" w:rsidP="00820682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/>
        <w:rPr>
          <w:rStyle w:val="a3"/>
          <w:b w:val="0"/>
          <w:bCs w:val="0"/>
        </w:rPr>
      </w:pPr>
      <w:r w:rsidRPr="00021CEC">
        <w:rPr>
          <w:rStyle w:val="a3"/>
        </w:rPr>
        <w:t>Одна политика воспитания для всех</w:t>
      </w:r>
    </w:p>
    <w:p w:rsidR="00820682" w:rsidRPr="00021CEC" w:rsidRDefault="00820682" w:rsidP="00820682">
      <w:pPr>
        <w:pStyle w:val="a6"/>
        <w:numPr>
          <w:ilvl w:val="0"/>
          <w:numId w:val="1"/>
        </w:numPr>
        <w:spacing w:after="0"/>
        <w:ind w:left="0"/>
        <w:jc w:val="both"/>
        <w:rPr>
          <w:rStyle w:val="a3"/>
          <w:b w:val="0"/>
          <w:bCs w:val="0"/>
        </w:rPr>
      </w:pPr>
      <w:r w:rsidRPr="00021CEC">
        <w:rPr>
          <w:rStyle w:val="a3"/>
        </w:rPr>
        <w:t>Обсуждения и беседы «Что такое хорошо и что такое плохо»</w:t>
      </w:r>
    </w:p>
    <w:p w:rsidR="00820682" w:rsidRPr="00021CEC" w:rsidRDefault="00820682" w:rsidP="00820682">
      <w:pPr>
        <w:pStyle w:val="a6"/>
        <w:numPr>
          <w:ilvl w:val="0"/>
          <w:numId w:val="1"/>
        </w:numPr>
        <w:spacing w:after="0"/>
        <w:ind w:left="0"/>
        <w:jc w:val="both"/>
      </w:pPr>
      <w:proofErr w:type="spellStart"/>
      <w:r w:rsidRPr="00021CEC">
        <w:t>Джанни</w:t>
      </w:r>
      <w:proofErr w:type="spellEnd"/>
      <w:r w:rsidRPr="00021CEC">
        <w:t xml:space="preserve"> </w:t>
      </w:r>
      <w:proofErr w:type="spellStart"/>
      <w:r w:rsidRPr="00021CEC">
        <w:t>Родари</w:t>
      </w:r>
      <w:proofErr w:type="spellEnd"/>
      <w:r w:rsidRPr="00021CEC">
        <w:t xml:space="preserve"> советовал родителям</w:t>
      </w:r>
      <w:r w:rsidRPr="00021CEC">
        <w:rPr>
          <w:rStyle w:val="apple-converted-space"/>
        </w:rPr>
        <w:t> </w:t>
      </w:r>
      <w:r>
        <w:rPr>
          <w:rStyle w:val="a3"/>
        </w:rPr>
        <w:t>воспитывать ребенка,</w:t>
      </w:r>
      <w:r w:rsidRPr="00021CEC">
        <w:rPr>
          <w:rStyle w:val="a3"/>
        </w:rPr>
        <w:t xml:space="preserve"> развивая его фантазию: рассказывать ему истории о нем самом.</w:t>
      </w:r>
      <w:r w:rsidRPr="00021CEC">
        <w:rPr>
          <w:rStyle w:val="apple-converted-space"/>
        </w:rPr>
        <w:t> </w:t>
      </w:r>
      <w:r w:rsidRPr="00021CEC">
        <w:t xml:space="preserve">Рассказ-игра, </w:t>
      </w:r>
      <w:proofErr w:type="gramStart"/>
      <w:r w:rsidRPr="00021CEC">
        <w:t>в</w:t>
      </w:r>
      <w:proofErr w:type="gramEnd"/>
      <w:r w:rsidRPr="00021CEC">
        <w:t xml:space="preserve"> </w:t>
      </w:r>
      <w:proofErr w:type="gramStart"/>
      <w:r w:rsidRPr="00021CEC">
        <w:t>которой</w:t>
      </w:r>
      <w:proofErr w:type="gramEnd"/>
      <w:r w:rsidRPr="00021CEC">
        <w:t xml:space="preserve"> малыш преодолевает все свои недостатки, совершает героические поступки - помогает ему понять себя, своё место в этом мире.</w:t>
      </w:r>
    </w:p>
    <w:p w:rsidR="00820682" w:rsidRPr="00021CEC" w:rsidRDefault="00820682" w:rsidP="00820682">
      <w:pPr>
        <w:tabs>
          <w:tab w:val="left" w:pos="284"/>
          <w:tab w:val="left" w:pos="426"/>
        </w:tabs>
        <w:spacing w:after="0"/>
        <w:jc w:val="center"/>
        <w:rPr>
          <w:b/>
          <w:i/>
          <w:sz w:val="22"/>
        </w:rPr>
      </w:pPr>
      <w:r w:rsidRPr="00021CEC">
        <w:rPr>
          <w:b/>
          <w:i/>
          <w:sz w:val="22"/>
        </w:rPr>
        <w:t>Домашнее задание:</w:t>
      </w:r>
    </w:p>
    <w:p w:rsidR="00820682" w:rsidRDefault="00820682" w:rsidP="00820682">
      <w:pPr>
        <w:spacing w:after="0"/>
        <w:rPr>
          <w:sz w:val="22"/>
        </w:rPr>
      </w:pPr>
      <w:r>
        <w:rPr>
          <w:sz w:val="22"/>
        </w:rPr>
        <w:t xml:space="preserve">- прочитайте Ю.Б </w:t>
      </w:r>
      <w:proofErr w:type="spellStart"/>
      <w:r>
        <w:rPr>
          <w:sz w:val="22"/>
        </w:rPr>
        <w:t>Гиппенрейтер</w:t>
      </w:r>
      <w:proofErr w:type="spellEnd"/>
      <w:r>
        <w:rPr>
          <w:sz w:val="22"/>
        </w:rPr>
        <w:t>. Общаться с ребенком. Как?</w:t>
      </w:r>
    </w:p>
    <w:p w:rsidR="00820682" w:rsidRPr="00021CEC" w:rsidRDefault="00820682" w:rsidP="00820682">
      <w:pPr>
        <w:pStyle w:val="3"/>
        <w:shd w:val="clear" w:color="auto" w:fill="FFFFFF"/>
        <w:spacing w:before="0"/>
        <w:rPr>
          <w:rFonts w:ascii="Times New Roman" w:hAnsi="Times New Roman"/>
          <w:color w:val="auto"/>
          <w:spacing w:val="-14"/>
        </w:rPr>
      </w:pPr>
      <w:r w:rsidRPr="00021CEC">
        <w:rPr>
          <w:rFonts w:ascii="Times New Roman" w:hAnsi="Times New Roman"/>
          <w:color w:val="auto"/>
        </w:rPr>
        <w:t xml:space="preserve">- </w:t>
      </w:r>
      <w:r w:rsidRPr="00021CEC">
        <w:rPr>
          <w:rStyle w:val="a3"/>
          <w:rFonts w:ascii="Times New Roman" w:hAnsi="Times New Roman"/>
          <w:b/>
          <w:bCs/>
          <w:color w:val="auto"/>
          <w:spacing w:val="-14"/>
        </w:rPr>
        <w:t>Ведите записи</w:t>
      </w:r>
    </w:p>
    <w:p w:rsidR="00820682" w:rsidRPr="00021CEC" w:rsidRDefault="00820682" w:rsidP="00820682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rPr>
          <w:sz w:val="22"/>
          <w:szCs w:val="22"/>
        </w:rPr>
      </w:pPr>
      <w:r w:rsidRPr="00021CEC">
        <w:rPr>
          <w:sz w:val="22"/>
          <w:szCs w:val="22"/>
        </w:rPr>
        <w:t>Для того, что бы проанализировать, что именно является причиной частых истерик и капризов Вашего малыша: необходимо отмечать для себя  - против чего он особенно протестует:</w:t>
      </w:r>
    </w:p>
    <w:p w:rsidR="00820682" w:rsidRPr="00021CEC" w:rsidRDefault="00820682" w:rsidP="00820682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021CEC">
        <w:rPr>
          <w:sz w:val="22"/>
          <w:szCs w:val="22"/>
        </w:rPr>
        <w:t>1) Как часто ребенок впадает в истерику;</w:t>
      </w:r>
    </w:p>
    <w:p w:rsidR="00820682" w:rsidRPr="00021CEC" w:rsidRDefault="00820682" w:rsidP="00820682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021CEC">
        <w:rPr>
          <w:sz w:val="22"/>
          <w:szCs w:val="22"/>
        </w:rPr>
        <w:t>2) Как долго это длится;</w:t>
      </w:r>
    </w:p>
    <w:p w:rsidR="00820682" w:rsidRPr="00021CEC" w:rsidRDefault="00820682" w:rsidP="00820682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021CEC">
        <w:rPr>
          <w:sz w:val="22"/>
          <w:szCs w:val="22"/>
        </w:rPr>
        <w:t>3) В какое время это чаще происходит;</w:t>
      </w:r>
    </w:p>
    <w:p w:rsidR="00820682" w:rsidRPr="00021CEC" w:rsidRDefault="00820682" w:rsidP="00820682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021CEC">
        <w:rPr>
          <w:sz w:val="22"/>
          <w:szCs w:val="22"/>
        </w:rPr>
        <w:t>4) В чьем присутствии (мамы, папы, бабушки и пр.);</w:t>
      </w:r>
    </w:p>
    <w:p w:rsidR="00820682" w:rsidRPr="00021CEC" w:rsidRDefault="00820682" w:rsidP="00820682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021CEC">
        <w:rPr>
          <w:sz w:val="22"/>
          <w:szCs w:val="22"/>
        </w:rPr>
        <w:t>5) Где это случается;</w:t>
      </w:r>
    </w:p>
    <w:p w:rsidR="00820682" w:rsidRPr="00021CEC" w:rsidRDefault="00820682" w:rsidP="00820682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021CEC">
        <w:rPr>
          <w:sz w:val="22"/>
          <w:szCs w:val="22"/>
        </w:rPr>
        <w:t>6) Что служит поводом этому;</w:t>
      </w:r>
    </w:p>
    <w:p w:rsidR="00820682" w:rsidRPr="00021CEC" w:rsidRDefault="00820682" w:rsidP="00820682">
      <w:pPr>
        <w:pStyle w:val="a7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021CEC">
        <w:rPr>
          <w:sz w:val="22"/>
          <w:szCs w:val="22"/>
        </w:rPr>
        <w:t>7) Каковы последствия каждого случая.</w:t>
      </w:r>
    </w:p>
    <w:p w:rsidR="00820682" w:rsidRPr="00021CEC" w:rsidRDefault="00820682" w:rsidP="00820682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rPr>
          <w:sz w:val="22"/>
          <w:szCs w:val="22"/>
        </w:rPr>
      </w:pPr>
      <w:r w:rsidRPr="00021CEC">
        <w:rPr>
          <w:sz w:val="22"/>
          <w:szCs w:val="22"/>
        </w:rPr>
        <w:t xml:space="preserve">Если в течение 3-4 недель Вы сможете заполнять каждый раз такую табличку, Вы сможете многое узнать о своем ребенке и причинам его истерик. </w:t>
      </w:r>
    </w:p>
    <w:p w:rsidR="00820682" w:rsidRPr="00021CEC" w:rsidRDefault="00820682" w:rsidP="00820682">
      <w:pPr>
        <w:spacing w:after="0"/>
        <w:ind w:firstLine="708"/>
        <w:jc w:val="center"/>
        <w:rPr>
          <w:sz w:val="22"/>
          <w:bdr w:val="none" w:sz="0" w:space="0" w:color="auto" w:frame="1"/>
        </w:rPr>
      </w:pPr>
      <w:r w:rsidRPr="0033769A">
        <w:rPr>
          <w:rStyle w:val="a3"/>
          <w:spacing w:val="-14"/>
          <w:sz w:val="22"/>
        </w:rPr>
        <w:t>От чистого сердца желаю Вам терпения, силы и успеха в гармоничном воспитании Вашего малыша!</w:t>
      </w:r>
    </w:p>
    <w:p w:rsidR="00820682" w:rsidRPr="0033769A" w:rsidRDefault="00820682" w:rsidP="00820682">
      <w:pPr>
        <w:spacing w:after="120" w:line="240" w:lineRule="auto"/>
        <w:ind w:firstLine="708"/>
        <w:jc w:val="both"/>
        <w:rPr>
          <w:sz w:val="22"/>
        </w:rPr>
      </w:pPr>
    </w:p>
    <w:p w:rsidR="00000000" w:rsidRDefault="00820682"/>
    <w:sectPr w:rsidR="00000000" w:rsidSect="0082068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1AE"/>
    <w:multiLevelType w:val="hybridMultilevel"/>
    <w:tmpl w:val="370C31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682"/>
    <w:rsid w:val="0082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82"/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68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0682"/>
  </w:style>
  <w:style w:type="character" w:styleId="a3">
    <w:name w:val="Strong"/>
    <w:basedOn w:val="a0"/>
    <w:uiPriority w:val="22"/>
    <w:qFormat/>
    <w:rsid w:val="0082068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2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68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20682"/>
    <w:rPr>
      <w:rFonts w:ascii="Cambria" w:eastAsia="Times New Roman" w:hAnsi="Cambria" w:cs="Times New Roman"/>
      <w:b/>
      <w:bCs/>
      <w:color w:val="4F81BD"/>
    </w:rPr>
  </w:style>
  <w:style w:type="paragraph" w:styleId="a6">
    <w:name w:val="List Paragraph"/>
    <w:basedOn w:val="a"/>
    <w:uiPriority w:val="34"/>
    <w:qFormat/>
    <w:rsid w:val="00820682"/>
    <w:pPr>
      <w:ind w:left="720"/>
      <w:contextualSpacing/>
    </w:pPr>
    <w:rPr>
      <w:rFonts w:eastAsia="Times New Roman" w:cs="Times New Roman"/>
      <w:sz w:val="22"/>
    </w:rPr>
  </w:style>
  <w:style w:type="paragraph" w:styleId="a7">
    <w:name w:val="Normal (Web)"/>
    <w:basedOn w:val="a"/>
    <w:uiPriority w:val="99"/>
    <w:unhideWhenUsed/>
    <w:rsid w:val="0082068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2012-03-16T18:11:00Z</dcterms:created>
  <dcterms:modified xsi:type="dcterms:W3CDTF">2012-03-16T18:14:00Z</dcterms:modified>
</cp:coreProperties>
</file>