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6B" w:rsidRDefault="00425F50" w:rsidP="009C616B">
      <w:pPr>
        <w:shd w:val="clear" w:color="auto" w:fill="FFFFFF"/>
        <w:spacing w:before="75" w:after="75" w:line="360" w:lineRule="atLeast"/>
        <w:jc w:val="center"/>
        <w:rPr>
          <w:rFonts w:ascii="Monotype Corsiva" w:eastAsia="Times New Roman" w:hAnsi="Monotype Corsiva" w:cs="Arial"/>
          <w:b/>
          <w:bCs/>
          <w:color w:val="000000"/>
          <w:sz w:val="21"/>
          <w:szCs w:val="21"/>
          <w:lang w:eastAsia="ru-RU"/>
        </w:rPr>
      </w:pPr>
      <w:r w:rsidRPr="00425F5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-.3pt;margin-top:-.3pt;width:485.65pt;height:95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T71gIAAL8FAAAOAAAAZHJzL2Uyb0RvYy54bWysVM1uGjEQvlfqO1i+N7tAgARliWgiqkr5&#10;U5MqZ+P1spa8Htc2sOnL9Cl6qtRn4JE6thdCk5yqcjDjmdnxfPN99tl52yiyFtZJ0AXtHeWUCM2h&#10;lHpZ0K8P8w8nlDjPdMkUaFHQJ+Ho+fT9u7ONmYg+1KBKYQkW0W6yMQWtvTeTLHO8Fg1zR2CExmAF&#10;tmEet3aZlZZtsHqjsn6ej7IN2NJY4MI59F6mIJ3G+lUluL+tKic8UQXF3nxcbVwXYc2mZ2yytMzU&#10;kndtsH/oomFS46H7UpfMM7Ky8lWpRnILDip/xKHJoKokFxEDounlL9Dc18yIiAWH48x+TO7/leU3&#10;6ztLZFlQJEqzBina/tj+3v7a/iQnYTob4yaYdG8wzbcfoUWWd36HzgC6rWwT/hEOwTjO+Wk/W9F6&#10;wtE56o3G4+GQEo6xXj8fj05PQ53s+XNjnf8koCHBKKhF8uJM2frK+ZS6SwmnaZhLpSKBSv/lwJrJ&#10;I6ICuq8DktRxsHy7aDt4CyifEJ2FpA5n+FxiB1fM+TtmUQ4ICCXub3GpFGwKCp1FSQ32+1v+kI8s&#10;YZSSDcqroO7billBifqskb/T3vFx0GPcHA/HfdzYw8jiMKJXzQWggnt4mQyPZsj3amdWFppHvAmz&#10;cCqGmOZ4dkH9zrzwSfR4k7iYzWISKtAwf6XvDQ+lwwjDfB/aR2ZNR4JH/m5gJ0Q2ecFFyk3Dn608&#10;VDIQxSaOCy0GZTA5isqyrhxYX0N33eYWtE8XUMll7b/IJbESn40FrrgFaCgpZUSR2D+o6sygJBwL&#10;wMo+oroGQ0Qdur9mXljJcFhGIYGSR1wLsRbqgSB1/XwQZl3vrfBRQZleKpGa6apeqKjt+BIJ3JB1&#10;KMo4IvNpWF5qn7y9PPzS565mpXjtrlfiGsrXfsf8G35U8P7geEcOmwpBhI/+IOSk3m6Dr0RM70Yc&#10;nqHDfcx6fnenfwAAAP//AwBQSwMEFAAGAAgAAAAhABUmT0HaAAAABwEAAA8AAABkcnMvZG93bnJl&#10;di54bWxMjk1Lw0AQhu+C/2EZwVs7q2jaxGyKKF4V6wd422anSTA7G7LbJv57RzzoaXh5H955ys3s&#10;e3WkMXaBDVwsNSjiOriOGwOvLw+LNaiYLDvbByYDXxRhU52elLZwYeJnOm5To2SEY2ENtCkNBWKs&#10;W/I2LsNALN0+jN4miWODbrSTjPseL7XO0NuO5UNrB7prqf7cHryBt8f9x/uVfmru/fUwhVkj+xyN&#10;OT+bb29AJZrTHww/+qIOlTjtwoFdVL2BRSbg75E2X+kVqJ1g6zwDrEr87199AwAA//8DAFBLAQIt&#10;ABQABgAIAAAAIQC2gziS/gAAAOEBAAATAAAAAAAAAAAAAAAAAAAAAABbQ29udGVudF9UeXBlc10u&#10;eG1sUEsBAi0AFAAGAAgAAAAhADj9If/WAAAAlAEAAAsAAAAAAAAAAAAAAAAALwEAAF9yZWxzLy5y&#10;ZWxzUEsBAi0AFAAGAAgAAAAhAIFTpPvWAgAAvwUAAA4AAAAAAAAAAAAAAAAALgIAAGRycy9lMm9E&#10;b2MueG1sUEsBAi0AFAAGAAgAAAAhABUmT0HaAAAABwEAAA8AAAAAAAAAAAAAAAAAMAUAAGRycy9k&#10;b3ducmV2LnhtbFBLBQYAAAAABAAEAPMAAAA3BgAAAAA=&#10;" filled="f" stroked="f">
            <v:fill o:detectmouseclick="t"/>
            <v:textbox>
              <w:txbxContent>
                <w:p w:rsidR="009C616B" w:rsidRDefault="009C616B" w:rsidP="009C616B">
                  <w:pPr>
                    <w:shd w:val="clear" w:color="auto" w:fill="FFFFFF"/>
                    <w:spacing w:before="75" w:after="75" w:line="360" w:lineRule="atLeast"/>
                    <w:jc w:val="center"/>
                    <w:rPr>
                      <w:rFonts w:ascii="Monotype Corsiva" w:eastAsia="Times New Roman" w:hAnsi="Monotype Corsiva" w:cs="Arial"/>
                      <w:b/>
                      <w:bCs/>
                      <w:caps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rFonts w:ascii="Monotype Corsiva" w:eastAsia="Times New Roman" w:hAnsi="Monotype Corsiva" w:cs="Arial"/>
                      <w:b/>
                      <w:bCs/>
                      <w:caps/>
                      <w:color w:val="4F81BD" w:themeColor="accent1"/>
                      <w:sz w:val="72"/>
                      <w:szCs w:val="72"/>
                    </w:rPr>
                    <w:t>Памятка</w:t>
                  </w:r>
                </w:p>
                <w:p w:rsidR="009C616B" w:rsidRPr="009C616B" w:rsidRDefault="00344A9B" w:rsidP="009C616B">
                  <w:pPr>
                    <w:shd w:val="clear" w:color="auto" w:fill="FFFFFF"/>
                    <w:spacing w:before="75" w:after="75" w:line="360" w:lineRule="atLeast"/>
                    <w:rPr>
                      <w:rFonts w:ascii="Monotype Corsiva" w:eastAsia="Times New Roman" w:hAnsi="Monotype Corsiva" w:cs="Arial"/>
                      <w:b/>
                      <w:bCs/>
                      <w:caps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rFonts w:ascii="Monotype Corsiva" w:eastAsia="Times New Roman" w:hAnsi="Monotype Corsiva" w:cs="Arial"/>
                      <w:b/>
                      <w:bCs/>
                      <w:caps/>
                      <w:color w:val="4F81BD" w:themeColor="accent1"/>
                      <w:sz w:val="72"/>
                      <w:szCs w:val="72"/>
                    </w:rPr>
                    <w:t xml:space="preserve">         </w:t>
                  </w:r>
                  <w:r w:rsidR="009C616B">
                    <w:rPr>
                      <w:rFonts w:ascii="Monotype Corsiva" w:eastAsia="Times New Roman" w:hAnsi="Monotype Corsiva" w:cs="Arial"/>
                      <w:b/>
                      <w:bCs/>
                      <w:caps/>
                      <w:color w:val="4F81BD" w:themeColor="accent1"/>
                      <w:sz w:val="72"/>
                      <w:szCs w:val="72"/>
                    </w:rPr>
                    <w:t xml:space="preserve">для </w:t>
                  </w:r>
                  <w:r>
                    <w:rPr>
                      <w:rFonts w:ascii="Monotype Corsiva" w:eastAsia="Times New Roman" w:hAnsi="Monotype Corsiva" w:cs="Arial"/>
                      <w:b/>
                      <w:bCs/>
                      <w:caps/>
                      <w:color w:val="4F81BD" w:themeColor="accent1"/>
                      <w:sz w:val="72"/>
                      <w:szCs w:val="72"/>
                    </w:rPr>
                    <w:t xml:space="preserve">  </w:t>
                  </w:r>
                  <w:r w:rsidR="009C616B">
                    <w:rPr>
                      <w:rFonts w:ascii="Monotype Corsiva" w:eastAsia="Times New Roman" w:hAnsi="Monotype Corsiva" w:cs="Arial"/>
                      <w:b/>
                      <w:bCs/>
                      <w:caps/>
                      <w:color w:val="4F81BD" w:themeColor="accent1"/>
                      <w:sz w:val="72"/>
                      <w:szCs w:val="72"/>
                    </w:rPr>
                    <w:t>родителей</w:t>
                  </w:r>
                </w:p>
              </w:txbxContent>
            </v:textbox>
          </v:shape>
        </w:pict>
      </w:r>
      <w:r w:rsidRPr="00425F50">
        <w:rPr>
          <w:noProof/>
          <w:lang w:eastAsia="ru-RU"/>
        </w:rPr>
        <w:pict>
          <v:shape id="Поле 1" o:spid="_x0000_s1027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<v:fill o:detectmouseclick="t"/>
            <v:textbox style="mso-fit-shape-to-text:t">
              <w:txbxContent>
                <w:p w:rsidR="009C616B" w:rsidRPr="009C616B" w:rsidRDefault="009C616B" w:rsidP="009C616B">
                  <w:pPr>
                    <w:shd w:val="clear" w:color="auto" w:fill="FFFFFF"/>
                    <w:spacing w:before="75" w:after="75" w:line="360" w:lineRule="atLeast"/>
                    <w:jc w:val="center"/>
                    <w:rPr>
                      <w:rFonts w:ascii="Monotype Corsiva" w:eastAsia="Times New Roman" w:hAnsi="Monotype Corsiva" w:cs="Arial"/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9C616B" w:rsidRDefault="009C616B" w:rsidP="009C616B">
      <w:pPr>
        <w:shd w:val="clear" w:color="auto" w:fill="FFFFFF"/>
        <w:spacing w:before="75" w:after="75" w:line="360" w:lineRule="atLeast"/>
        <w:jc w:val="center"/>
        <w:rPr>
          <w:rFonts w:ascii="Monotype Corsiva" w:eastAsia="Times New Roman" w:hAnsi="Monotype Corsiva" w:cs="Arial"/>
          <w:b/>
          <w:bCs/>
          <w:color w:val="000000"/>
          <w:sz w:val="21"/>
          <w:szCs w:val="21"/>
          <w:lang w:eastAsia="ru-RU"/>
        </w:rPr>
      </w:pPr>
    </w:p>
    <w:p w:rsidR="009C616B" w:rsidRDefault="009C616B" w:rsidP="009C616B">
      <w:pPr>
        <w:shd w:val="clear" w:color="auto" w:fill="FFFFFF"/>
        <w:spacing w:before="75" w:after="75" w:line="360" w:lineRule="atLeast"/>
        <w:jc w:val="center"/>
        <w:rPr>
          <w:rFonts w:ascii="Monotype Corsiva" w:eastAsia="Times New Roman" w:hAnsi="Monotype Corsiva" w:cs="Arial"/>
          <w:b/>
          <w:bCs/>
          <w:color w:val="000000"/>
          <w:sz w:val="21"/>
          <w:szCs w:val="21"/>
          <w:lang w:eastAsia="ru-RU"/>
        </w:rPr>
      </w:pPr>
    </w:p>
    <w:p w:rsidR="009C616B" w:rsidRDefault="009C616B" w:rsidP="009C616B">
      <w:pPr>
        <w:shd w:val="clear" w:color="auto" w:fill="FFFFFF"/>
        <w:spacing w:before="75" w:after="75" w:line="360" w:lineRule="atLeast"/>
        <w:jc w:val="center"/>
        <w:rPr>
          <w:rFonts w:ascii="Monotype Corsiva" w:eastAsia="Times New Roman" w:hAnsi="Monotype Corsiva" w:cs="Arial"/>
          <w:b/>
          <w:bCs/>
          <w:color w:val="000000"/>
          <w:sz w:val="21"/>
          <w:szCs w:val="21"/>
          <w:lang w:eastAsia="ru-RU"/>
        </w:rPr>
      </w:pPr>
    </w:p>
    <w:p w:rsidR="00344A9B" w:rsidRDefault="00425F50" w:rsidP="009C616B">
      <w:pPr>
        <w:shd w:val="clear" w:color="auto" w:fill="FFFFFF"/>
        <w:spacing w:before="75" w:after="75" w:line="360" w:lineRule="atLeast"/>
        <w:jc w:val="center"/>
        <w:rPr>
          <w:rFonts w:ascii="Monotype Corsiva" w:eastAsia="Times New Roman" w:hAnsi="Monotype Corsiva" w:cs="Arial"/>
          <w:b/>
          <w:bCs/>
          <w:color w:val="000000"/>
          <w:sz w:val="21"/>
          <w:szCs w:val="21"/>
          <w:lang w:eastAsia="ru-RU"/>
        </w:rPr>
      </w:pPr>
      <w:r w:rsidRPr="00425F50">
        <w:rPr>
          <w:noProof/>
          <w:lang w:eastAsia="ru-RU"/>
        </w:rPr>
        <w:pict>
          <v:shape id="Поле 9" o:spid="_x0000_s1028" type="#_x0000_t202" style="position:absolute;left:0;text-align:left;margin-left:-.3pt;margin-top:-.05pt;width:485.65pt;height:61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IVOwIAAF0EAAAOAAAAZHJzL2Uyb0RvYy54bWysVEtu2zAQ3RfoHQjua8mGP7FgOXATuCgQ&#10;JAGcImuaIi0BIoclaUvuZXqKrgrkDD5Sh5TtuGlXRTf0/DScN+/Rs+tW1WQnrKtA57TfSykRmkNR&#10;6U1OvzwtP1xR4jzTBatBi5zuhaPX8/fvZo3JxABKqAthCTbRLmtMTkvvTZYkjpdCMdcDIzQmJVjF&#10;PLp2kxSWNdhd1ckgTcdJA7YwFrhwDqO3XZLOY38pBfcPUjrhSZ1TnM3H08ZzHc5kPmPZxjJTVvw4&#10;BvuHKRSrNF56bnXLPCNbW/3RSlXcggPpexxUAlJWXEQMiKafvkGzKpkREQsux5nzmtz/a8vvd4+W&#10;VEVOp5RoppCiw/fDy+Hn4QeZhu00xmVYtDJY5tuP0CLLp7jDYADdSqvCL8IhmMc978+7Fa0nHIPj&#10;/ngyGY0o4ZibXI3SdBjaJK9fG+v8JwGKBCOnFrmLK2W7O+e70lNJuEzDsqrryF+tfwtgzy4iogCO&#10;Xwcg3cDB8u26jbAHJzBrKPaI0UKnEWf4ssJB7pjzj8yiKBAWCt0/4CFraHIKR4uSEuy3v8VDPXKF&#10;WUoaFFlO3dcts4KS+rNGFqf94TCoMjrD0WSAjr3MrC8zeqtuAHXcxydleDRDva9PprSgnvE9LMKt&#10;mGKa49059SfzxnfSx/fExWIRi1CHhvk7vTI8tA6bDGt+ap+ZNUcuPLJ4Dyc5suwNJV1tx8Fi60FW&#10;ka+w526ryHNwUMOR8eN7C4/k0o9Vr/8K818AAAD//wMAUEsDBBQABgAIAAAAIQBWYQhA2wAAAAcB&#10;AAAPAAAAZHJzL2Rvd25yZXYueG1sTI7BTsMwEETvSPyDtUjcWruFtjTEqRCIK4hCK3HbxtskIl5H&#10;sduEv2c5wWk1mqfZl29G36oz9bEJbGE2NaCIy+Aarix8vD9P7kDFhOywDUwWvinCpri8yDFzYeA3&#10;Om9TpWSEY4YW6pS6TOtY1uQxTkNHLN0x9B6TxL7SrsdBxn2r58YstceG5UONHT3WVH5tT97C7uX4&#10;ub81r9WTX3RDGI1mv9bWXl+ND/egEo3pD4ZffVGHQpwO4cQuqtbCZCmgnBkoadcrswJ1EGx+swBd&#10;5Pq/f/EDAAD//wMAUEsBAi0AFAAGAAgAAAAhALaDOJL+AAAA4QEAABMAAAAAAAAAAAAAAAAAAAAA&#10;AFtDb250ZW50X1R5cGVzXS54bWxQSwECLQAUAAYACAAAACEAOP0h/9YAAACUAQAACwAAAAAAAAAA&#10;AAAAAAAvAQAAX3JlbHMvLnJlbHNQSwECLQAUAAYACAAAACEAYUpSFTsCAABdBAAADgAAAAAAAAAA&#10;AAAAAAAuAgAAZHJzL2Uyb0RvYy54bWxQSwECLQAUAAYACAAAACEAVmEIQNsAAAAHAQAADwAAAAAA&#10;AAAAAAAAAACVBAAAZHJzL2Rvd25yZXYueG1sUEsFBgAAAAAEAAQA8wAAAJ0FAAAAAA==&#10;" filled="f" stroked="f">
            <v:fill o:detectmouseclick="t"/>
            <v:textbox>
              <w:txbxContent>
                <w:p w:rsidR="00344A9B" w:rsidRPr="00344A9B" w:rsidRDefault="00344A9B" w:rsidP="00344A9B">
                  <w:pPr>
                    <w:shd w:val="clear" w:color="auto" w:fill="FFFFFF"/>
                    <w:spacing w:before="75" w:after="75" w:line="360" w:lineRule="atLeast"/>
                    <w:jc w:val="center"/>
                    <w:rPr>
                      <w:rFonts w:ascii="Monotype Corsiva" w:eastAsia="Times New Roman" w:hAnsi="Monotype Corsiva" w:cs="Arial"/>
                      <w:b/>
                      <w:bCs/>
                      <w:color w:val="000000"/>
                      <w:sz w:val="72"/>
                      <w:szCs w:val="72"/>
                    </w:rPr>
                  </w:pPr>
                  <w:r>
                    <w:rPr>
                      <w:rFonts w:ascii="Monotype Corsiva" w:eastAsia="Times New Roman" w:hAnsi="Monotype Corsiva" w:cs="Arial"/>
                      <w:b/>
                      <w:bCs/>
                      <w:color w:val="000000"/>
                      <w:sz w:val="72"/>
                      <w:szCs w:val="72"/>
                    </w:rPr>
                    <w:t>«Просмотр телепередач»</w:t>
                  </w:r>
                </w:p>
              </w:txbxContent>
            </v:textbox>
          </v:shape>
        </w:pict>
      </w:r>
    </w:p>
    <w:p w:rsidR="00344A9B" w:rsidRDefault="00344A9B" w:rsidP="009C616B">
      <w:pPr>
        <w:shd w:val="clear" w:color="auto" w:fill="FFFFFF"/>
        <w:spacing w:before="75" w:after="75" w:line="360" w:lineRule="atLeast"/>
        <w:jc w:val="center"/>
        <w:rPr>
          <w:rFonts w:ascii="Monotype Corsiva" w:eastAsia="Times New Roman" w:hAnsi="Monotype Corsiva" w:cs="Arial"/>
          <w:b/>
          <w:bCs/>
          <w:color w:val="000000"/>
          <w:sz w:val="21"/>
          <w:szCs w:val="21"/>
          <w:lang w:eastAsia="ru-RU"/>
        </w:rPr>
      </w:pPr>
    </w:p>
    <w:p w:rsidR="00344A9B" w:rsidRDefault="00344A9B" w:rsidP="009C616B">
      <w:pPr>
        <w:shd w:val="clear" w:color="auto" w:fill="FFFFFF"/>
        <w:spacing w:before="75" w:after="75" w:line="360" w:lineRule="atLeast"/>
        <w:jc w:val="center"/>
        <w:rPr>
          <w:rFonts w:ascii="Monotype Corsiva" w:eastAsia="Times New Roman" w:hAnsi="Monotype Corsiva" w:cs="Arial"/>
          <w:b/>
          <w:bCs/>
          <w:color w:val="000000"/>
          <w:sz w:val="21"/>
          <w:szCs w:val="21"/>
          <w:lang w:eastAsia="ru-RU"/>
        </w:rPr>
      </w:pPr>
    </w:p>
    <w:p w:rsidR="009C616B" w:rsidRPr="00344A9B" w:rsidRDefault="00344A9B" w:rsidP="009C616B">
      <w:pPr>
        <w:shd w:val="clear" w:color="auto" w:fill="FFFFFF"/>
        <w:spacing w:before="75" w:after="75" w:line="360" w:lineRule="atLeast"/>
        <w:rPr>
          <w:rFonts w:ascii="Monotype Corsiva" w:eastAsia="Times New Roman" w:hAnsi="Monotype Corsiva" w:cs="Arial"/>
          <w:color w:val="002060"/>
          <w:sz w:val="44"/>
          <w:szCs w:val="44"/>
          <w:lang w:eastAsia="ru-RU"/>
        </w:rPr>
      </w:pPr>
      <w:r w:rsidRPr="00344A9B">
        <w:rPr>
          <w:rFonts w:ascii="Monotype Corsiva" w:eastAsia="Times New Roman" w:hAnsi="Monotype Corsiva" w:cs="Arial"/>
          <w:color w:val="002060"/>
          <w:sz w:val="44"/>
          <w:szCs w:val="44"/>
          <w:lang w:eastAsia="ru-RU"/>
        </w:rPr>
        <w:t>1</w:t>
      </w:r>
      <w:r w:rsidR="009C616B" w:rsidRPr="00344A9B">
        <w:rPr>
          <w:rFonts w:ascii="Monotype Corsiva" w:eastAsia="Times New Roman" w:hAnsi="Monotype Corsiva" w:cs="Arial"/>
          <w:color w:val="002060"/>
          <w:sz w:val="44"/>
          <w:szCs w:val="44"/>
          <w:lang w:eastAsia="ru-RU"/>
        </w:rPr>
        <w:t>. Подумайте для разнообразии своего досуга, вспомните свои потребности и интересы. Если Вы будете уделять внимание  и другим формам досуга, то на телевизор у Вас будет уходить не более 1-2 часов за вечер: творчество, игры на  свежем воздухе, общение с природой, займитесь чем-то нужным и полезным, что в полной мере помогает реализовать себя.</w:t>
      </w:r>
    </w:p>
    <w:p w:rsidR="009C616B" w:rsidRPr="00344A9B" w:rsidRDefault="009C616B" w:rsidP="009C616B">
      <w:pPr>
        <w:shd w:val="clear" w:color="auto" w:fill="FFFFFF"/>
        <w:spacing w:before="75" w:after="75" w:line="360" w:lineRule="atLeast"/>
        <w:rPr>
          <w:rFonts w:ascii="Monotype Corsiva" w:eastAsia="Times New Roman" w:hAnsi="Monotype Corsiva" w:cs="Arial"/>
          <w:color w:val="002060"/>
          <w:sz w:val="44"/>
          <w:szCs w:val="44"/>
          <w:lang w:eastAsia="ru-RU"/>
        </w:rPr>
      </w:pPr>
      <w:r w:rsidRPr="00344A9B">
        <w:rPr>
          <w:rFonts w:ascii="Monotype Corsiva" w:eastAsia="Times New Roman" w:hAnsi="Monotype Corsiva" w:cs="Arial"/>
          <w:color w:val="002060"/>
          <w:sz w:val="44"/>
          <w:szCs w:val="44"/>
          <w:lang w:eastAsia="ru-RU"/>
        </w:rPr>
        <w:t>2. Развернитесь к решению своих проблем,  к проблемам  детей, взаимоотношений с близкими и родными и решайте их. Возьмите на вооружение принцип сознательного отказа  от телевидения  или ограничения его  в Вашей жизни  до минимума. Отказываясь, вы ничего не теряете, а , наоборот приобретаете!</w:t>
      </w:r>
    </w:p>
    <w:p w:rsidR="009C616B" w:rsidRPr="00344A9B" w:rsidRDefault="009C616B" w:rsidP="009C616B">
      <w:pPr>
        <w:shd w:val="clear" w:color="auto" w:fill="FFFFFF"/>
        <w:spacing w:before="75" w:after="75" w:line="360" w:lineRule="atLeast"/>
        <w:rPr>
          <w:rFonts w:ascii="Monotype Corsiva" w:eastAsia="Times New Roman" w:hAnsi="Monotype Corsiva" w:cs="Arial"/>
          <w:color w:val="002060"/>
          <w:sz w:val="44"/>
          <w:szCs w:val="44"/>
          <w:lang w:eastAsia="ru-RU"/>
        </w:rPr>
      </w:pPr>
      <w:r w:rsidRPr="00344A9B">
        <w:rPr>
          <w:rFonts w:ascii="Monotype Corsiva" w:eastAsia="Times New Roman" w:hAnsi="Monotype Corsiva" w:cs="Arial"/>
          <w:color w:val="002060"/>
          <w:sz w:val="44"/>
          <w:szCs w:val="44"/>
          <w:lang w:eastAsia="ru-RU"/>
        </w:rPr>
        <w:t>3. Вместо электронного наркотика, который только мог заглушать стрессы ,неудовлетворенности и напряжения ,выработайте другие ,здоровые способы снятия напряжения  и восстановления своих сил,  главное, чтобы они были разнообразны и помогали Вам  развиваться как  личности.</w:t>
      </w:r>
    </w:p>
    <w:p w:rsidR="00344A9B" w:rsidRPr="00344A9B" w:rsidRDefault="00344A9B" w:rsidP="009C616B">
      <w:pPr>
        <w:shd w:val="clear" w:color="auto" w:fill="FFFFFF"/>
        <w:spacing w:before="75" w:after="75" w:line="360" w:lineRule="atLeast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</w:pPr>
    </w:p>
    <w:p w:rsidR="00344A9B" w:rsidRPr="00344A9B" w:rsidRDefault="00344A9B" w:rsidP="009C616B">
      <w:pPr>
        <w:shd w:val="clear" w:color="auto" w:fill="FFFFFF"/>
        <w:spacing w:before="75" w:after="75" w:line="360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44"/>
          <w:szCs w:val="44"/>
          <w:lang w:eastAsia="ru-RU"/>
        </w:rPr>
      </w:pPr>
    </w:p>
    <w:p w:rsidR="00344A9B" w:rsidRPr="00344A9B" w:rsidRDefault="00344A9B" w:rsidP="009C616B">
      <w:pPr>
        <w:shd w:val="clear" w:color="auto" w:fill="FFFFFF"/>
        <w:spacing w:before="75" w:after="75" w:line="360" w:lineRule="atLeast"/>
        <w:jc w:val="center"/>
        <w:rPr>
          <w:rFonts w:ascii="Monotype Corsiva" w:eastAsia="Times New Roman" w:hAnsi="Monotype Corsiva" w:cs="Times New Roman"/>
          <w:b/>
          <w:bCs/>
          <w:color w:val="000000"/>
          <w:sz w:val="44"/>
          <w:szCs w:val="44"/>
          <w:lang w:eastAsia="ru-RU"/>
        </w:rPr>
      </w:pPr>
    </w:p>
    <w:p w:rsidR="009C616B" w:rsidRPr="00344A9B" w:rsidRDefault="009C616B" w:rsidP="009C616B">
      <w:pPr>
        <w:shd w:val="clear" w:color="auto" w:fill="FFFFFF"/>
        <w:spacing w:before="75" w:after="75" w:line="360" w:lineRule="atLeast"/>
        <w:jc w:val="center"/>
        <w:rPr>
          <w:rFonts w:ascii="Mistral" w:eastAsia="Times New Roman" w:hAnsi="Mistral" w:cs="Times New Roman"/>
          <w:color w:val="0070C0"/>
          <w:sz w:val="56"/>
          <w:szCs w:val="56"/>
          <w:lang w:eastAsia="ru-RU"/>
        </w:rPr>
      </w:pPr>
      <w:r w:rsidRPr="00344A9B">
        <w:rPr>
          <w:rFonts w:ascii="Mistral" w:eastAsia="Times New Roman" w:hAnsi="Mistral" w:cs="Times New Roman"/>
          <w:b/>
          <w:bCs/>
          <w:color w:val="0070C0"/>
          <w:sz w:val="56"/>
          <w:szCs w:val="56"/>
          <w:lang w:eastAsia="ru-RU"/>
        </w:rPr>
        <w:lastRenderedPageBreak/>
        <w:t>Правила для родителей.</w:t>
      </w:r>
    </w:p>
    <w:p w:rsidR="009C616B" w:rsidRPr="00344A9B" w:rsidRDefault="009C616B" w:rsidP="009C616B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44A9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1. До 2-2,5 лет ребенку нельзя(!) смотреть телевизор, от 2 до 3 лет (а лучше позже) – не более15 минут в день, и только вместе с мамой. Она должна проговаривать  вслух все, что происходит на экране, и объяснять это  ребенку.  Такой пересказ необходим, потому   что 2-3 летний малыш  не успевает  понять смысл происходящего на экране, так кАк скорость  его зрительного восприятия   несравнима со скоростью восприятия старших детей  и тем более взрослых.</w:t>
      </w:r>
    </w:p>
    <w:p w:rsidR="009C616B" w:rsidRPr="00344A9B" w:rsidRDefault="009C616B" w:rsidP="009C616B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44A9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2. Смотреть можно только передачи, предназначенные для маленьких детей, лучше всего отечественные мультфильмы с четкой, ясной картинкой, мелодичной музыкой, добрыми, нестрашными героями и понятным ,доступным малышу  содержанием.</w:t>
      </w:r>
    </w:p>
    <w:p w:rsidR="009C616B" w:rsidRPr="00344A9B" w:rsidRDefault="009C616B" w:rsidP="009C616B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44A9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3. Желательно  периодически просматривать одни и те же мультфильмы, как перечитывают знакомые книги. Это способствует лучшему пониманию, более осознанному восприятию,  элементарному предвосхищению уже известных событий.</w:t>
      </w:r>
    </w:p>
    <w:p w:rsidR="009C616B" w:rsidRPr="00344A9B" w:rsidRDefault="009C616B" w:rsidP="009C616B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44A9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4. Передача «Спокойной ночи, малыши!»  может быть рекомендована детям  начиная с 3 лет, до этого возраста  им трудно ориентироваться  в сюжете передачи и переходить от беседы Хрюши и Степашки  с ведущим к мультфильму, для начала можно просмотреть  только первую часть передачи, мультфильм записывать ,а просматривать его  в другой день. </w:t>
      </w:r>
    </w:p>
    <w:p w:rsidR="009C616B" w:rsidRPr="00344A9B" w:rsidRDefault="009C616B" w:rsidP="009C616B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44A9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5.  Если Вы заметили ,что  вечером ребенок  перевозбуждается  от просмотра телепередач , делайте это только по утрам, а вечером почитайте знакомую книжку, расскажите сказку, поговорите с малышом  о том ,как прошел день, что Вы с ним видели ,что делали, как играли, что нового он узнал.</w:t>
      </w:r>
    </w:p>
    <w:p w:rsidR="009C616B" w:rsidRPr="00344A9B" w:rsidRDefault="009C616B" w:rsidP="009C616B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44A9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6. Никогда не оставляйте ребенка  одного перед  телевизором  и  не разрешайте  смотреть «взрослые» передачи. Не поощряйте  игры с пультом переключения каналов без Вашего ведома. Мало ли что он увидит! </w:t>
      </w:r>
    </w:p>
    <w:p w:rsidR="009C616B" w:rsidRDefault="009C616B" w:rsidP="009C616B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C616B" w:rsidRDefault="009C616B" w:rsidP="009C616B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616B" w:rsidRDefault="009C616B" w:rsidP="009C616B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C616B" w:rsidRDefault="009C616B" w:rsidP="009C616B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80D1C" w:rsidRPr="00344A9B" w:rsidRDefault="00086FDE" w:rsidP="00F0223A">
      <w:pPr>
        <w:shd w:val="clear" w:color="auto" w:fill="FFFFFF"/>
        <w:spacing w:before="75" w:after="75" w:line="360" w:lineRule="atLeast"/>
        <w:rPr>
          <w:color w:val="002060"/>
        </w:rPr>
      </w:pPr>
      <w:bookmarkStart w:id="0" w:name="_GoBack"/>
      <w:bookmarkEnd w:id="0"/>
    </w:p>
    <w:sectPr w:rsidR="00480D1C" w:rsidRPr="00344A9B" w:rsidSect="00344A9B">
      <w:pgSz w:w="11906" w:h="16838"/>
      <w:pgMar w:top="993" w:right="1133" w:bottom="993" w:left="1134" w:header="708" w:footer="708" w:gutter="0"/>
      <w:pgBorders w:offsetFrom="page">
        <w:top w:val="flowersPansy" w:sz="18" w:space="24" w:color="0037A4"/>
        <w:left w:val="flowersPansy" w:sz="18" w:space="24" w:color="0037A4"/>
        <w:bottom w:val="flowersPansy" w:sz="18" w:space="24" w:color="0037A4"/>
        <w:right w:val="flowersPansy" w:sz="18" w:space="24" w:color="0037A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C616B"/>
    <w:rsid w:val="00086FDE"/>
    <w:rsid w:val="00344A9B"/>
    <w:rsid w:val="00425F50"/>
    <w:rsid w:val="009C616B"/>
    <w:rsid w:val="00A101B8"/>
    <w:rsid w:val="00C6685C"/>
    <w:rsid w:val="00E14D73"/>
    <w:rsid w:val="00E52DDA"/>
    <w:rsid w:val="00F0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8396-74FA-48B0-A4AB-E217C04E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123</cp:lastModifiedBy>
  <cp:revision>2</cp:revision>
  <dcterms:created xsi:type="dcterms:W3CDTF">2014-03-20T07:39:00Z</dcterms:created>
  <dcterms:modified xsi:type="dcterms:W3CDTF">2014-03-20T07:39:00Z</dcterms:modified>
</cp:coreProperties>
</file>