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64" w:rsidRPr="006D2364" w:rsidRDefault="00861E61" w:rsidP="006D2364">
      <w:pPr>
        <w:spacing w:line="240" w:lineRule="auto"/>
        <w:contextualSpacing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Технол</w:t>
      </w:r>
      <w:r w:rsidR="006D2364">
        <w:rPr>
          <w:rFonts w:ascii="Times New Roman" w:hAnsi="Times New Roman"/>
          <w:color w:val="231F20"/>
          <w:sz w:val="24"/>
          <w:szCs w:val="24"/>
        </w:rPr>
        <w:t>огическая карта у</w:t>
      </w:r>
      <w:r w:rsidR="006D2364" w:rsidRPr="006D2364">
        <w:rPr>
          <w:rFonts w:ascii="Times New Roman" w:hAnsi="Times New Roman"/>
          <w:color w:val="231F20"/>
          <w:sz w:val="24"/>
          <w:szCs w:val="24"/>
        </w:rPr>
        <w:t>рок</w:t>
      </w:r>
      <w:r w:rsidR="006D2364">
        <w:rPr>
          <w:rFonts w:ascii="Times New Roman" w:hAnsi="Times New Roman"/>
          <w:color w:val="231F20"/>
          <w:sz w:val="24"/>
          <w:szCs w:val="24"/>
        </w:rPr>
        <w:t>а</w:t>
      </w:r>
      <w:r w:rsidR="006D2364" w:rsidRPr="006D2364">
        <w:rPr>
          <w:rFonts w:ascii="Times New Roman" w:hAnsi="Times New Roman"/>
          <w:color w:val="231F20"/>
          <w:sz w:val="24"/>
          <w:szCs w:val="24"/>
        </w:rPr>
        <w:t xml:space="preserve"> русского языка</w:t>
      </w:r>
      <w:r w:rsidR="006D236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6D2364" w:rsidRPr="006D2364">
        <w:rPr>
          <w:rFonts w:ascii="Times New Roman" w:hAnsi="Times New Roman"/>
          <w:color w:val="231F20"/>
          <w:sz w:val="24"/>
          <w:szCs w:val="24"/>
        </w:rPr>
        <w:t xml:space="preserve"> по учебнику </w:t>
      </w:r>
      <w:proofErr w:type="spellStart"/>
      <w:r w:rsidR="006D2364" w:rsidRPr="006D2364">
        <w:rPr>
          <w:rFonts w:ascii="Times New Roman" w:hAnsi="Times New Roman"/>
          <w:color w:val="231F20"/>
          <w:sz w:val="24"/>
          <w:szCs w:val="24"/>
        </w:rPr>
        <w:t>Р.Н.Бунеева</w:t>
      </w:r>
      <w:proofErr w:type="spellEnd"/>
      <w:r w:rsidR="006D2364" w:rsidRPr="006D236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="006D2364" w:rsidRPr="006D2364">
        <w:rPr>
          <w:rFonts w:ascii="Times New Roman" w:hAnsi="Times New Roman"/>
          <w:color w:val="231F20"/>
          <w:sz w:val="24"/>
          <w:szCs w:val="24"/>
        </w:rPr>
        <w:t>Е.В.Бунеевой</w:t>
      </w:r>
      <w:proofErr w:type="spellEnd"/>
      <w:r w:rsidR="006D2364" w:rsidRPr="006D2364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6D2364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6D2364" w:rsidRPr="006D2364">
        <w:rPr>
          <w:rFonts w:ascii="Times New Roman" w:hAnsi="Times New Roman"/>
          <w:color w:val="231F20"/>
          <w:sz w:val="24"/>
          <w:szCs w:val="24"/>
        </w:rPr>
        <w:t>Л.Ю.Комиссаровой</w:t>
      </w:r>
      <w:proofErr w:type="spellEnd"/>
      <w:r w:rsidR="006D2364" w:rsidRPr="006D236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="006D2364" w:rsidRPr="006D2364">
        <w:rPr>
          <w:rFonts w:ascii="Times New Roman" w:hAnsi="Times New Roman"/>
          <w:color w:val="231F20"/>
          <w:sz w:val="24"/>
          <w:szCs w:val="24"/>
        </w:rPr>
        <w:t>З.И.Курцевой</w:t>
      </w:r>
      <w:proofErr w:type="spellEnd"/>
      <w:r w:rsidR="006D2364" w:rsidRPr="006D236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="006D2364" w:rsidRPr="006D2364">
        <w:rPr>
          <w:rFonts w:ascii="Times New Roman" w:hAnsi="Times New Roman"/>
          <w:color w:val="231F20"/>
          <w:sz w:val="24"/>
          <w:szCs w:val="24"/>
        </w:rPr>
        <w:t>О.В.Чиндиловой</w:t>
      </w:r>
      <w:proofErr w:type="spellEnd"/>
    </w:p>
    <w:p w:rsidR="00BB6FB0" w:rsidRDefault="006D2364" w:rsidP="006D2364">
      <w:pPr>
        <w:spacing w:line="240" w:lineRule="auto"/>
        <w:contextualSpacing/>
        <w:rPr>
          <w:rFonts w:ascii="Times New Roman" w:hAnsi="Times New Roman"/>
          <w:color w:val="231F20"/>
          <w:sz w:val="24"/>
          <w:szCs w:val="24"/>
        </w:rPr>
      </w:pPr>
      <w:r w:rsidRPr="006D2364">
        <w:rPr>
          <w:rFonts w:ascii="Times New Roman" w:hAnsi="Times New Roman"/>
          <w:color w:val="231F2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231F20"/>
          <w:sz w:val="24"/>
          <w:szCs w:val="24"/>
        </w:rPr>
        <w:t xml:space="preserve">                 </w:t>
      </w:r>
      <w:r w:rsidRPr="006D2364">
        <w:rPr>
          <w:rFonts w:ascii="Times New Roman" w:hAnsi="Times New Roman"/>
          <w:color w:val="231F20"/>
          <w:sz w:val="24"/>
          <w:szCs w:val="24"/>
        </w:rPr>
        <w:t xml:space="preserve"> "Русский язык. 10 класс"</w:t>
      </w:r>
    </w:p>
    <w:p w:rsidR="000B6D0A" w:rsidRPr="00BB6FB0" w:rsidRDefault="000B6D0A" w:rsidP="00BB6FB0">
      <w:pPr>
        <w:spacing w:line="240" w:lineRule="auto"/>
        <w:contextualSpacing/>
      </w:pPr>
      <w:r w:rsidRPr="003722E5">
        <w:rPr>
          <w:rFonts w:ascii="Times New Roman" w:hAnsi="Times New Roman"/>
          <w:color w:val="231F20"/>
          <w:sz w:val="24"/>
          <w:szCs w:val="24"/>
        </w:rPr>
        <w:t>Тема: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1F20"/>
          <w:sz w:val="24"/>
          <w:szCs w:val="24"/>
        </w:rPr>
        <w:t xml:space="preserve">Причастие как </w:t>
      </w:r>
      <w:r w:rsidRPr="0048312F">
        <w:rPr>
          <w:rFonts w:ascii="Times New Roman" w:hAnsi="Times New Roman"/>
          <w:b/>
          <w:color w:val="231F20"/>
          <w:sz w:val="24"/>
          <w:szCs w:val="24"/>
        </w:rPr>
        <w:t>глагольная форма.</w:t>
      </w:r>
      <w:r w:rsidR="000C4F3B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1F20"/>
          <w:sz w:val="24"/>
          <w:szCs w:val="24"/>
        </w:rPr>
        <w:t>Особенности его функционирования в речи.</w:t>
      </w:r>
      <w:r w:rsidRPr="008F18A6">
        <w:rPr>
          <w:rFonts w:ascii="Times New Roman" w:hAnsi="Times New Roman"/>
          <w:b/>
          <w:color w:val="231F20"/>
          <w:sz w:val="24"/>
          <w:szCs w:val="24"/>
        </w:rPr>
        <w:t xml:space="preserve"> Причастный оборот</w:t>
      </w:r>
      <w:r>
        <w:rPr>
          <w:rFonts w:ascii="Times New Roman" w:hAnsi="Times New Roman"/>
          <w:b/>
          <w:color w:val="231F20"/>
          <w:sz w:val="24"/>
          <w:szCs w:val="24"/>
        </w:rPr>
        <w:t>.</w:t>
      </w:r>
    </w:p>
    <w:p w:rsidR="000B6D0A" w:rsidRPr="003722E5" w:rsidRDefault="000B6D0A" w:rsidP="00BB6FB0">
      <w:pPr>
        <w:tabs>
          <w:tab w:val="left" w:pos="142"/>
        </w:tabs>
        <w:spacing w:after="0" w:line="240" w:lineRule="auto"/>
        <w:contextualSpacing/>
        <w:rPr>
          <w:rFonts w:ascii="Times New Roman" w:eastAsia="Bookman Old Style" w:hAnsi="Times New Roman"/>
          <w:sz w:val="24"/>
          <w:szCs w:val="24"/>
        </w:rPr>
      </w:pPr>
      <w:r w:rsidRPr="003722E5">
        <w:rPr>
          <w:rFonts w:ascii="Times New Roman" w:hAnsi="Times New Roman"/>
          <w:b/>
          <w:i/>
          <w:color w:val="231F20"/>
          <w:sz w:val="24"/>
          <w:szCs w:val="24"/>
        </w:rPr>
        <w:t>Тип</w:t>
      </w:r>
      <w:r w:rsidRPr="003722E5">
        <w:rPr>
          <w:rFonts w:ascii="Times New Roman" w:hAnsi="Times New Roman"/>
          <w:b/>
          <w:i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35"/>
          <w:sz w:val="24"/>
          <w:szCs w:val="24"/>
        </w:rPr>
        <w:t xml:space="preserve"> </w:t>
      </w:r>
      <w:r w:rsidRPr="003722E5">
        <w:rPr>
          <w:rFonts w:ascii="Times New Roman" w:hAnsi="Times New Roman"/>
          <w:b/>
          <w:i/>
          <w:color w:val="231F20"/>
          <w:sz w:val="24"/>
          <w:szCs w:val="24"/>
        </w:rPr>
        <w:t>урока:</w:t>
      </w:r>
      <w:r w:rsidRPr="003722E5">
        <w:rPr>
          <w:rFonts w:ascii="Times New Roman" w:hAnsi="Times New Roman"/>
          <w:b/>
          <w:i/>
          <w:color w:val="231F2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34"/>
          <w:sz w:val="24"/>
          <w:szCs w:val="24"/>
        </w:rPr>
        <w:t xml:space="preserve">  </w:t>
      </w:r>
      <w:r w:rsidRPr="003722E5">
        <w:rPr>
          <w:rFonts w:ascii="Times New Roman" w:hAnsi="Times New Roman"/>
          <w:color w:val="231F20"/>
          <w:sz w:val="24"/>
          <w:szCs w:val="24"/>
        </w:rPr>
        <w:t>урок</w:t>
      </w:r>
      <w:r w:rsidRPr="003722E5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43"/>
          <w:sz w:val="24"/>
          <w:szCs w:val="24"/>
        </w:rPr>
        <w:t xml:space="preserve">   </w:t>
      </w:r>
      <w:r w:rsidRPr="003722E5">
        <w:rPr>
          <w:rFonts w:ascii="Times New Roman" w:hAnsi="Times New Roman"/>
          <w:color w:val="231F20"/>
          <w:sz w:val="24"/>
          <w:szCs w:val="24"/>
        </w:rPr>
        <w:t>повторения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3722E5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3722E5">
        <w:rPr>
          <w:rFonts w:ascii="Times New Roman" w:hAnsi="Times New Roman"/>
          <w:color w:val="231F20"/>
          <w:sz w:val="24"/>
          <w:szCs w:val="24"/>
        </w:rPr>
        <w:t>и</w:t>
      </w:r>
      <w:r w:rsidRPr="003722E5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43"/>
          <w:sz w:val="24"/>
          <w:szCs w:val="24"/>
        </w:rPr>
        <w:t xml:space="preserve">   </w:t>
      </w:r>
      <w:r>
        <w:rPr>
          <w:rFonts w:ascii="Times New Roman" w:hAnsi="Times New Roman"/>
          <w:color w:val="231F20"/>
          <w:sz w:val="24"/>
          <w:szCs w:val="24"/>
        </w:rPr>
        <w:t>систематизации</w:t>
      </w:r>
      <w:r w:rsidRPr="003722E5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44"/>
          <w:sz w:val="24"/>
          <w:szCs w:val="24"/>
        </w:rPr>
        <w:t xml:space="preserve">     </w:t>
      </w:r>
      <w:r w:rsidRPr="003722E5">
        <w:rPr>
          <w:rFonts w:ascii="Times New Roman" w:hAnsi="Times New Roman"/>
          <w:color w:val="231F20"/>
          <w:sz w:val="24"/>
          <w:szCs w:val="24"/>
        </w:rPr>
        <w:t>изученного.</w:t>
      </w:r>
    </w:p>
    <w:p w:rsidR="000B6D0A" w:rsidRDefault="000B6D0A" w:rsidP="00BB6FB0">
      <w:pPr>
        <w:pStyle w:val="7"/>
        <w:tabs>
          <w:tab w:val="left" w:pos="142"/>
        </w:tabs>
        <w:ind w:left="0"/>
        <w:contextualSpacing/>
        <w:rPr>
          <w:rFonts w:ascii="Times New Roman" w:hAnsi="Times New Roman"/>
          <w:color w:val="231F20"/>
          <w:sz w:val="24"/>
          <w:szCs w:val="24"/>
          <w:lang w:val="ru-RU"/>
        </w:rPr>
      </w:pPr>
      <w:r w:rsidRPr="003722E5">
        <w:rPr>
          <w:rFonts w:ascii="Times New Roman" w:hAnsi="Times New Roman"/>
          <w:color w:val="231F20"/>
          <w:sz w:val="24"/>
          <w:szCs w:val="24"/>
          <w:lang w:val="ru-RU"/>
        </w:rPr>
        <w:t>Цели</w:t>
      </w:r>
      <w:r w:rsidRPr="003722E5">
        <w:rPr>
          <w:rFonts w:ascii="Times New Roman" w:hAnsi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722E5">
        <w:rPr>
          <w:rFonts w:ascii="Times New Roman" w:hAnsi="Times New Roman"/>
          <w:color w:val="231F20"/>
          <w:sz w:val="24"/>
          <w:szCs w:val="24"/>
          <w:lang w:val="ru-RU"/>
        </w:rPr>
        <w:t>как</w:t>
      </w:r>
      <w:r w:rsidRPr="003722E5">
        <w:rPr>
          <w:rFonts w:ascii="Times New Roman" w:hAnsi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3722E5">
        <w:rPr>
          <w:rFonts w:ascii="Times New Roman" w:hAnsi="Times New Roman"/>
          <w:color w:val="231F20"/>
          <w:sz w:val="24"/>
          <w:szCs w:val="24"/>
          <w:lang w:val="ru-RU"/>
        </w:rPr>
        <w:t>деятельность</w:t>
      </w:r>
      <w:r w:rsidRPr="003722E5">
        <w:rPr>
          <w:rFonts w:ascii="Times New Roman" w:hAnsi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722E5">
        <w:rPr>
          <w:rFonts w:ascii="Times New Roman" w:hAnsi="Times New Roman"/>
          <w:color w:val="231F20"/>
          <w:sz w:val="24"/>
          <w:szCs w:val="24"/>
          <w:lang w:val="ru-RU"/>
        </w:rPr>
        <w:t>учеников:</w:t>
      </w:r>
    </w:p>
    <w:p w:rsidR="000B6D0A" w:rsidRDefault="000B6D0A" w:rsidP="000B6D0A">
      <w:pPr>
        <w:pStyle w:val="7"/>
        <w:tabs>
          <w:tab w:val="left" w:pos="142"/>
        </w:tabs>
        <w:ind w:left="0"/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color w:val="231F2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i w:val="0"/>
          <w:color w:val="231F20"/>
          <w:sz w:val="24"/>
          <w:szCs w:val="24"/>
          <w:lang w:val="ru-RU"/>
        </w:rPr>
        <w:t xml:space="preserve"> познавательные, соотносимые с развивающими познавательными УУД</w:t>
      </w:r>
      <w:r w:rsidRPr="00511A46">
        <w:rPr>
          <w:rFonts w:ascii="Times New Roman" w:hAnsi="Times New Roman"/>
          <w:i w:val="0"/>
          <w:color w:val="231F20"/>
          <w:sz w:val="24"/>
          <w:szCs w:val="24"/>
          <w:lang w:val="ru-RU"/>
        </w:rPr>
        <w:t>:</w:t>
      </w:r>
      <w:r>
        <w:rPr>
          <w:rFonts w:ascii="Times New Roman" w:hAnsi="Times New Roman"/>
          <w:b w:val="0"/>
          <w:color w:val="231F20"/>
          <w:sz w:val="24"/>
          <w:szCs w:val="24"/>
          <w:lang w:val="ru-RU"/>
        </w:rPr>
        <w:t xml:space="preserve"> </w:t>
      </w:r>
      <w:r w:rsidRPr="00511A46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>перерабатывать (составлять план) и преобразовывать информацию из одной формы в другую (в схему, таблицу, ключевые слова).</w:t>
      </w:r>
    </w:p>
    <w:p w:rsidR="000B6D0A" w:rsidRDefault="000B6D0A" w:rsidP="000B6D0A">
      <w:pPr>
        <w:pStyle w:val="7"/>
        <w:tabs>
          <w:tab w:val="left" w:pos="142"/>
        </w:tabs>
        <w:ind w:left="0"/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31F20"/>
          <w:sz w:val="24"/>
          <w:szCs w:val="24"/>
          <w:lang w:val="ru-RU"/>
        </w:rPr>
        <w:t>Линии развития: знания о языке как основа речевой деятельности, овладение орфографией и пунктуацией</w:t>
      </w:r>
      <w:r w:rsidRPr="00511A46">
        <w:rPr>
          <w:rFonts w:ascii="Times New Roman" w:hAnsi="Times New Roman"/>
          <w:i w:val="0"/>
          <w:color w:val="231F20"/>
          <w:sz w:val="24"/>
          <w:szCs w:val="24"/>
          <w:lang w:val="ru-RU"/>
        </w:rPr>
        <w:t>:</w:t>
      </w:r>
      <w:r w:rsidRPr="00F5718B">
        <w:rPr>
          <w:rFonts w:ascii="Times New Roman" w:hAnsi="Times New Roman"/>
          <w:b w:val="0"/>
          <w:color w:val="231F20"/>
          <w:sz w:val="24"/>
          <w:szCs w:val="24"/>
          <w:lang w:val="ru-RU"/>
        </w:rPr>
        <w:t xml:space="preserve"> </w:t>
      </w:r>
      <w:r w:rsidRPr="00511A46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>различать причастия и прилагательные, определять разряд причастий, их морфологические признаки, находить в предложении и тексте причастные обороты, устно и графически</w:t>
      </w:r>
      <w:r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 обозначать условия постановки </w:t>
      </w:r>
      <w:r w:rsidRPr="00511A46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 знаков препинания.</w:t>
      </w:r>
    </w:p>
    <w:p w:rsidR="000B6D0A" w:rsidRDefault="000B6D0A" w:rsidP="00BB6FB0">
      <w:pPr>
        <w:pStyle w:val="7"/>
        <w:tabs>
          <w:tab w:val="left" w:pos="142"/>
        </w:tabs>
        <w:ind w:left="0"/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31F20"/>
          <w:sz w:val="24"/>
          <w:szCs w:val="24"/>
          <w:lang w:val="ru-RU"/>
        </w:rPr>
        <w:t>Линии развития: умения разных видов устной и письменной речи</w:t>
      </w:r>
      <w:r w:rsidRPr="00781A13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>: анализировать тексты, включающие причастные о</w:t>
      </w:r>
      <w:r w:rsidR="008D51FF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бороты, восстанавливать </w:t>
      </w:r>
      <w:r w:rsidRPr="00781A13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 текст с причастными оборотами, </w:t>
      </w:r>
      <w:r w:rsidR="008D51FF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>создавать свой текст, используя данные причастия и причастные обороты.</w:t>
      </w:r>
    </w:p>
    <w:p w:rsidR="00BB6FB0" w:rsidRPr="00BB6FB0" w:rsidRDefault="00BB6FB0" w:rsidP="00BB6FB0">
      <w:pPr>
        <w:pStyle w:val="7"/>
        <w:tabs>
          <w:tab w:val="left" w:pos="142"/>
        </w:tabs>
        <w:ind w:left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8215"/>
        <w:gridCol w:w="3763"/>
      </w:tblGrid>
      <w:tr w:rsidR="000B6D0A" w:rsidRPr="003722E5" w:rsidTr="00586DDC">
        <w:tc>
          <w:tcPr>
            <w:tcW w:w="2700" w:type="dxa"/>
            <w:shd w:val="clear" w:color="auto" w:fill="auto"/>
          </w:tcPr>
          <w:p w:rsidR="000B6D0A" w:rsidRPr="003722E5" w:rsidRDefault="000B6D0A" w:rsidP="00586DD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E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215" w:type="dxa"/>
            <w:shd w:val="clear" w:color="auto" w:fill="auto"/>
          </w:tcPr>
          <w:p w:rsidR="000B6D0A" w:rsidRPr="003722E5" w:rsidRDefault="000B6D0A" w:rsidP="00586DD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763" w:type="dxa"/>
            <w:shd w:val="clear" w:color="auto" w:fill="auto"/>
          </w:tcPr>
          <w:p w:rsidR="000B6D0A" w:rsidRPr="003722E5" w:rsidRDefault="000B6D0A" w:rsidP="00586DD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E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УУД и технология оценивания</w:t>
            </w: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0B6D0A" w:rsidRPr="003722E5" w:rsidRDefault="000B6D0A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Мотивационный этап</w:t>
            </w:r>
            <w:r w:rsidRPr="0037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5" w:type="dxa"/>
            <w:shd w:val="clear" w:color="auto" w:fill="auto"/>
          </w:tcPr>
          <w:p w:rsidR="008D51FF" w:rsidRDefault="000B6D0A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F8A">
              <w:rPr>
                <w:rFonts w:ascii="Times New Roman" w:hAnsi="Times New Roman"/>
                <w:sz w:val="24"/>
                <w:szCs w:val="24"/>
              </w:rPr>
              <w:t xml:space="preserve">Подведение учащихся к изучению темы. </w:t>
            </w:r>
          </w:p>
          <w:p w:rsidR="000B6D0A" w:rsidRPr="00E90F8A" w:rsidRDefault="000B6D0A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ahoma" w:hAnsi="Tahoma" w:cs="Tahoma"/>
                <w:color w:val="000000"/>
                <w:sz w:val="27"/>
                <w:szCs w:val="27"/>
                <w:lang w:eastAsia="ru-RU"/>
              </w:rPr>
            </w:pPr>
            <w:r w:rsidRPr="00E90F8A">
              <w:rPr>
                <w:rFonts w:ascii="Times New Roman" w:hAnsi="Times New Roman"/>
                <w:sz w:val="24"/>
                <w:szCs w:val="24"/>
              </w:rPr>
              <w:t xml:space="preserve">Даны высказывания лингвистов с пропусками ключевых слов.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Прочтите высказывания. Попробуйте восстановить пропущенные слова и словосочетания. </w:t>
            </w:r>
            <w:r w:rsidRPr="00E90F8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акой части речи </w:t>
            </w:r>
            <w:r w:rsidRPr="00E90F8A">
              <w:rPr>
                <w:rFonts w:ascii="Times New Roman" w:hAnsi="Times New Roman"/>
                <w:sz w:val="24"/>
                <w:szCs w:val="24"/>
              </w:rPr>
              <w:t xml:space="preserve"> посвящены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фразы</w:t>
            </w:r>
            <w:r w:rsidRPr="00E90F8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F8A">
              <w:rPr>
                <w:rFonts w:ascii="Times New Roman" w:hAnsi="Times New Roman"/>
                <w:sz w:val="24"/>
                <w:szCs w:val="24"/>
              </w:rPr>
              <w:t>Как вы догадались?</w:t>
            </w:r>
            <w:r w:rsidRPr="00E90F8A">
              <w:rPr>
                <w:rFonts w:ascii="Tahoma" w:hAnsi="Tahoma" w:cs="Tahoma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B6D0A" w:rsidRPr="00525689" w:rsidRDefault="000B6D0A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"Часть речи, ..., в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образе прилагательного."</w:t>
            </w:r>
            <w:r w:rsidR="00BD5158">
              <w:rPr>
                <w:rFonts w:ascii="Times New Roman" w:hAnsi="Times New Roman"/>
                <w:bCs/>
                <w:color w:val="00AA00"/>
                <w:sz w:val="24"/>
                <w:szCs w:val="24"/>
                <w:lang w:eastAsia="ru-RU"/>
              </w:rPr>
              <w:t xml:space="preserve"> 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В.И.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Даль (причастная глаголу)</w:t>
            </w:r>
          </w:p>
          <w:p w:rsidR="000B6D0A" w:rsidRPr="00525689" w:rsidRDefault="000B6D0A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"Сии ... имена служат к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сокращению человеческого слова, заключая в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себе ... силу."</w:t>
            </w:r>
            <w:r w:rsidR="00BD5158">
              <w:rPr>
                <w:rFonts w:ascii="Times New Roman" w:hAnsi="Times New Roman"/>
                <w:bCs/>
                <w:color w:val="00AA00"/>
                <w:sz w:val="24"/>
                <w:szCs w:val="24"/>
                <w:lang w:eastAsia="ru-RU"/>
              </w:rPr>
              <w:t xml:space="preserve"> 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М.В.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Ломоносов (глагольные, имени и глагола)</w:t>
            </w:r>
          </w:p>
          <w:p w:rsidR="000B6D0A" w:rsidRPr="00525689" w:rsidRDefault="000B6D0A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… обыкновенно избегаются в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разговоре. Мы не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говорим: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…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мы говорим: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которая скачет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который метет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заменяя выразительную краткость … вялым оборотом."</w:t>
            </w:r>
            <w:r w:rsidR="00BD5158">
              <w:rPr>
                <w:rFonts w:ascii="Times New Roman" w:hAnsi="Times New Roman"/>
                <w:bCs/>
                <w:color w:val="00AA00"/>
                <w:sz w:val="24"/>
                <w:szCs w:val="24"/>
                <w:lang w:eastAsia="ru-RU"/>
              </w:rPr>
              <w:t xml:space="preserve"> 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А.С.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Пушкин (причастия)</w:t>
            </w:r>
          </w:p>
          <w:p w:rsidR="00BD5158" w:rsidRDefault="00BD5158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Приём "Ромашка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Блума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":</w:t>
            </w:r>
          </w:p>
          <w:p w:rsidR="000B6D0A" w:rsidRDefault="00BD5158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B6D0A"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Какие особенности причастия как части речи отражены в этих фразах?</w:t>
            </w:r>
          </w:p>
          <w:p w:rsidR="00BD5158" w:rsidRDefault="00BD5158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645DE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Если я правильно вас поняла, то вы говорите о... (уточняющий вопрос при необходимости).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5158" w:rsidRDefault="00BD5158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3. Почему именно на эти особенности причастия обращали внимание авторы высказываний?</w:t>
            </w:r>
          </w:p>
          <w:p w:rsidR="00BD5158" w:rsidRDefault="00BD5158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4. Что изменилось бы в языке, если бы причастий не было?</w:t>
            </w:r>
          </w:p>
          <w:p w:rsidR="00BD5158" w:rsidRDefault="00BD5158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5. Как вы относитесь к каждому из данных высказываний? Насколько точно они передают особенности причастия?</w:t>
            </w:r>
          </w:p>
          <w:p w:rsidR="000B6D0A" w:rsidRPr="00BB6FB0" w:rsidRDefault="00BD5158" w:rsidP="00BB6FB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6. Зачем нам необходимо знать особенности причастий?</w:t>
            </w:r>
          </w:p>
        </w:tc>
        <w:tc>
          <w:tcPr>
            <w:tcW w:w="3763" w:type="dxa"/>
            <w:shd w:val="clear" w:color="auto" w:fill="auto"/>
          </w:tcPr>
          <w:p w:rsidR="008A2213" w:rsidRPr="008A2213" w:rsidRDefault="00482184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8A2213" w:rsidRDefault="008A2213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2184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рассуждений.</w:t>
            </w:r>
          </w:p>
          <w:p w:rsidR="008A2213" w:rsidRDefault="008A2213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2184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8A2213" w:rsidRDefault="008A2213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2184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своё мнение.</w:t>
            </w:r>
          </w:p>
          <w:p w:rsidR="008A2213" w:rsidRDefault="00482184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A2213" w:rsidRDefault="008A2213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82184">
              <w:rPr>
                <w:rFonts w:ascii="Times New Roman" w:hAnsi="Times New Roman" w:cs="Times New Roman"/>
                <w:sz w:val="24"/>
                <w:szCs w:val="24"/>
              </w:rPr>
              <w:t>Достаточно полное и точное выражение своих мыслей в соответствии с задачами и условиями коммуникации.</w:t>
            </w:r>
          </w:p>
          <w:p w:rsidR="008A2213" w:rsidRDefault="008A2213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82184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собственного мнения.</w:t>
            </w:r>
          </w:p>
          <w:p w:rsidR="008A2213" w:rsidRDefault="00482184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82184" w:rsidRPr="008A2213" w:rsidRDefault="00482184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в сотрудничестве с учителем.</w:t>
            </w: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0B6D0A" w:rsidRPr="003722E5" w:rsidRDefault="000B6D0A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фиксация затруднений.</w:t>
            </w:r>
          </w:p>
        </w:tc>
        <w:tc>
          <w:tcPr>
            <w:tcW w:w="8215" w:type="dxa"/>
            <w:shd w:val="clear" w:color="auto" w:fill="auto"/>
          </w:tcPr>
          <w:p w:rsidR="000B6D0A" w:rsidRDefault="000B6D0A" w:rsidP="00586D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Какие советы вы можете дать по различению причастий и других частей речи?</w:t>
            </w:r>
          </w:p>
          <w:p w:rsidR="000B6D0A" w:rsidRDefault="000B6D0A" w:rsidP="00586D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A2F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слов из </w:t>
            </w:r>
            <w:r w:rsidRPr="00AD72F8">
              <w:rPr>
                <w:rFonts w:ascii="Times New Roman" w:hAnsi="Times New Roman"/>
                <w:color w:val="231F20"/>
                <w:sz w:val="24"/>
                <w:szCs w:val="24"/>
              </w:rPr>
              <w:t>упр.4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учебника. Задание к упражнению: определите, к каким частям речи относятся данные слова. Составьте словосочетания или предложения так, чтобы были видны смысловые различия этих частей речи.</w:t>
            </w:r>
          </w:p>
          <w:p w:rsidR="000B6D0A" w:rsidRPr="00525689" w:rsidRDefault="000B6D0A" w:rsidP="00586D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  <w:lang w:eastAsia="ru-RU"/>
              </w:rPr>
            </w:pPr>
            <w:r w:rsidRPr="0052568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Висячий - висящий, живущий - живучий, белейший - белеющий, промёрзший - промёрзлый, запотевший - запотелый.</w:t>
            </w:r>
          </w:p>
          <w:p w:rsidR="000B6D0A" w:rsidRPr="00BB6FB0" w:rsidRDefault="000B6D0A" w:rsidP="00BB6FB0">
            <w:pPr>
              <w:pStyle w:val="a3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0C">
              <w:rPr>
                <w:rFonts w:ascii="Times New Roman" w:hAnsi="Times New Roman"/>
                <w:sz w:val="24"/>
                <w:szCs w:val="24"/>
                <w:lang w:val="ru-RU"/>
              </w:rPr>
              <w:t>Взаимопроверка.</w:t>
            </w:r>
          </w:p>
        </w:tc>
        <w:tc>
          <w:tcPr>
            <w:tcW w:w="3763" w:type="dxa"/>
            <w:shd w:val="clear" w:color="auto" w:fill="auto"/>
          </w:tcPr>
          <w:p w:rsidR="000B6D0A" w:rsidRPr="004B230C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0B6D0A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Анализировать, сравнивать, делать выводы.</w:t>
            </w:r>
          </w:p>
          <w:p w:rsidR="000B6D0A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6D0A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6D0A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6D0A" w:rsidRPr="003722E5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6D0A" w:rsidRPr="003722E5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0B6D0A" w:rsidRPr="005A7D0D" w:rsidRDefault="000B6D0A" w:rsidP="00586DDC">
            <w:pPr>
              <w:pStyle w:val="texturok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Pr="005A7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Включение учащихся в систему новых знаний. Формулирование темы урока, </w:t>
            </w:r>
            <w:proofErr w:type="spellStart"/>
            <w:r w:rsidRPr="005A7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5A7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планирование деятельности.</w:t>
            </w:r>
          </w:p>
        </w:tc>
        <w:tc>
          <w:tcPr>
            <w:tcW w:w="8215" w:type="dxa"/>
            <w:tcBorders>
              <w:bottom w:val="single" w:sz="4" w:space="0" w:color="auto"/>
            </w:tcBorders>
            <w:shd w:val="clear" w:color="auto" w:fill="auto"/>
          </w:tcPr>
          <w:p w:rsidR="00A672C4" w:rsidRDefault="000B6D0A" w:rsidP="00A672C4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CBE">
              <w:rPr>
                <w:rFonts w:ascii="Times New Roman" w:hAnsi="Times New Roman"/>
                <w:sz w:val="24"/>
                <w:szCs w:val="24"/>
                <w:lang w:val="ru-RU"/>
              </w:rPr>
              <w:t>Ученикам предлагается учебно-научный текст о причастии и причастном обороте. Используя предложенный учителем активный метод чтения, обучающиеся извлекают материал, необходимый для урока. Методы активного чтения: маркировка с испо</w:t>
            </w:r>
            <w:r w:rsidR="006D2364">
              <w:rPr>
                <w:rFonts w:ascii="Times New Roman" w:hAnsi="Times New Roman"/>
                <w:sz w:val="24"/>
                <w:szCs w:val="24"/>
                <w:lang w:val="ru-RU"/>
              </w:rPr>
              <w:t>льзованием значков "V", "+", "-", "</w:t>
            </w:r>
            <w:r w:rsidRPr="00592CBE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="006D23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</w:t>
            </w:r>
            <w:r w:rsidRPr="00592C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мере чтения их ставят над информацией, постепенное продвижение от знания «старого» к «новому» чтения, делают пометки на полях или ведут записи по мере осмысления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новой информации полях справа).</w:t>
            </w:r>
          </w:p>
          <w:p w:rsidR="00A672C4" w:rsidRPr="00A672C4" w:rsidRDefault="00A672C4" w:rsidP="004D3F09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Причастие считается словообразовательной калькой латинского </w:t>
            </w:r>
            <w:proofErr w:type="spellStart"/>
            <w:r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participium</w:t>
            </w:r>
            <w:proofErr w:type="spellEnd"/>
            <w:r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однако встречается в грамматике Иоа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</w:t>
            </w:r>
            <w:r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Дамаскина</w:t>
            </w:r>
            <w:proofErr w:type="spellEnd"/>
            <w:r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Поэтому, возможно, является старославянизмом, означающим сопричастность. В греческом языке причастие называлось так потому, что оно по своим грамматическим свойствам «сопричастно» как к имени, так и глаголу.</w:t>
            </w:r>
          </w:p>
          <w:p w:rsidR="004D3F09" w:rsidRDefault="004D3F09" w:rsidP="004D3F09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A672C4"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Как отдельная часть речи причастие было описано в первой русской «Грамматике» М.В. Ломоносова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4D3F09" w:rsidRPr="004D3F09" w:rsidRDefault="004D3F09" w:rsidP="004D3F09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Причастие</w:t>
            </w:r>
            <w:r w:rsidR="006D23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 «ги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бридная» форма глагола (типа </w:t>
            </w:r>
            <w:r w:rsidRPr="004D3F09">
              <w:rPr>
                <w:rFonts w:ascii="Times New Roman" w:hAnsi="Times New Roman"/>
                <w:sz w:val="24"/>
                <w:szCs w:val="24"/>
                <w:lang w:val="ru-RU"/>
              </w:rPr>
              <w:t>любящий, любимый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), об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ладающая признаками прилагатель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ного (изменяемость по родам, числам, падежам; наличие категории полноты ~ кра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ткости; согласование с существи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тельным; синтаксическая роль определения или именной части составного сказуемого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 и глагола (категории вида, за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лога и времени, лекси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ко-грамматические признаки пере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ходности и возвратности;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сохранение глагольного управле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ния; ср.: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D3F09">
              <w:rPr>
                <w:rFonts w:ascii="Times New Roman" w:hAnsi="Times New Roman"/>
                <w:sz w:val="24"/>
                <w:szCs w:val="24"/>
                <w:lang w:val="ru-RU"/>
              </w:rPr>
              <w:t>любить детей -любящий детей, руководить заводом -руководящий заводом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). Являясь атрибутивной формой глагола, прича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стие, подобно деепричастию, слу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жит средством обозначе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 действия побочного, дополни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тельного по отношению к основному действию, наз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ванно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му предикативной формой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глагола. Ср.: </w:t>
            </w:r>
            <w:r w:rsidRPr="004D3F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крестьянин работал и пел 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 оба дейс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твия представлены как равноправ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ные; </w:t>
            </w:r>
            <w:r w:rsidRPr="004D3F09">
              <w:rPr>
                <w:rFonts w:ascii="Times New Roman" w:hAnsi="Times New Roman"/>
                <w:sz w:val="24"/>
                <w:szCs w:val="24"/>
                <w:lang w:val="ru-RU"/>
              </w:rPr>
              <w:t>работавший крестьянин пел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 центральное действие названо формой пел, а сопутствующее действие - формой работавший; </w:t>
            </w:r>
            <w:r w:rsidRPr="006F10EF">
              <w:rPr>
                <w:rFonts w:ascii="Times New Roman" w:hAnsi="Times New Roman"/>
                <w:sz w:val="24"/>
                <w:szCs w:val="24"/>
                <w:lang w:val="ru-RU"/>
              </w:rPr>
              <w:t>певший крестьянин работал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 центральное действие назва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 формой работал, а сопутствую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щее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формой </w:t>
            </w:r>
            <w:r w:rsidRPr="006F10EF">
              <w:rPr>
                <w:rFonts w:ascii="Times New Roman" w:hAnsi="Times New Roman"/>
                <w:sz w:val="24"/>
                <w:szCs w:val="24"/>
                <w:lang w:val="ru-RU"/>
              </w:rPr>
              <w:t>певший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E7638A" w:rsidRDefault="004D3F09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 одного и того же г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лагола может быть образовано не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сколько грамматическ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их типов причастий: действитель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 и страдательные, настоящего и прошедшего времени. Количество причастных ф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орм у того или иного глагола за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висит от его грамматичес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ких характеристик - вида и пере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ходности ~ непереходнос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ти. От переходных глаголов несо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вершенного вида могут образовываться действительные и страдательные причас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тия прошедшего и настоящего вре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мени: </w:t>
            </w:r>
            <w:r w:rsidRPr="006F10EF">
              <w:rPr>
                <w:rFonts w:ascii="Times New Roman" w:hAnsi="Times New Roman"/>
                <w:sz w:val="24"/>
                <w:szCs w:val="24"/>
                <w:lang w:val="ru-RU"/>
              </w:rPr>
              <w:t>читать - читающий, читавший, читаемый, читанный,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а от пере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ходных глаголов совершенного ви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 - действительные и страдательные причастия только прошедшего времени: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F10EF">
              <w:rPr>
                <w:rFonts w:ascii="Times New Roman" w:hAnsi="Times New Roman"/>
                <w:sz w:val="24"/>
                <w:szCs w:val="24"/>
                <w:lang w:val="ru-RU"/>
              </w:rPr>
              <w:t>прочитать - прочитавший, прочитанный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; от неперехо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дных глаголов несовершенного ви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 - действительные причастия настоящего и прошедшего времени: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F10EF">
              <w:rPr>
                <w:rFonts w:ascii="Times New Roman" w:hAnsi="Times New Roman"/>
                <w:sz w:val="24"/>
                <w:szCs w:val="24"/>
                <w:lang w:val="ru-RU"/>
              </w:rPr>
              <w:t>выходить -выходящий, выходивший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а от </w:t>
            </w:r>
            <w:proofErr w:type="spellStart"/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непере-ходных</w:t>
            </w:r>
            <w:proofErr w:type="spellEnd"/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глаголов соверше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нного вида - только действитель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 причастия прошедшего времени: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F10EF">
              <w:rPr>
                <w:rFonts w:ascii="Times New Roman" w:hAnsi="Times New Roman"/>
                <w:sz w:val="24"/>
                <w:szCs w:val="24"/>
                <w:lang w:val="ru-RU"/>
              </w:rPr>
              <w:t>выйти - вышедший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Причастный обо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рот — это причастие с подчинёнными ему словоформами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предложении причастный оборот чаще всего выступает в функции определения.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Эта маленькая речь Базарова, </w:t>
            </w:r>
            <w:r w:rsidRPr="00E7638A">
              <w:rPr>
                <w:rFonts w:ascii="Times New Roman" w:hAnsi="Times New Roman"/>
                <w:sz w:val="24"/>
                <w:szCs w:val="24"/>
                <w:u w:val="wave"/>
                <w:lang w:val="ru-RU"/>
              </w:rPr>
              <w:t>напоминавшая его прежние "выходки"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>, привела Василия Ивановича в умиление.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>(И.С. Тургенев. «Отцы и дети»)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Выделение причастных оборотов запятыми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(обособление)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определяется тремя основными правилами: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1. Если причастный оборот стоит после определяемого слова, он обособляется.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капителях колонн и в лабиринтах исполинской </w:t>
            </w:r>
            <w:r w:rsidRPr="00E76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люстры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7638A">
              <w:rPr>
                <w:rFonts w:ascii="Times New Roman" w:hAnsi="Times New Roman"/>
                <w:sz w:val="24"/>
                <w:szCs w:val="24"/>
                <w:u w:val="wave"/>
                <w:lang w:val="ru-RU"/>
              </w:rPr>
              <w:t>свисающей с почерневшего потолка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шуршали нетопыри и летучие 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собаки.(А. и Б. Стругацкие. «Понедельник начинается в субботу»)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2. Если причастный оборот стоит перед определяемым словом, он не обособляется (кроме случаев, описанных в следующем пункте).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машины был усталый, запыленный вид, ветровое стекло было заляпано </w:t>
            </w:r>
            <w:r w:rsidRPr="00E7638A">
              <w:rPr>
                <w:rFonts w:ascii="Times New Roman" w:hAnsi="Times New Roman"/>
                <w:sz w:val="24"/>
                <w:szCs w:val="24"/>
                <w:u w:val="wave"/>
                <w:lang w:val="ru-RU"/>
              </w:rPr>
              <w:t>разбившейся о него вдребезги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мошкарой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>(А. и Б. Стругацкие. «Понедельник начинается в субботу»)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3.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Причастный оборот обособляется независимо от его места в предложении, если выполняется любое из следующих условий: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• 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причастный оборот относится к личному местоимению;</w:t>
            </w:r>
          </w:p>
          <w:p w:rsidR="00E7638A" w:rsidRP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• 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причастный оборот имеет добавочное обстоятельственное значение (причинное, условное, уступительное);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• 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причастный оборот оторван от определяемого слова другими членами предложения.</w:t>
            </w:r>
          </w:p>
          <w:p w:rsidR="004D3F09" w:rsidRPr="00A672C4" w:rsidRDefault="004D3F09" w:rsidP="004D3F09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</w:t>
            </w:r>
            <w:r w:rsidR="006F10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 материалам пособия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Касаткин</w:t>
            </w:r>
            <w:r w:rsidR="006F10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Л.Л. и др."Краткий справочник по современному русскому языку", под ред.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П.А.Леканта</w:t>
            </w:r>
            <w:proofErr w:type="spellEnd"/>
            <w:r w:rsidR="00526B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портала </w:t>
            </w:r>
            <w:proofErr w:type="spellStart"/>
            <w:r w:rsidR="00526B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bit</w:t>
            </w:r>
            <w:proofErr w:type="spellEnd"/>
            <w:r w:rsidR="00526B31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Start"/>
            <w:r w:rsidR="00526B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lass.ru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).</w:t>
            </w:r>
          </w:p>
          <w:p w:rsidR="000B6D0A" w:rsidRPr="00F5718B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Сформулируйте тему урока (что будем повторять).</w:t>
            </w:r>
          </w:p>
          <w:p w:rsidR="000B6D0A" w:rsidRPr="00FA2F94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Определите его цель, составьте план (можно вопросный).</w:t>
            </w:r>
          </w:p>
          <w:p w:rsidR="000B6D0A" w:rsidRPr="00F5718B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Примерный </w:t>
            </w:r>
            <w:r w:rsidRPr="009A4F46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вариант плана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(фиксируется на доске).</w:t>
            </w:r>
          </w:p>
          <w:p w:rsidR="000B6D0A" w:rsidRPr="00F5718B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18B">
              <w:rPr>
                <w:rFonts w:ascii="Times New Roman" w:hAnsi="Times New Roman"/>
                <w:color w:val="231F20"/>
                <w:sz w:val="24"/>
                <w:szCs w:val="24"/>
              </w:rPr>
              <w:t>Что</w:t>
            </w:r>
            <w:proofErr w:type="spellEnd"/>
            <w:r w:rsidRPr="00F5718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5718B">
              <w:rPr>
                <w:rFonts w:ascii="Times New Roman" w:hAnsi="Times New Roman"/>
                <w:color w:val="231F20"/>
                <w:sz w:val="24"/>
                <w:szCs w:val="24"/>
              </w:rPr>
              <w:t>такое</w:t>
            </w:r>
            <w:proofErr w:type="spellEnd"/>
            <w:r w:rsidRPr="00F5718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5718B">
              <w:rPr>
                <w:rFonts w:ascii="Times New Roman" w:hAnsi="Times New Roman"/>
                <w:color w:val="231F20"/>
                <w:sz w:val="24"/>
                <w:szCs w:val="24"/>
              </w:rPr>
              <w:t>причастие</w:t>
            </w:r>
            <w:proofErr w:type="spellEnd"/>
            <w:r w:rsidRPr="00F5718B">
              <w:rPr>
                <w:rFonts w:ascii="Times New Roman" w:hAnsi="Times New Roman"/>
                <w:color w:val="231F20"/>
                <w:sz w:val="24"/>
                <w:szCs w:val="24"/>
              </w:rPr>
              <w:t>?</w:t>
            </w:r>
          </w:p>
          <w:p w:rsidR="000B6D0A" w:rsidRPr="00F5718B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Какие бывают причастия и как они образуются?</w:t>
            </w:r>
          </w:p>
          <w:p w:rsidR="000B6D0A" w:rsidRPr="00F5718B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Какие признаки есть у причастия?</w:t>
            </w:r>
          </w:p>
          <w:p w:rsidR="000B6D0A" w:rsidRPr="009A4F46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Что такое причастный оборот? и т.д.</w:t>
            </w:r>
          </w:p>
          <w:p w:rsidR="000B6D0A" w:rsidRPr="00F0327C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Каковы правила обособления причастного оборота?</w:t>
            </w:r>
          </w:p>
          <w:p w:rsidR="000B6D0A" w:rsidRPr="00E356D2" w:rsidRDefault="000B6D0A" w:rsidP="00586DDC">
            <w:pPr>
              <w:pStyle w:val="a3"/>
              <w:tabs>
                <w:tab w:val="left" w:pos="57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       Что нужно помнить, чтобы избежать ошибок в употреблении    причастий   и   причастных    оборотов</w:t>
            </w:r>
          </w:p>
        </w:tc>
        <w:tc>
          <w:tcPr>
            <w:tcW w:w="3763" w:type="dxa"/>
            <w:shd w:val="clear" w:color="auto" w:fill="auto"/>
          </w:tcPr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B230C">
              <w:rPr>
                <w:rFonts w:ascii="Times New Roman" w:hAnsi="Times New Roman"/>
                <w:sz w:val="24"/>
                <w:szCs w:val="24"/>
              </w:rPr>
              <w:t xml:space="preserve">  Высказывать предположения на основе наблюдений.</w:t>
            </w: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B230C">
              <w:rPr>
                <w:rFonts w:ascii="Times New Roman" w:hAnsi="Times New Roman"/>
                <w:sz w:val="24"/>
                <w:szCs w:val="24"/>
              </w:rPr>
              <w:t xml:space="preserve"> Формулировать тему урока.</w:t>
            </w:r>
          </w:p>
          <w:p w:rsidR="000B6D0A" w:rsidRPr="003722E5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722E5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3722E5">
              <w:rPr>
                <w:rFonts w:ascii="Times New Roman" w:hAnsi="Times New Roman"/>
                <w:sz w:val="24"/>
                <w:szCs w:val="24"/>
              </w:rPr>
              <w:t xml:space="preserve"> Планировать деятельность на уроке.</w:t>
            </w: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0B6D0A" w:rsidRPr="003722E5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информацию из источников</w:t>
            </w: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0B6D0A" w:rsidRPr="005A7D0D" w:rsidRDefault="000B6D0A" w:rsidP="00586DDC">
            <w:pPr>
              <w:pStyle w:val="texturok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5A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Повторение, закрепление, обобщение и систематизация изученного материала.</w:t>
            </w:r>
          </w:p>
          <w:p w:rsidR="000B6D0A" w:rsidRPr="003722E5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tcBorders>
              <w:bottom w:val="single" w:sz="4" w:space="0" w:color="auto"/>
            </w:tcBorders>
            <w:shd w:val="clear" w:color="auto" w:fill="auto"/>
          </w:tcPr>
          <w:p w:rsidR="000B6D0A" w:rsidRPr="00F5718B" w:rsidRDefault="000B6D0A" w:rsidP="00586DDC">
            <w:pPr>
              <w:pStyle w:val="a3"/>
              <w:tabs>
                <w:tab w:val="left" w:pos="625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31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Вопросы для повторения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, зафиксированные в плане урока на доске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(р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абота в парах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).</w:t>
            </w:r>
          </w:p>
          <w:p w:rsidR="000B6D0A" w:rsidRPr="00F5718B" w:rsidRDefault="000B6D0A" w:rsidP="00586DDC">
            <w:pPr>
              <w:pStyle w:val="a3"/>
              <w:tabs>
                <w:tab w:val="left" w:pos="625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31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Составление схем-опор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и кластеров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(в группах):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1-2я группы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: признаки причастия (глагола и прилагательного). </w:t>
            </w:r>
          </w:p>
          <w:p w:rsidR="000B6D0A" w:rsidRPr="00F5718B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3-4я группы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: знаки препинания при причастном обороте.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Самопроверка 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  1-я схема: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3666490" cy="12763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49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51FF" w:rsidRDefault="008D51FF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1FF" w:rsidRDefault="008D51FF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2-я схема: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656965" cy="188595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96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5739" w:rsidRDefault="00175739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B6D0A" w:rsidRPr="00E27068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7068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Выявление изобразительно-выразительных функций причастных оборотов.</w:t>
            </w:r>
          </w:p>
          <w:p w:rsidR="00AD72F8" w:rsidRDefault="000B6D0A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Наблюдение.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Упр.1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Прочитайте предложения. Сравните их по структуре (включая и порядок слов), по смыслу и интонации. В  каких случаях выделенные слова обладают большей выразительностью? Чем это можно объяснить?</w:t>
            </w:r>
            <w:r w:rsid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  <w:p w:rsidR="00AD72F8" w:rsidRP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Свежий ветер ворвался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Свежий ветер ворвался</w:t>
            </w:r>
          </w:p>
          <w:p w:rsid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открытое настежь окно.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окно, 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открытое настежь.</w:t>
            </w:r>
          </w:p>
          <w:p w:rsidR="00AD72F8" w:rsidRP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Омытые весенним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Деревья, 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омытые весенним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дождём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деревья блестели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дождём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, блестели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на солнце.</w:t>
            </w:r>
          </w:p>
          <w:p w:rsid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 солнце.</w:t>
            </w:r>
          </w:p>
          <w:p w:rsidR="00AD72F8" w:rsidRP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самого утра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наплывающие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3.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Небо совсем затянули</w:t>
            </w:r>
          </w:p>
          <w:p w:rsidR="00AD72F8" w:rsidRP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на город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тучи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совсем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тучи, 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самого утра наплываю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AD72F8" w:rsidRP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затянули небо.</w:t>
            </w:r>
            <w:r w:rsidRPr="00AD72F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</w:t>
            </w:r>
            <w:proofErr w:type="spellStart"/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щие</w:t>
            </w:r>
            <w:proofErr w:type="spellEnd"/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 город.</w:t>
            </w:r>
          </w:p>
          <w:p w:rsidR="00AD72F8" w:rsidRPr="00673123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Дождь лил стеной</w:t>
            </w:r>
            <w:r w:rsidR="0067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 w:rsidR="00673123" w:rsidRPr="00673123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673123" w:rsidRPr="0067312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Дождь лил стеной много</w:t>
            </w:r>
          </w:p>
          <w:p w:rsidR="00AD72F8" w:rsidRPr="00673123" w:rsidRDefault="00AD72F8" w:rsidP="00AD72F8">
            <w:pPr>
              <w:pStyle w:val="a3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много дней и </w:t>
            </w:r>
            <w:r w:rsidRPr="006731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вышедшая</w:t>
            </w:r>
            <w:r w:rsidR="00673123" w:rsidRPr="00673123">
              <w:rPr>
                <w:i/>
                <w:lang w:val="ru-RU"/>
              </w:rPr>
              <w:t xml:space="preserve">   </w:t>
            </w:r>
            <w:r w:rsidR="00673123">
              <w:rPr>
                <w:lang w:val="ru-RU"/>
              </w:rPr>
              <w:t xml:space="preserve">                                </w:t>
            </w:r>
            <w:r w:rsidR="00673123" w:rsidRPr="0067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дней, и река, </w:t>
            </w:r>
            <w:r w:rsidR="00673123" w:rsidRPr="006731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вышедшая из</w:t>
            </w:r>
          </w:p>
          <w:p w:rsidR="00AD72F8" w:rsidRPr="00673123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1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 берегов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река</w:t>
            </w:r>
            <w:r w:rsidR="0067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673123" w:rsidRPr="006731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берегов</w:t>
            </w:r>
            <w:r w:rsidR="00673123" w:rsidRPr="00673123">
              <w:rPr>
                <w:rFonts w:ascii="Times New Roman" w:hAnsi="Times New Roman"/>
                <w:sz w:val="24"/>
                <w:szCs w:val="24"/>
                <w:lang w:val="ru-RU"/>
              </w:rPr>
              <w:t>, затопила округу.</w:t>
            </w:r>
          </w:p>
          <w:p w:rsidR="00AD72F8" w:rsidRP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затопила округу.</w:t>
            </w:r>
          </w:p>
          <w:p w:rsidR="000B6D0A" w:rsidRPr="00D34FA3" w:rsidRDefault="00AD72F8" w:rsidP="006D23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0B6D0A" w:rsidRPr="004B230C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Познавательные УУД</w:t>
            </w:r>
          </w:p>
          <w:p w:rsidR="000B6D0A" w:rsidRPr="004B230C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Pr="004B2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Конструировать, моделировать, представлять модели объектов в знаково-символической форме.</w:t>
            </w: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4B2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Устанавливать причинно-следственные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связи.</w:t>
            </w:r>
          </w:p>
          <w:p w:rsidR="000B6D0A" w:rsidRPr="00D038F0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6FB0" w:rsidRDefault="00BB6FB0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B6D0A" w:rsidRPr="004B230C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Коммуникативные УУД </w:t>
            </w: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B230C">
              <w:rPr>
                <w:rFonts w:ascii="Times New Roman" w:hAnsi="Times New Roman"/>
                <w:sz w:val="24"/>
                <w:szCs w:val="24"/>
              </w:rPr>
              <w:t xml:space="preserve"> Строить связное монологическое высказывание в учебно-научном стиле.</w:t>
            </w: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B230C">
              <w:rPr>
                <w:rFonts w:ascii="Times New Roman" w:hAnsi="Times New Roman"/>
                <w:sz w:val="24"/>
                <w:szCs w:val="24"/>
              </w:rPr>
              <w:t xml:space="preserve"> Осуществлять взаимодействие в группах, договариваться о совместной деятельности.</w:t>
            </w:r>
          </w:p>
          <w:p w:rsidR="000B6D0A" w:rsidRPr="003722E5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Pr="00D038F0">
              <w:rPr>
                <w:rFonts w:ascii="Times New Roman" w:hAnsi="Times New Roman"/>
                <w:color w:val="008000"/>
                <w:sz w:val="24"/>
                <w:szCs w:val="24"/>
              </w:rPr>
              <w:t>.</w:t>
            </w:r>
            <w:r w:rsidRPr="00D038F0">
              <w:rPr>
                <w:rFonts w:ascii="Times New Roman" w:hAnsi="Times New Roman"/>
                <w:sz w:val="24"/>
                <w:szCs w:val="24"/>
              </w:rPr>
              <w:t xml:space="preserve"> Участвовать в речевом общении и осуществлять речевой самоконтроль.</w:t>
            </w:r>
          </w:p>
          <w:p w:rsidR="000B6D0A" w:rsidRPr="003722E5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Pr="009A35DF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Pr="00382EF5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0B6D0A" w:rsidRPr="005A7D0D" w:rsidRDefault="000B6D0A" w:rsidP="00586DDC">
            <w:pPr>
              <w:pStyle w:val="texturok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6D0A" w:rsidRPr="005A7D0D" w:rsidRDefault="000B6D0A" w:rsidP="00586DDC">
            <w:pPr>
              <w:pStyle w:val="texturok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Развитие учебно-языковых, правописных и речевых умений.</w:t>
            </w:r>
          </w:p>
        </w:tc>
        <w:tc>
          <w:tcPr>
            <w:tcW w:w="8215" w:type="dxa"/>
            <w:tcBorders>
              <w:bottom w:val="single" w:sz="4" w:space="0" w:color="auto"/>
            </w:tcBorders>
            <w:shd w:val="clear" w:color="auto" w:fill="auto"/>
          </w:tcPr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0B6D0A" w:rsidRPr="00F5718B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1.</w:t>
            </w:r>
            <w:r w:rsidRPr="00F5718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Выполнение упражнений.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а) </w:t>
            </w:r>
            <w:r w:rsidR="00872F9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Проверим умение</w:t>
            </w:r>
            <w:r w:rsidRPr="00AC7FF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правильно использовать причастия и причастные обороты в речи.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Исправь ошибки, докажи верность суждений.</w:t>
            </w:r>
          </w:p>
          <w:p w:rsidR="000B6D0A" w:rsidRPr="00AC7FFA" w:rsidRDefault="000B6D0A" w:rsidP="000B6D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AC7FF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Созданные писателем книги начинают жить самостоятельно,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жизнью </w:t>
            </w:r>
            <w:r w:rsidRPr="00AC7FF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продолжительной, исполненной той последовательности, недостающей самому автору.</w:t>
            </w:r>
          </w:p>
          <w:p w:rsidR="000B6D0A" w:rsidRPr="00AC7FFA" w:rsidRDefault="000B6D0A" w:rsidP="000B6D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AC7FF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Знаменитая Нижегородская ярмарка открывалась ежегодно, принимавшая людей со всей России.</w:t>
            </w:r>
          </w:p>
          <w:p w:rsidR="000B6D0A" w:rsidRPr="00AC7FFA" w:rsidRDefault="000B6D0A" w:rsidP="000B6D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AC7FF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Крупный камень красивого фиолетового цвета, вставленный в браслет, на самом деле оказался металлическим сплавом.</w:t>
            </w:r>
          </w:p>
          <w:p w:rsidR="000B6D0A" w:rsidRPr="00AC7FFA" w:rsidRDefault="000B6D0A" w:rsidP="000B6D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AC7FF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Одно из чудес на Курильской гряде, привлекающим туристов со всего света, связано с вулканами.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u w:val="single" w:color="231F20"/>
                <w:lang w:val="ru-RU"/>
              </w:rPr>
            </w:pP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б) Показатель грамотности человека - умение использоват</w:t>
            </w:r>
            <w:r w:rsidR="001757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ь различные языковые средства. </w:t>
            </w:r>
            <w:r w:rsidR="00175739" w:rsidRPr="001757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</w:t>
            </w:r>
            <w:r w:rsidR="001757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ак мы убедились, выполнив предыдущее упражнение, о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бычно трудности возникают при использовании причастий и причастных оборотов. Прочитайте текст и попробуйте восстановить пропущенные части предложений. Помните о грамотности оформления причастных оборотов. Работаем в парах. 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Упр. 3</w:t>
            </w:r>
            <w:r w:rsidRPr="00F0327C">
              <w:rPr>
                <w:rFonts w:ascii="Times New Roman" w:hAnsi="Times New Roman"/>
                <w:color w:val="231F20"/>
                <w:sz w:val="24"/>
                <w:szCs w:val="24"/>
                <w:u w:color="231F20"/>
                <w:lang w:val="ru-RU"/>
              </w:rPr>
              <w:t xml:space="preserve"> 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="00872F9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клоуз-текст</w:t>
            </w:r>
            <w:proofErr w:type="spellEnd"/>
            <w:r w:rsidR="00872F9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</w:t>
            </w:r>
          </w:p>
          <w:p w:rsidR="000B6D0A" w:rsidRPr="00006FF2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BF3157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Предварительно составляется алгоритм работы:</w:t>
            </w:r>
          </w:p>
          <w:p w:rsidR="000B6D0A" w:rsidRPr="00BF3157" w:rsidRDefault="00175739" w:rsidP="00175739">
            <w:pPr>
              <w:pStyle w:val="a3"/>
              <w:tabs>
                <w:tab w:val="left" w:pos="588"/>
              </w:tabs>
              <w:ind w:left="-16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  1. </w:t>
            </w:r>
            <w:r w:rsidR="000B6D0A" w:rsidRPr="00BF3157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Нахожу причастие.</w:t>
            </w:r>
          </w:p>
          <w:p w:rsidR="000B6D0A" w:rsidRPr="00F5718B" w:rsidRDefault="00175739" w:rsidP="00175739">
            <w:pPr>
              <w:pStyle w:val="a3"/>
              <w:tabs>
                <w:tab w:val="left" w:pos="588"/>
              </w:tabs>
              <w:ind w:left="-16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  2.</w:t>
            </w:r>
            <w:r w:rsidR="000B6D0A"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Ищу для него главное слово – определяемое слово.</w:t>
            </w:r>
          </w:p>
          <w:p w:rsidR="000B6D0A" w:rsidRPr="00F5718B" w:rsidRDefault="00175739" w:rsidP="00175739">
            <w:pPr>
              <w:pStyle w:val="a3"/>
              <w:tabs>
                <w:tab w:val="left" w:pos="588"/>
              </w:tabs>
              <w:ind w:left="-16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lastRenderedPageBreak/>
              <w:t xml:space="preserve">    3.</w:t>
            </w:r>
            <w:r w:rsidR="000B6D0A"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Определяю часть речи главного слова.</w:t>
            </w:r>
          </w:p>
          <w:p w:rsidR="000B6D0A" w:rsidRPr="00F5718B" w:rsidRDefault="00175739" w:rsidP="00175739">
            <w:pPr>
              <w:pStyle w:val="a3"/>
              <w:tabs>
                <w:tab w:val="left" w:pos="588"/>
              </w:tabs>
              <w:ind w:left="-16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  4.</w:t>
            </w:r>
            <w:r w:rsidR="000B6D0A"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Смотрю, есть ли зависимые слова (причастный оборот).</w:t>
            </w:r>
          </w:p>
          <w:p w:rsidR="000B6D0A" w:rsidRPr="00F5718B" w:rsidRDefault="00175739" w:rsidP="00175739">
            <w:pPr>
              <w:pStyle w:val="a3"/>
              <w:tabs>
                <w:tab w:val="left" w:pos="628"/>
              </w:tabs>
              <w:ind w:left="-16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  5.</w:t>
            </w:r>
            <w:r w:rsidR="000B6D0A"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Определяю место главного слова и причастного оборота (если главное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  </w:t>
            </w:r>
            <w:r w:rsidR="000B6D0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слово - </w:t>
            </w:r>
            <w:r w:rsidR="000B6D0A"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местоимение – ставлю запятую).</w:t>
            </w:r>
          </w:p>
          <w:p w:rsidR="000B6D0A" w:rsidRPr="00175739" w:rsidRDefault="000B6D0A" w:rsidP="00175739">
            <w:pPr>
              <w:pStyle w:val="a3"/>
              <w:tabs>
                <w:tab w:val="left" w:pos="57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Причастный оборот после определяемого слова – ставлю запятую </w:t>
            </w:r>
            <w:r w:rsidRPr="001757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(запятые).</w:t>
            </w:r>
          </w:p>
          <w:p w:rsidR="000B6D0A" w:rsidRPr="00F0327C" w:rsidRDefault="000B6D0A" w:rsidP="00175739">
            <w:pPr>
              <w:pStyle w:val="a3"/>
              <w:tabs>
                <w:tab w:val="left" w:pos="63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Причастный оборот перед определяемым словом – не ставлю запятую.</w:t>
            </w:r>
          </w:p>
          <w:p w:rsidR="000B6D0A" w:rsidRDefault="000B6D0A" w:rsidP="00586DDC">
            <w:pPr>
              <w:pStyle w:val="a3"/>
              <w:tabs>
                <w:tab w:val="left" w:pos="63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с помощью интерактивной доски (слайд).</w:t>
            </w:r>
          </w:p>
          <w:p w:rsidR="000B6D0A" w:rsidRPr="004D4451" w:rsidRDefault="000B6D0A" w:rsidP="00586DDC">
            <w:pPr>
              <w:pStyle w:val="a3"/>
              <w:ind w:left="0" w:firstLine="0"/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</w:pP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Наш эшелон ... из товарных теплушек проплутал около недели по  ... пространствам России и февральск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ой вьюжной ночью нашёл себе при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станище в серпуховском тупике. В последний раз вдоль состава пробежал морозный звон б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уферов будто в поезде везли битую стеклянн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ую посуду эшелон 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замер и стало слышно как в дощ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атую стенку вагона секло сухой снежной крупой.</w:t>
            </w:r>
          </w:p>
          <w:p w:rsidR="000B6D0A" w:rsidRPr="004D4451" w:rsidRDefault="000B6D0A" w:rsidP="00586DDC">
            <w:pPr>
              <w:pStyle w:val="a3"/>
              <w:ind w:left="0" w:firstLine="0"/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</w:pP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Нас выносили прямо в нижнем белье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накрыв сверху одеялами склады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вали в грузовики гулко ... на ветру промёрзлым бр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езентом и увозили куда-то по тёмным ноч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ным улицам. После серых блиндажей где от каждого </w:t>
            </w:r>
            <w:proofErr w:type="spellStart"/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вздрога</w:t>
            </w:r>
            <w:proofErr w:type="spellEnd"/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земли сквозь накаты 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сыпался песок ... на зубах и ви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нт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овочных затворах после землисто-серого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белья которое мы если выпадал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 затишье проваривали в бочках из-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под солярки после слякотных дорог наступления и липкой хляби в ... сапогах после всего что там было 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эта госпитальная тишина и белизна показались нам чем-то не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правдоподобным.</w:t>
            </w:r>
          </w:p>
          <w:p w:rsidR="000B6D0A" w:rsidRPr="004D4451" w:rsidRDefault="003F6B8F" w:rsidP="00586DDC">
            <w:pPr>
              <w:pStyle w:val="a3"/>
              <w:ind w:left="0" w:firstLine="0"/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Мы заново при</w:t>
            </w:r>
            <w:r w:rsidR="000B6D0A"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учались есть из тар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елок держать в руках вилки уди</w:t>
            </w:r>
            <w:r w:rsidR="000B6D0A"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влялись з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абытому вкусу белого хлеба при</w:t>
            </w:r>
            <w:r w:rsidR="000B6D0A"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выкали к просты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ням и райской мягкости панцирных кроватей. Не</w:t>
            </w:r>
            <w:r w:rsidR="000B6D0A"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смотря на раны первое время мы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испытывали какую-то ...  умиротворённ</w:t>
            </w:r>
            <w:r w:rsidR="000B6D0A"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ость.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(С</w:t>
            </w:r>
            <w:r w:rsid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обранн</w:t>
            </w:r>
            <w:r w:rsidRPr="007B3E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ый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заснеженн</w:t>
            </w:r>
            <w:r w:rsidRPr="007B3E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ым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7B3E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хлопавшие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, хрус</w:t>
            </w:r>
            <w:r w:rsidRPr="007B3E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тевший</w:t>
            </w:r>
            <w:r w:rsid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,  </w:t>
            </w:r>
            <w:proofErr w:type="spellStart"/>
            <w:r w:rsid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</w:t>
            </w:r>
            <w:r w:rsidRPr="007B3E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сыхающих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,</w:t>
            </w:r>
            <w:r w:rsid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разнеженн</w:t>
            </w:r>
            <w:r w:rsidRPr="007B3E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ую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)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  <w:p w:rsidR="000B6D0A" w:rsidRDefault="000B6D0A" w:rsidP="00586DDC">
            <w:pPr>
              <w:pStyle w:val="a3"/>
              <w:tabs>
                <w:tab w:val="left" w:pos="632"/>
              </w:tabs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="00175739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006FF2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Перед вами тот же текст с синонимическими причастным оборотам конструкциями.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Прочитайте. Как вы считаете, какой речи - книжной или разговорной - более свойственно употребление причастий и причастных оборотов? В каких случаях причастные обороты придают ей большую выразительность? Попробуйте выявить роль этих глагольных форм в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lastRenderedPageBreak/>
              <w:t>реализации авторского замысла.</w:t>
            </w:r>
          </w:p>
          <w:p w:rsidR="000B6D0A" w:rsidRDefault="000B6D0A" w:rsidP="00586DDC">
            <w:pPr>
              <w:pStyle w:val="a3"/>
              <w:tabs>
                <w:tab w:val="left" w:pos="632"/>
              </w:tabs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Какие случаи синонимии форм причастий вы считаете актуальными для собственной речи?</w:t>
            </w:r>
          </w:p>
          <w:p w:rsidR="000B6D0A" w:rsidRPr="00006FF2" w:rsidRDefault="000B6D0A" w:rsidP="00586DDC">
            <w:pPr>
              <w:pStyle w:val="a3"/>
              <w:ind w:left="0" w:firstLine="0"/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Наш эшелон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который состоял из товарных теплушек проплутал около недели по  заснеженным пространствам России и февральско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й вьюжной ночью нашёл себе при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станище в серпуховском тупике. В последний раз вдоль состава про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бежал морозный звон буферов будто в поезде везли битую стеклянн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ую посуду эшелон замер и стало 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слышно как в дощ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атую стенку вагона секло сухой снежной крупой.</w:t>
            </w:r>
          </w:p>
          <w:p w:rsidR="000B6D0A" w:rsidRPr="00006FF2" w:rsidRDefault="000B6D0A" w:rsidP="00586DDC">
            <w:pPr>
              <w:pStyle w:val="a3"/>
              <w:ind w:left="0" w:firstLine="0"/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</w:pP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Нас выносили прямо в нижнем белье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накрыв сверху одеялами склады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вали в грузовики, которые гулко 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хлопали на ветру промёрзлым бре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зентом и у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возили куда-то по тёмным ноч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ным улицам. После серых блиндажей где от каждого </w:t>
            </w:r>
            <w:proofErr w:type="spellStart"/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вздрога</w:t>
            </w:r>
            <w:proofErr w:type="spellEnd"/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земли сквозь накаты сыпался песок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, который скрипел на зубах и ви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нт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овочных затворах после землисто-серого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белья которое мы если выпадал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 затишье проваривали в бочках из-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под солярки после слякотных дорог наступления и липкой хляби в сапогах, которые не просыхали, после всего что там было эта госпитальная тишина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и белизна показались нам чем-то не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правдоподобным.</w:t>
            </w:r>
          </w:p>
          <w:p w:rsidR="000B6D0A" w:rsidRPr="00006FF2" w:rsidRDefault="003F6B8F" w:rsidP="00586DDC">
            <w:pPr>
              <w:pStyle w:val="a3"/>
              <w:ind w:left="0" w:firstLine="0"/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Мы заново при</w:t>
            </w:r>
            <w:r w:rsidR="000B6D0A"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учались есть из тар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елок держать в руках вилки уди</w:t>
            </w:r>
            <w:r w:rsidR="000B6D0A"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влялись забытому вкусу белого хлеба 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при</w:t>
            </w:r>
            <w:r w:rsidR="000B6D0A"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выкали к просты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ням и райской мягкости панцирных кроватей. Не</w:t>
            </w:r>
            <w:r w:rsidR="000B6D0A"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смотря на раны первое время мы испы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тывали какую-то умиротворённ</w:t>
            </w:r>
            <w:r w:rsidR="000B6D0A"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ость, которая нас разнеживала.</w:t>
            </w:r>
          </w:p>
          <w:p w:rsidR="000B6D0A" w:rsidRPr="00006FF2" w:rsidRDefault="000B6D0A" w:rsidP="00586DDC">
            <w:pPr>
              <w:pStyle w:val="a3"/>
              <w:tabs>
                <w:tab w:val="left" w:pos="632"/>
              </w:tabs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Вернёмся к высказыванию А.С.Пушкина о причастии. Как вы его понимаете теперь?</w:t>
            </w:r>
          </w:p>
        </w:tc>
        <w:tc>
          <w:tcPr>
            <w:tcW w:w="3763" w:type="dxa"/>
            <w:shd w:val="clear" w:color="auto" w:fill="auto"/>
          </w:tcPr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0B6D0A" w:rsidRPr="004B230C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Познавательные УУД</w:t>
            </w:r>
          </w:p>
          <w:p w:rsidR="000B6D0A" w:rsidRPr="004B230C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навыками отбора и систематизации информации.</w:t>
            </w: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48218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Pr="004B230C" w:rsidRDefault="00482184" w:rsidP="0048218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Познавательные УУД</w:t>
            </w:r>
          </w:p>
          <w:p w:rsidR="000B6D0A" w:rsidRPr="004B230C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0B6D0A" w:rsidRPr="004B2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Анализировать, сравнивать, группировать по заданным параметрам.</w:t>
            </w:r>
          </w:p>
          <w:p w:rsidR="000B6D0A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0B6D0A"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0B6D0A" w:rsidRPr="004B2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Преобразовывать информацию </w:t>
            </w:r>
            <w:r w:rsidR="000B6D0A" w:rsidRPr="004B2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из</w:t>
            </w:r>
            <w:r w:rsidR="000B6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одной формы в другую (текст в алгоритм)</w:t>
            </w:r>
          </w:p>
          <w:p w:rsidR="000B6D0A" w:rsidRPr="00D038F0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D038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культурных, нравственных ценностей, гражданского самосознания.</w:t>
            </w:r>
          </w:p>
          <w:p w:rsidR="000B6D0A" w:rsidRPr="004B230C" w:rsidRDefault="000B6D0A" w:rsidP="00586DDC">
            <w:pPr>
              <w:pStyle w:val="texturok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23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УУД</w:t>
            </w:r>
          </w:p>
          <w:p w:rsidR="000B6D0A" w:rsidRPr="004B230C" w:rsidRDefault="00DC08F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6D0A" w:rsidRPr="004B23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B6D0A" w:rsidRPr="004B230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коммуникативных задач.</w:t>
            </w:r>
          </w:p>
          <w:p w:rsidR="000B6D0A" w:rsidRPr="005A7D0D" w:rsidRDefault="00DC08FA" w:rsidP="00586DDC">
            <w:pPr>
              <w:pStyle w:val="texturok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0B6D0A" w:rsidRPr="004B23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0B6D0A" w:rsidRPr="004B23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Осуществлять речевой </w:t>
            </w:r>
            <w:r w:rsidR="000B6D0A" w:rsidRPr="005A7D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самоконтроль.</w:t>
            </w:r>
          </w:p>
          <w:p w:rsidR="000B6D0A" w:rsidRPr="00D038F0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Pr="00B76060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175739" w:rsidRDefault="00175739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0A" w:rsidRDefault="000B6D0A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E5">
              <w:rPr>
                <w:rFonts w:ascii="Times New Roman" w:hAnsi="Times New Roman" w:cs="Times New Roman"/>
                <w:sz w:val="24"/>
                <w:szCs w:val="24"/>
              </w:rPr>
              <w:t>VI. Итог урока.</w:t>
            </w:r>
          </w:p>
          <w:p w:rsidR="000B6D0A" w:rsidRPr="003722E5" w:rsidRDefault="000B6D0A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самооценка</w:t>
            </w:r>
            <w:r w:rsidR="0087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5" w:type="dxa"/>
            <w:shd w:val="clear" w:color="auto" w:fill="auto"/>
          </w:tcPr>
          <w:p w:rsidR="00175739" w:rsidRDefault="00175739" w:rsidP="00586DDC">
            <w:pPr>
              <w:pStyle w:val="a3"/>
              <w:tabs>
                <w:tab w:val="left" w:pos="51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0A" w:rsidRDefault="00175739" w:rsidP="00586DDC">
            <w:pPr>
              <w:pStyle w:val="a3"/>
              <w:tabs>
                <w:tab w:val="left" w:pos="51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0B6D0A" w:rsidRPr="004D44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Рефлексия. </w:t>
            </w:r>
            <w:r w:rsidR="000B6D0A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таблицы, имеющейся у каждого учащегося.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1"/>
              <w:gridCol w:w="2661"/>
              <w:gridCol w:w="2662"/>
            </w:tblGrid>
            <w:tr w:rsidR="000B6D0A" w:rsidRPr="00AB3DC6" w:rsidTr="00586DDC">
              <w:tc>
                <w:tcPr>
                  <w:tcW w:w="2661" w:type="dxa"/>
                </w:tcPr>
                <w:p w:rsidR="000B6D0A" w:rsidRPr="00AB3DC6" w:rsidRDefault="000B6D0A" w:rsidP="00586DDC">
                  <w:pPr>
                    <w:pStyle w:val="a3"/>
                    <w:tabs>
                      <w:tab w:val="left" w:pos="519"/>
                    </w:tabs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Знаю, что...</w:t>
                  </w:r>
                </w:p>
              </w:tc>
              <w:tc>
                <w:tcPr>
                  <w:tcW w:w="2661" w:type="dxa"/>
                </w:tcPr>
                <w:p w:rsidR="000B6D0A" w:rsidRPr="00AB3DC6" w:rsidRDefault="000B6D0A" w:rsidP="00586DDC">
                  <w:pPr>
                    <w:pStyle w:val="a3"/>
                    <w:tabs>
                      <w:tab w:val="left" w:pos="519"/>
                    </w:tabs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Знаю, как...</w:t>
                  </w:r>
                </w:p>
              </w:tc>
              <w:tc>
                <w:tcPr>
                  <w:tcW w:w="2662" w:type="dxa"/>
                </w:tcPr>
                <w:p w:rsidR="000B6D0A" w:rsidRPr="00AB3DC6" w:rsidRDefault="000B6D0A" w:rsidP="00586DDC">
                  <w:pPr>
                    <w:pStyle w:val="a3"/>
                    <w:tabs>
                      <w:tab w:val="left" w:pos="519"/>
                    </w:tabs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Знаю, зачем...</w:t>
                  </w:r>
                </w:p>
              </w:tc>
            </w:tr>
            <w:tr w:rsidR="000B6D0A" w:rsidRPr="00AB3DC6" w:rsidTr="00586DDC">
              <w:tc>
                <w:tcPr>
                  <w:tcW w:w="2661" w:type="dxa"/>
                </w:tcPr>
                <w:p w:rsidR="000B6D0A" w:rsidRPr="00AB3DC6" w:rsidRDefault="000B6D0A" w:rsidP="00586DDC">
                  <w:pPr>
                    <w:pStyle w:val="a3"/>
                    <w:tabs>
                      <w:tab w:val="left" w:pos="519"/>
                    </w:tabs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...такое причастие и причастный оборот</w:t>
                  </w:r>
                  <w:r w:rsidR="006731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661" w:type="dxa"/>
                </w:tcPr>
                <w:p w:rsidR="000B6D0A" w:rsidRPr="00AB3DC6" w:rsidRDefault="000B6D0A" w:rsidP="00586DDC">
                  <w:pPr>
                    <w:pStyle w:val="a3"/>
                    <w:tabs>
                      <w:tab w:val="left" w:pos="519"/>
                    </w:tabs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...находить причастие в предложении, отличать его от имени прилагательного, </w:t>
                  </w:r>
                  <w:r w:rsidR="006731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грамотно </w:t>
                  </w: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пунктуационно </w:t>
                  </w: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оформлять причастный оборот</w:t>
                  </w:r>
                  <w:r w:rsidR="006731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 уместно использовать в речи данную синтаксическую конструкцию.</w:t>
                  </w:r>
                </w:p>
              </w:tc>
              <w:tc>
                <w:tcPr>
                  <w:tcW w:w="2662" w:type="dxa"/>
                </w:tcPr>
                <w:p w:rsidR="000B6D0A" w:rsidRPr="00AB3DC6" w:rsidRDefault="000B6D0A" w:rsidP="00586DDC">
                  <w:pPr>
                    <w:pStyle w:val="a3"/>
                    <w:tabs>
                      <w:tab w:val="left" w:pos="519"/>
                    </w:tabs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...используются причастия и причастные обороты в научной и художественной речи.</w:t>
                  </w:r>
                </w:p>
              </w:tc>
            </w:tr>
          </w:tbl>
          <w:p w:rsidR="000B6D0A" w:rsidRPr="004D4451" w:rsidRDefault="000B6D0A" w:rsidP="00586DDC">
            <w:pPr>
              <w:pStyle w:val="a3"/>
              <w:tabs>
                <w:tab w:val="left" w:pos="51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2F95" w:rsidRDefault="00175739" w:rsidP="00872F95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872F95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учащимися своей деятельности на уроке при помощи алгоритма:</w:t>
            </w:r>
          </w:p>
          <w:p w:rsidR="00872F95" w:rsidRDefault="00872F95" w:rsidP="00872F95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872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</w:t>
            </w:r>
            <w:r w:rsidR="009A35DF">
              <w:rPr>
                <w:rFonts w:ascii="Times New Roman" w:hAnsi="Times New Roman"/>
                <w:sz w:val="24"/>
                <w:szCs w:val="24"/>
                <w:lang w:val="ru-RU"/>
              </w:rPr>
              <w:t>нужно было сделать в этой задаче</w:t>
            </w:r>
            <w:r w:rsidRPr="00872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(задании)? Какая была цель, что нужно было получить? </w:t>
            </w:r>
          </w:p>
          <w:p w:rsidR="00872F95" w:rsidRDefault="00872F95" w:rsidP="00872F95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72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Удалось получить результат? Найдено решение, ответ? </w:t>
            </w:r>
          </w:p>
          <w:p w:rsidR="00872F95" w:rsidRDefault="00872F95" w:rsidP="00872F95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872F95">
              <w:rPr>
                <w:rFonts w:ascii="Times New Roman" w:hAnsi="Times New Roman"/>
                <w:sz w:val="24"/>
                <w:szCs w:val="24"/>
                <w:lang w:val="ru-RU"/>
              </w:rPr>
              <w:t>. Справился полностью правильно или с незначительной ошибкой (какой, в чем)?</w:t>
            </w:r>
          </w:p>
          <w:p w:rsidR="00872F95" w:rsidRDefault="00872F95" w:rsidP="00872F95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72F95">
              <w:rPr>
                <w:rFonts w:ascii="Times New Roman" w:hAnsi="Times New Roman"/>
                <w:sz w:val="24"/>
                <w:szCs w:val="24"/>
                <w:lang w:val="ru-RU"/>
              </w:rPr>
              <w:t>. Справился полностью самостоятельно или с небольшой помощью (кто помогал, в чем)?</w:t>
            </w:r>
          </w:p>
          <w:p w:rsidR="00175739" w:rsidRPr="00872F95" w:rsidRDefault="00175739" w:rsidP="00872F95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Как я себя оцениваю? Какая отметка отражает качество моей работы?</w:t>
            </w:r>
          </w:p>
          <w:p w:rsidR="000B6D0A" w:rsidRPr="003722E5" w:rsidRDefault="000B6D0A" w:rsidP="00586DDC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shd w:val="clear" w:color="auto" w:fill="auto"/>
          </w:tcPr>
          <w:p w:rsidR="00175739" w:rsidRDefault="00175739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B230C">
              <w:rPr>
                <w:rFonts w:ascii="Times New Roman" w:hAnsi="Times New Roman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0B6D0A" w:rsidRPr="00F0327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B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7C">
              <w:rPr>
                <w:rFonts w:ascii="Times New Roman" w:hAnsi="Times New Roman"/>
                <w:sz w:val="24"/>
                <w:szCs w:val="24"/>
              </w:rPr>
              <w:t>Вырабатывать критерии оценки и определять степень успешности работы.</w:t>
            </w: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872F95" w:rsidRDefault="000B6D0A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 Домашнее      задание (дифференцирован</w:t>
            </w:r>
            <w:r w:rsidR="00872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D0A" w:rsidRPr="003722E5" w:rsidRDefault="00872F95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6D0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6D0A" w:rsidRPr="003722E5" w:rsidRDefault="000B6D0A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0B6D0A" w:rsidRPr="00F5718B" w:rsidRDefault="000B6D0A" w:rsidP="00586DDC">
            <w:pPr>
              <w:pStyle w:val="a3"/>
              <w:tabs>
                <w:tab w:val="left" w:pos="58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1. </w:t>
            </w:r>
            <w:r w:rsid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Базовый уровень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: упражнение №8. Воспользуйтесь сборниками упражнений, подберите предложения и тексты для практикума по пунктуации и попробуйте составить систему упражнений, с помощью которых вы сможете отработать трудные для себя случаи обособления причастий.</w:t>
            </w:r>
          </w:p>
          <w:p w:rsidR="000B6D0A" w:rsidRDefault="000B6D0A" w:rsidP="00586DDC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E73416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  <w:r w:rsidRPr="00C657E1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Pr="00C657E1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Повышенный уровень</w:t>
            </w:r>
            <w:r w:rsidRPr="00C657E1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: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вам даны причастные обороты и причастия, взятые из текста известного русского писателя. Попробуйте, используя эти языковые средства, составить собственный текст. </w:t>
            </w:r>
            <w:r w:rsidR="001757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Формы слов можно изменять.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На следующем уроке мы сравним ваш текст с писательским вариантом.</w:t>
            </w:r>
          </w:p>
          <w:p w:rsidR="00AE000B" w:rsidRDefault="008A5DF4" w:rsidP="00D430BC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ысоко стоявшие на небе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чуть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брезжущем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слабо льющемся,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тлеющего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задымившейся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зазеленевшимся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сверкающим, обагренным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стыдливо синевшей из-под редеющего тумана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обмытые утренней прохладой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погоняемый знакомыми мальчиками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отдохнувший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175739" w:rsidRDefault="00175739" w:rsidP="00D430BC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C" w:rsidRDefault="00D430BC" w:rsidP="00D430BC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Текст для сравнения.</w:t>
            </w:r>
          </w:p>
          <w:p w:rsidR="00D430BC" w:rsidRDefault="00D430BC" w:rsidP="00AE000B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Месяц взошел наконец; я его не тотчас заметил: так он был мал и</w:t>
            </w:r>
            <w:r w:rsidR="00FC5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узок. Эта безлунная ночь, каза</w:t>
            </w:r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лось, была все так же великолепна, как и прежде... Но уже склонились к темному к</w:t>
            </w:r>
            <w:r w:rsidR="00FC506D">
              <w:rPr>
                <w:rFonts w:ascii="Times New Roman" w:hAnsi="Times New Roman"/>
                <w:sz w:val="24"/>
                <w:szCs w:val="24"/>
                <w:lang w:val="ru-RU"/>
              </w:rPr>
              <w:t>раю земли многие звезды, еще не</w:t>
            </w:r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давно высоко стоявшие на небе; все совершенно зат</w:t>
            </w:r>
            <w:r w:rsidR="00FC506D">
              <w:rPr>
                <w:rFonts w:ascii="Times New Roman" w:hAnsi="Times New Roman"/>
                <w:sz w:val="24"/>
                <w:szCs w:val="24"/>
                <w:lang w:val="ru-RU"/>
              </w:rPr>
              <w:t>ихло кру</w:t>
            </w:r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гом, как обыкновенно затихает все только к утру: все спало крепким, неподвижным, </w:t>
            </w:r>
            <w:proofErr w:type="spellStart"/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передрассветным</w:t>
            </w:r>
            <w:proofErr w:type="spellEnd"/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сном. В воздухе уже не так сильно пахло, в нем снова как будто разливалась сырость... Недолги летние ночи!..</w:t>
            </w:r>
            <w:r w:rsidR="00FC5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Разговор мальчиков уга</w:t>
            </w:r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сал вместе с огнями... Соб</w:t>
            </w:r>
            <w:r w:rsidR="00FC506D">
              <w:rPr>
                <w:rFonts w:ascii="Times New Roman" w:hAnsi="Times New Roman"/>
                <w:sz w:val="24"/>
                <w:szCs w:val="24"/>
                <w:lang w:val="ru-RU"/>
              </w:rPr>
              <w:t>аки даже дремали; лошади, сколь</w:t>
            </w:r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 я мог различить, при чуть </w:t>
            </w:r>
            <w:proofErr w:type="spellStart"/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брезжущем</w:t>
            </w:r>
            <w:proofErr w:type="spellEnd"/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, слабо льющемся свете звезд, тоже лежали, понурив головы... Слабое забытье напало на меня; оно перешло в дремоту.</w:t>
            </w:r>
          </w:p>
          <w:p w:rsidR="00FC506D" w:rsidRDefault="00FC506D" w:rsidP="00FC506D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Свежая струя пробеж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ала по моему лицу. Я открыл гла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за: утро зачиналось.</w:t>
            </w:r>
            <w:r w:rsidR="00A672C4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</w:p>
          <w:p w:rsidR="00FC506D" w:rsidRPr="00FC506D" w:rsidRDefault="00FC506D" w:rsidP="00FC506D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Я проворно встал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пошел к мальчикам. Они все спа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ли как убитые вокруг тле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ющего костра; один Павел припод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нялся до половины и пристально поглядел на меня.</w:t>
            </w:r>
          </w:p>
          <w:p w:rsidR="00FC506D" w:rsidRDefault="00FC506D" w:rsidP="00FC506D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Я кивнул ему головой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пошел восвояси вдоль задымив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шейся реки. Не успел я отойти двух верст, как уже полились кругом меня по широком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мокрому лугу, и спереди по за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зеленевшимся холмам, от лесу до лес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у, и сзади по длинной пыльной до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роге, по сверкающим, обагренным кустам, и по реке, стыдливо синевше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 из-под редеющего тумана, — по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лились сперва алые, пот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 красные, золотые потоки моло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дого, горячего света... Все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зашевелилось, проснулось, запе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ло, зашумело, заговорил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 Всюду лучистыми алмазами зар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делись крупные капли росы; мне навстречу, чистые и ясные, словно тоже обмытые утр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енней прохладой, принеслись зву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ки колокола, и вдруг мимо меня, погоняемый знакомыми мальчиками, промчался отдохнувший табун...</w:t>
            </w:r>
          </w:p>
          <w:p w:rsidR="008A5DF4" w:rsidRPr="00FC506D" w:rsidRDefault="008A5DF4" w:rsidP="00FC506D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(И.С.Тургенев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луг")</w:t>
            </w:r>
          </w:p>
        </w:tc>
        <w:tc>
          <w:tcPr>
            <w:tcW w:w="3763" w:type="dxa"/>
            <w:shd w:val="clear" w:color="auto" w:fill="auto"/>
          </w:tcPr>
          <w:p w:rsidR="000B6D0A" w:rsidRPr="003722E5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</w:tc>
      </w:tr>
    </w:tbl>
    <w:p w:rsidR="000B6D0A" w:rsidRPr="000B6D0A" w:rsidRDefault="000B6D0A">
      <w:pPr>
        <w:rPr>
          <w:sz w:val="28"/>
          <w:szCs w:val="28"/>
        </w:rPr>
      </w:pPr>
    </w:p>
    <w:p w:rsidR="000B6D0A" w:rsidRPr="000B6D0A" w:rsidRDefault="000B6D0A">
      <w:pPr>
        <w:rPr>
          <w:sz w:val="28"/>
          <w:szCs w:val="28"/>
        </w:rPr>
      </w:pPr>
      <w:r w:rsidRPr="000B6D0A">
        <w:rPr>
          <w:sz w:val="28"/>
          <w:szCs w:val="28"/>
        </w:rPr>
        <w:t xml:space="preserve">                                           </w:t>
      </w:r>
    </w:p>
    <w:sectPr w:rsidR="000B6D0A" w:rsidRPr="000B6D0A" w:rsidSect="000B6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865"/>
    <w:multiLevelType w:val="hybridMultilevel"/>
    <w:tmpl w:val="2BBC18F0"/>
    <w:lvl w:ilvl="0" w:tplc="0D1EAAD4">
      <w:start w:val="1"/>
      <w:numFmt w:val="decimal"/>
      <w:lvlText w:val="%1."/>
      <w:lvlJc w:val="left"/>
      <w:pPr>
        <w:ind w:left="100" w:hanging="261"/>
      </w:pPr>
      <w:rPr>
        <w:rFonts w:ascii="Bookman Old Style" w:eastAsia="Bookman Old Style" w:hAnsi="Bookman Old Style" w:hint="default"/>
        <w:color w:val="231F20"/>
        <w:w w:val="98"/>
        <w:sz w:val="22"/>
        <w:szCs w:val="22"/>
      </w:rPr>
    </w:lvl>
    <w:lvl w:ilvl="1" w:tplc="1CA897E2">
      <w:start w:val="1"/>
      <w:numFmt w:val="bullet"/>
      <w:lvlText w:val="•"/>
      <w:lvlJc w:val="left"/>
      <w:pPr>
        <w:ind w:left="852" w:hanging="261"/>
      </w:pPr>
      <w:rPr>
        <w:rFonts w:hint="default"/>
      </w:rPr>
    </w:lvl>
    <w:lvl w:ilvl="2" w:tplc="43266DAC">
      <w:start w:val="1"/>
      <w:numFmt w:val="bullet"/>
      <w:lvlText w:val="•"/>
      <w:lvlJc w:val="left"/>
      <w:pPr>
        <w:ind w:left="1604" w:hanging="261"/>
      </w:pPr>
      <w:rPr>
        <w:rFonts w:hint="default"/>
      </w:rPr>
    </w:lvl>
    <w:lvl w:ilvl="3" w:tplc="FE62878E">
      <w:start w:val="1"/>
      <w:numFmt w:val="bullet"/>
      <w:lvlText w:val="•"/>
      <w:lvlJc w:val="left"/>
      <w:pPr>
        <w:ind w:left="2356" w:hanging="261"/>
      </w:pPr>
      <w:rPr>
        <w:rFonts w:hint="default"/>
      </w:rPr>
    </w:lvl>
    <w:lvl w:ilvl="4" w:tplc="F5A66E7A">
      <w:start w:val="1"/>
      <w:numFmt w:val="bullet"/>
      <w:lvlText w:val="•"/>
      <w:lvlJc w:val="left"/>
      <w:pPr>
        <w:ind w:left="3108" w:hanging="261"/>
      </w:pPr>
      <w:rPr>
        <w:rFonts w:hint="default"/>
      </w:rPr>
    </w:lvl>
    <w:lvl w:ilvl="5" w:tplc="D048D968">
      <w:start w:val="1"/>
      <w:numFmt w:val="bullet"/>
      <w:lvlText w:val="•"/>
      <w:lvlJc w:val="left"/>
      <w:pPr>
        <w:ind w:left="3860" w:hanging="261"/>
      </w:pPr>
      <w:rPr>
        <w:rFonts w:hint="default"/>
      </w:rPr>
    </w:lvl>
    <w:lvl w:ilvl="6" w:tplc="1138119A">
      <w:start w:val="1"/>
      <w:numFmt w:val="bullet"/>
      <w:lvlText w:val="•"/>
      <w:lvlJc w:val="left"/>
      <w:pPr>
        <w:ind w:left="4612" w:hanging="261"/>
      </w:pPr>
      <w:rPr>
        <w:rFonts w:hint="default"/>
      </w:rPr>
    </w:lvl>
    <w:lvl w:ilvl="7" w:tplc="9288E27A">
      <w:start w:val="1"/>
      <w:numFmt w:val="bullet"/>
      <w:lvlText w:val="•"/>
      <w:lvlJc w:val="left"/>
      <w:pPr>
        <w:ind w:left="5365" w:hanging="261"/>
      </w:pPr>
      <w:rPr>
        <w:rFonts w:hint="default"/>
      </w:rPr>
    </w:lvl>
    <w:lvl w:ilvl="8" w:tplc="1CBCDBD2">
      <w:start w:val="1"/>
      <w:numFmt w:val="bullet"/>
      <w:lvlText w:val="•"/>
      <w:lvlJc w:val="left"/>
      <w:pPr>
        <w:ind w:left="6117" w:hanging="261"/>
      </w:pPr>
      <w:rPr>
        <w:rFonts w:hint="default"/>
      </w:rPr>
    </w:lvl>
  </w:abstractNum>
  <w:abstractNum w:abstractNumId="1">
    <w:nsid w:val="2EF11334"/>
    <w:multiLevelType w:val="hybridMultilevel"/>
    <w:tmpl w:val="BD24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D4EDF"/>
    <w:multiLevelType w:val="hybridMultilevel"/>
    <w:tmpl w:val="24BA5F22"/>
    <w:lvl w:ilvl="0" w:tplc="B762E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5050F"/>
    <w:multiLevelType w:val="hybridMultilevel"/>
    <w:tmpl w:val="9758A4AA"/>
    <w:lvl w:ilvl="0" w:tplc="8CBC89F8">
      <w:start w:val="1"/>
      <w:numFmt w:val="bullet"/>
      <w:lvlText w:val="–"/>
      <w:lvlJc w:val="left"/>
      <w:pPr>
        <w:ind w:left="192" w:hanging="192"/>
      </w:pPr>
      <w:rPr>
        <w:rFonts w:ascii="Bookman Old Style" w:eastAsia="Bookman Old Style" w:hAnsi="Bookman Old Style" w:hint="default"/>
        <w:color w:val="231F20"/>
        <w:w w:val="123"/>
        <w:sz w:val="22"/>
        <w:szCs w:val="22"/>
      </w:rPr>
    </w:lvl>
    <w:lvl w:ilvl="1" w:tplc="94B20AA4">
      <w:start w:val="1"/>
      <w:numFmt w:val="bullet"/>
      <w:lvlText w:val="•"/>
      <w:lvlJc w:val="left"/>
      <w:pPr>
        <w:ind w:left="944" w:hanging="192"/>
      </w:pPr>
      <w:rPr>
        <w:rFonts w:hint="default"/>
      </w:rPr>
    </w:lvl>
    <w:lvl w:ilvl="2" w:tplc="8572089C">
      <w:start w:val="1"/>
      <w:numFmt w:val="bullet"/>
      <w:lvlText w:val="•"/>
      <w:lvlJc w:val="left"/>
      <w:pPr>
        <w:ind w:left="1696" w:hanging="192"/>
      </w:pPr>
      <w:rPr>
        <w:rFonts w:hint="default"/>
      </w:rPr>
    </w:lvl>
    <w:lvl w:ilvl="3" w:tplc="C9764E94">
      <w:start w:val="1"/>
      <w:numFmt w:val="bullet"/>
      <w:lvlText w:val="•"/>
      <w:lvlJc w:val="left"/>
      <w:pPr>
        <w:ind w:left="2448" w:hanging="192"/>
      </w:pPr>
      <w:rPr>
        <w:rFonts w:hint="default"/>
      </w:rPr>
    </w:lvl>
    <w:lvl w:ilvl="4" w:tplc="F0487E96">
      <w:start w:val="1"/>
      <w:numFmt w:val="bullet"/>
      <w:lvlText w:val="•"/>
      <w:lvlJc w:val="left"/>
      <w:pPr>
        <w:ind w:left="3200" w:hanging="192"/>
      </w:pPr>
      <w:rPr>
        <w:rFonts w:hint="default"/>
      </w:rPr>
    </w:lvl>
    <w:lvl w:ilvl="5" w:tplc="BD0CF446">
      <w:start w:val="1"/>
      <w:numFmt w:val="bullet"/>
      <w:lvlText w:val="•"/>
      <w:lvlJc w:val="left"/>
      <w:pPr>
        <w:ind w:left="3952" w:hanging="192"/>
      </w:pPr>
      <w:rPr>
        <w:rFonts w:hint="default"/>
      </w:rPr>
    </w:lvl>
    <w:lvl w:ilvl="6" w:tplc="B3845CAE">
      <w:start w:val="1"/>
      <w:numFmt w:val="bullet"/>
      <w:lvlText w:val="•"/>
      <w:lvlJc w:val="left"/>
      <w:pPr>
        <w:ind w:left="4704" w:hanging="192"/>
      </w:pPr>
      <w:rPr>
        <w:rFonts w:hint="default"/>
      </w:rPr>
    </w:lvl>
    <w:lvl w:ilvl="7" w:tplc="F09E6162">
      <w:start w:val="1"/>
      <w:numFmt w:val="bullet"/>
      <w:lvlText w:val="•"/>
      <w:lvlJc w:val="left"/>
      <w:pPr>
        <w:ind w:left="5457" w:hanging="192"/>
      </w:pPr>
      <w:rPr>
        <w:rFonts w:hint="default"/>
      </w:rPr>
    </w:lvl>
    <w:lvl w:ilvl="8" w:tplc="6BFE603A">
      <w:start w:val="1"/>
      <w:numFmt w:val="bullet"/>
      <w:lvlText w:val="•"/>
      <w:lvlJc w:val="left"/>
      <w:pPr>
        <w:ind w:left="6209" w:hanging="192"/>
      </w:pPr>
      <w:rPr>
        <w:rFonts w:hint="default"/>
      </w:rPr>
    </w:lvl>
  </w:abstractNum>
  <w:abstractNum w:abstractNumId="4">
    <w:nsid w:val="6D0E704D"/>
    <w:multiLevelType w:val="hybridMultilevel"/>
    <w:tmpl w:val="079C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56009"/>
    <w:multiLevelType w:val="hybridMultilevel"/>
    <w:tmpl w:val="A22AB606"/>
    <w:lvl w:ilvl="0" w:tplc="27146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B6D0A"/>
    <w:rsid w:val="000B6D0A"/>
    <w:rsid w:val="000C49AF"/>
    <w:rsid w:val="000C4F3B"/>
    <w:rsid w:val="00131CD5"/>
    <w:rsid w:val="00175739"/>
    <w:rsid w:val="00347713"/>
    <w:rsid w:val="003F6B8F"/>
    <w:rsid w:val="0045396E"/>
    <w:rsid w:val="00482184"/>
    <w:rsid w:val="004B230C"/>
    <w:rsid w:val="004D3F09"/>
    <w:rsid w:val="00526B31"/>
    <w:rsid w:val="00534876"/>
    <w:rsid w:val="005914C8"/>
    <w:rsid w:val="005C34C5"/>
    <w:rsid w:val="00606611"/>
    <w:rsid w:val="00645DEA"/>
    <w:rsid w:val="00673123"/>
    <w:rsid w:val="006A257A"/>
    <w:rsid w:val="006D2364"/>
    <w:rsid w:val="006E1574"/>
    <w:rsid w:val="006F10EF"/>
    <w:rsid w:val="006F6F6A"/>
    <w:rsid w:val="0078149C"/>
    <w:rsid w:val="007C4419"/>
    <w:rsid w:val="00835FBB"/>
    <w:rsid w:val="00861E61"/>
    <w:rsid w:val="00872F95"/>
    <w:rsid w:val="008A2213"/>
    <w:rsid w:val="008A5DF4"/>
    <w:rsid w:val="008D51FF"/>
    <w:rsid w:val="00953471"/>
    <w:rsid w:val="009A35DF"/>
    <w:rsid w:val="009E3A52"/>
    <w:rsid w:val="00A672C4"/>
    <w:rsid w:val="00AD72F8"/>
    <w:rsid w:val="00AE000B"/>
    <w:rsid w:val="00B0114F"/>
    <w:rsid w:val="00B24010"/>
    <w:rsid w:val="00BB6FB0"/>
    <w:rsid w:val="00BC27D5"/>
    <w:rsid w:val="00BD5158"/>
    <w:rsid w:val="00D430BC"/>
    <w:rsid w:val="00DC08FA"/>
    <w:rsid w:val="00E7638A"/>
    <w:rsid w:val="00ED1D00"/>
    <w:rsid w:val="00F41A54"/>
    <w:rsid w:val="00F949A1"/>
    <w:rsid w:val="00FC506D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71"/>
  </w:style>
  <w:style w:type="paragraph" w:styleId="7">
    <w:name w:val="heading 7"/>
    <w:basedOn w:val="a"/>
    <w:link w:val="70"/>
    <w:uiPriority w:val="1"/>
    <w:qFormat/>
    <w:rsid w:val="000B6D0A"/>
    <w:pPr>
      <w:widowControl w:val="0"/>
      <w:spacing w:after="0" w:line="240" w:lineRule="auto"/>
      <w:ind w:left="1067"/>
      <w:outlineLvl w:val="6"/>
    </w:pPr>
    <w:rPr>
      <w:rFonts w:ascii="Arial" w:eastAsia="Arial" w:hAnsi="Arial" w:cs="Times New Roman"/>
      <w:b/>
      <w:bCs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0B6D0A"/>
    <w:rPr>
      <w:rFonts w:ascii="Arial" w:eastAsia="Arial" w:hAnsi="Arial" w:cs="Times New Roman"/>
      <w:b/>
      <w:bCs/>
      <w:i/>
      <w:lang w:val="en-US"/>
    </w:rPr>
  </w:style>
  <w:style w:type="paragraph" w:customStyle="1" w:styleId="texturok">
    <w:name w:val="text_urok"/>
    <w:basedOn w:val="a"/>
    <w:link w:val="texturok0"/>
    <w:rsid w:val="000B6D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lang w:eastAsia="ru-RU"/>
    </w:rPr>
  </w:style>
  <w:style w:type="paragraph" w:customStyle="1" w:styleId="xod">
    <w:name w:val="xod"/>
    <w:basedOn w:val="a"/>
    <w:rsid w:val="000B6D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0B6D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texturok0">
    <w:name w:val="text_urok Знак"/>
    <w:link w:val="texturok"/>
    <w:rsid w:val="000B6D0A"/>
    <w:rPr>
      <w:rFonts w:ascii="SchoolBookC" w:eastAsia="Calibri" w:hAnsi="SchoolBookC" w:cs="SchoolBookC"/>
      <w:color w:val="000000"/>
      <w:lang w:eastAsia="ru-RU"/>
    </w:rPr>
  </w:style>
  <w:style w:type="paragraph" w:styleId="a3">
    <w:name w:val="Body Text"/>
    <w:basedOn w:val="a"/>
    <w:link w:val="a4"/>
    <w:uiPriority w:val="1"/>
    <w:qFormat/>
    <w:rsid w:val="000B6D0A"/>
    <w:pPr>
      <w:widowControl w:val="0"/>
      <w:spacing w:after="0" w:line="240" w:lineRule="auto"/>
      <w:ind w:left="840" w:firstLine="226"/>
    </w:pPr>
    <w:rPr>
      <w:rFonts w:ascii="Bookman Old Style" w:eastAsia="Bookman Old Style" w:hAnsi="Bookman Old Style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B6D0A"/>
    <w:rPr>
      <w:rFonts w:ascii="Bookman Old Style" w:eastAsia="Bookman Old Style" w:hAnsi="Bookman Old Style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B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24</cp:revision>
  <cp:lastPrinted>2014-12-24T07:10:00Z</cp:lastPrinted>
  <dcterms:created xsi:type="dcterms:W3CDTF">2014-12-22T17:13:00Z</dcterms:created>
  <dcterms:modified xsi:type="dcterms:W3CDTF">2015-04-25T18:21:00Z</dcterms:modified>
</cp:coreProperties>
</file>