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04" w:rsidRPr="00ED3D04" w:rsidRDefault="00ED3D04" w:rsidP="00ED3D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 xml:space="preserve">Творческие игры по рисованию </w:t>
      </w:r>
    </w:p>
    <w:p w:rsidR="00ED3D04" w:rsidRPr="00ED3D04" w:rsidRDefault="00ED3D04" w:rsidP="00ED3D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 xml:space="preserve">на развитие воображения, фантазии у детей дошкольного возраста.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Основой творчества является деятельность воображения. Воображение, фантазия, психическая деятельность, состоящая в создании представлений и мысленных ситуаций, никогда в целом не воспринимавшихся человеком в действительности.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Творческое вображение состоит в самостоятельном создании новых образов, воплощаемых в оригинальные продукты деятельности. Оно является одним из психологических факторов научного и технического прогресса.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Творческое воображение зависит от многих факторов: возраста, умственного развития и особенностей развития (присутствия какого-либо нарушения психофизического развития), индивидуальных особенностей личности (устойчивости, осознанности и направленности мотивов; оценочных структур образа «Я»; особенностей коммуникации; степени самореализации и оценки собственной деятельности; черт характера и темперамента), и, что очень важно, от</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Ребенок живет в фантастическом мире более, нежели в реальном. Интересы ребенка проще, </w:t>
      </w:r>
      <w:r w:rsidRPr="00ED3D04">
        <w:rPr>
          <w:rFonts w:ascii="Comic Sans MS" w:eastAsia="Times New Roman" w:hAnsi="Comic Sans MS" w:cs="Times New Roman"/>
          <w:sz w:val="36"/>
          <w:szCs w:val="36"/>
          <w:lang w:eastAsia="ru-RU"/>
        </w:rPr>
        <w:lastRenderedPageBreak/>
        <w:t>элементарнее, отношения его со средой также не имеют той сложности, тонкости и многообразия, которые отмечают поведение взрослого человека, а ведь это все важнейшие факторы, которые определяют работу воображения.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Французский психолог Т. Рибо представил основной закон развития воображения в трех стадиях:</w:t>
      </w:r>
    </w:p>
    <w:p w:rsidR="00ED3D04" w:rsidRPr="00ED3D04" w:rsidRDefault="00ED3D04" w:rsidP="00ED3D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i/>
          <w:iCs/>
          <w:sz w:val="36"/>
          <w:lang w:eastAsia="ru-RU"/>
        </w:rPr>
        <w:t>Детство и отрочество – господство фантазии, игр, сказок, вымысла;</w:t>
      </w:r>
    </w:p>
    <w:p w:rsidR="00ED3D04" w:rsidRPr="00ED3D04" w:rsidRDefault="00ED3D04" w:rsidP="00ED3D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i/>
          <w:iCs/>
          <w:sz w:val="36"/>
          <w:lang w:eastAsia="ru-RU"/>
        </w:rPr>
        <w:t>Юность – сочетание вымысла и деятельности, «трезвого расчетливого рассудка»;</w:t>
      </w:r>
    </w:p>
    <w:p w:rsidR="00ED3D04" w:rsidRPr="00ED3D04" w:rsidRDefault="00ED3D04" w:rsidP="00ED3D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i/>
          <w:iCs/>
          <w:sz w:val="36"/>
          <w:lang w:eastAsia="ru-RU"/>
        </w:rPr>
        <w:t>Зрелость – подчинение воображения уму, интеллекту.</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Воображение у ребенка начинает развиваться довольно рано.       Л.С. Выготский отмечал, что детское воображение развивается относительно независимо от рассудка, и поэтому недостаточно контролируется ребёнком.</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Способность к воображению не даётся с рождения. Воображение развивается по мере накопления практического опыта, приобретения знаний, совершенствования всех психических функций.</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Задача педагогов и родителей, как можно раньше начинать развивать воображение у ребенка.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lastRenderedPageBreak/>
        <w:t>В данной консультации предлагается несколько игр на развитие воображения у дошкольников.</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 На что похожи наши ладошки?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воображения и внимания.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 Три краски.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художественного восприятия и воображения.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3. Превращение пятнышек краски</w:t>
      </w:r>
      <w:r w:rsidRPr="00ED3D04">
        <w:rPr>
          <w:rFonts w:ascii="Times New Roman" w:eastAsia="Times New Roman" w:hAnsi="Times New Roman" w:cs="Times New Roman"/>
          <w:color w:val="FF6600"/>
          <w:sz w:val="36"/>
          <w:szCs w:val="36"/>
          <w:lang w:eastAsia="ru-RU"/>
        </w:rPr>
        <w:t xml:space="preserve"> </w:t>
      </w:r>
      <w:r w:rsidRPr="00ED3D04">
        <w:rPr>
          <w:rFonts w:ascii="Times New Roman" w:eastAsia="Times New Roman" w:hAnsi="Times New Roman" w:cs="Times New Roman"/>
          <w:color w:val="FF0000"/>
          <w:sz w:val="36"/>
          <w:szCs w:val="36"/>
          <w:lang w:eastAsia="ru-RU"/>
        </w:rPr>
        <w:t>(техника рисования -  монотипия).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творческого воображения, находить сходство изображения неясных очертаний с реальными образами и объектами.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w:t>
      </w:r>
      <w:r w:rsidRPr="00ED3D04">
        <w:rPr>
          <w:rFonts w:ascii="Comic Sans MS" w:eastAsia="Times New Roman" w:hAnsi="Comic Sans MS" w:cs="Times New Roman"/>
          <w:sz w:val="36"/>
          <w:szCs w:val="36"/>
          <w:lang w:eastAsia="ru-RU"/>
        </w:rPr>
        <w:lastRenderedPageBreak/>
        <w:t>необходимо увидеть в своей кляксе, на что она похожа или на кого.</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4. Волшебная ниточка.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творческого воображения, находить сходство изображения неясных очертаний с реальными образами и объектами.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b/>
          <w:bCs/>
          <w:color w:val="FF6600"/>
          <w:sz w:val="36"/>
          <w:lang w:eastAsia="ru-RU"/>
        </w:rPr>
        <w:t>5. Неоконченный рисунок.</w:t>
      </w:r>
      <w:r w:rsidRPr="00ED3D04">
        <w:rPr>
          <w:rFonts w:ascii="Comic Sans MS" w:eastAsia="Times New Roman" w:hAnsi="Comic Sans MS" w:cs="Times New Roman"/>
          <w:b/>
          <w:bCs/>
          <w:sz w:val="36"/>
          <w:lang w:eastAsia="ru-RU"/>
        </w:rPr>
        <w:t xml:space="preserve">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color w:val="0000FF"/>
          <w:sz w:val="36"/>
          <w:szCs w:val="36"/>
          <w:lang w:eastAsia="ru-RU"/>
        </w:rPr>
        <w:t xml:space="preserve">Цель: развитие творческого воображения. </w:t>
      </w:r>
      <w:r w:rsidRPr="00ED3D04">
        <w:rPr>
          <w:rFonts w:ascii="Comic Sans MS" w:eastAsia="Times New Roman" w:hAnsi="Comic Sans MS" w:cs="Times New Roman"/>
          <w:sz w:val="36"/>
          <w:szCs w:val="36"/>
          <w:lang w:eastAsia="ru-RU"/>
        </w:rPr>
        <w:t>Детям даются листы с изображением  недорисованных предметов. Предлагается дорисовать предмет и рассказать о своем рисунке.</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b/>
          <w:bCs/>
          <w:color w:val="FF6600"/>
          <w:sz w:val="36"/>
          <w:lang w:eastAsia="ru-RU"/>
        </w:rPr>
        <w:t>6. Волшебники.</w:t>
      </w:r>
      <w:r w:rsidRPr="00ED3D04">
        <w:rPr>
          <w:rFonts w:ascii="Comic Sans MS" w:eastAsia="Times New Roman" w:hAnsi="Comic Sans MS" w:cs="Times New Roman"/>
          <w:b/>
          <w:bCs/>
          <w:sz w:val="36"/>
          <w:lang w:eastAsia="ru-RU"/>
        </w:rPr>
        <w:t xml:space="preserve">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color w:val="0000FF"/>
          <w:sz w:val="36"/>
          <w:szCs w:val="36"/>
          <w:lang w:eastAsia="ru-RU"/>
        </w:rPr>
        <w:t>Цель: развитие эмоциональности и творческого воображения.</w:t>
      </w:r>
      <w:r w:rsidRPr="00ED3D04">
        <w:rPr>
          <w:rFonts w:ascii="Comic Sans MS" w:eastAsia="Times New Roman" w:hAnsi="Comic Sans MS" w:cs="Times New Roman"/>
          <w:sz w:val="36"/>
          <w:szCs w:val="36"/>
          <w:lang w:eastAsia="ru-RU"/>
        </w:rPr>
        <w:t xml:space="preserve">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Без предварительной беседы предложить детям с помощью карандашей превратить две совершенно одинаковые фигуры, изображенные на листе, в злого </w:t>
      </w:r>
      <w:r w:rsidRPr="00ED3D04">
        <w:rPr>
          <w:rFonts w:ascii="Comic Sans MS" w:eastAsia="Times New Roman" w:hAnsi="Comic Sans MS" w:cs="Times New Roman"/>
          <w:sz w:val="36"/>
          <w:szCs w:val="36"/>
          <w:lang w:eastAsia="ru-RU"/>
        </w:rPr>
        <w:lastRenderedPageBreak/>
        <w:t>и доброго волшебника. Далее предложить придумать, что совершил плохого «злой» волшебник и как его победил «добрый».</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b/>
          <w:bCs/>
          <w:color w:val="FF6600"/>
          <w:sz w:val="36"/>
          <w:lang w:eastAsia="ru-RU"/>
        </w:rPr>
        <w:t>7. О чем рассказала музыка.</w:t>
      </w:r>
      <w:r w:rsidRPr="00ED3D04">
        <w:rPr>
          <w:rFonts w:ascii="Comic Sans MS" w:eastAsia="Times New Roman" w:hAnsi="Comic Sans MS" w:cs="Times New Roman"/>
          <w:b/>
          <w:bCs/>
          <w:sz w:val="36"/>
          <w:lang w:eastAsia="ru-RU"/>
        </w:rPr>
        <w:t xml:space="preserve">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color w:val="0000FF"/>
          <w:sz w:val="36"/>
          <w:szCs w:val="36"/>
          <w:lang w:eastAsia="ru-RU"/>
        </w:rPr>
        <w:t xml:space="preserve">Цель: развитие творческого воображения. </w:t>
      </w:r>
      <w:r w:rsidRPr="00ED3D04">
        <w:rPr>
          <w:rFonts w:ascii="Comic Sans MS" w:eastAsia="Times New Roman" w:hAnsi="Comic Sans MS" w:cs="Times New Roman"/>
          <w:sz w:val="36"/>
          <w:szCs w:val="36"/>
          <w:lang w:eastAsia="ru-RU"/>
        </w:rPr>
        <w:t>Звучит классическая  или красивая музыка. Детям предлагается  закрыть глаза и представить, о чем рассказывает музыка, а затем нарисовать свои представления и рассказать о них.</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b/>
          <w:bCs/>
          <w:color w:val="FF6600"/>
          <w:sz w:val="36"/>
          <w:lang w:eastAsia="ru-RU"/>
        </w:rPr>
        <w:t>8. Волшебная мозаика.</w:t>
      </w:r>
      <w:r w:rsidRPr="00ED3D04">
        <w:rPr>
          <w:rFonts w:ascii="Comic Sans MS" w:eastAsia="Times New Roman" w:hAnsi="Comic Sans MS" w:cs="Times New Roman"/>
          <w:b/>
          <w:bCs/>
          <w:sz w:val="36"/>
          <w:lang w:eastAsia="ru-RU"/>
        </w:rPr>
        <w:t xml:space="preserve">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color w:val="0000FF"/>
          <w:sz w:val="36"/>
          <w:szCs w:val="36"/>
          <w:lang w:eastAsia="ru-RU"/>
        </w:rPr>
        <w:t>Цель: развивать умения детей создавать в воображении предметы, основываясь на схематическом изображении деталей этих предметов.</w:t>
      </w:r>
      <w:r w:rsidRPr="00ED3D04">
        <w:rPr>
          <w:rFonts w:ascii="Comic Sans MS" w:eastAsia="Times New Roman" w:hAnsi="Comic Sans MS" w:cs="Times New Roman"/>
          <w:sz w:val="36"/>
          <w:szCs w:val="36"/>
          <w:lang w:eastAsia="ru-RU"/>
        </w:rPr>
        <w:t xml:space="preserve">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w:t>
      </w:r>
      <w:r w:rsidRPr="00ED3D04">
        <w:rPr>
          <w:rFonts w:ascii="Comic Sans MS" w:eastAsia="Times New Roman" w:hAnsi="Comic Sans MS" w:cs="Times New Roman"/>
          <w:sz w:val="36"/>
          <w:szCs w:val="36"/>
          <w:lang w:eastAsia="ru-RU"/>
        </w:rPr>
        <w:lastRenderedPageBreak/>
        <w:t>какую-нибудь историю про один или несколько предметов.</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b/>
          <w:bCs/>
          <w:color w:val="FF6600"/>
          <w:sz w:val="36"/>
          <w:lang w:eastAsia="ru-RU"/>
        </w:rPr>
        <w:t>9. Поможем художнику.</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color w:val="0000FF"/>
          <w:sz w:val="36"/>
          <w:szCs w:val="36"/>
          <w:lang w:eastAsia="ru-RU"/>
        </w:rPr>
        <w:t xml:space="preserve">Цель: развивать умения детей воображать предметы на основе заданной им  схемы. </w:t>
      </w:r>
      <w:r w:rsidRPr="00ED3D04">
        <w:rPr>
          <w:rFonts w:ascii="Comic Sans MS" w:eastAsia="Times New Roman" w:hAnsi="Comic Sans MS" w:cs="Times New Roman"/>
          <w:sz w:val="36"/>
          <w:szCs w:val="36"/>
          <w:lang w:eastAsia="ru-RU"/>
        </w:rPr>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10. Волшебные картинки.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развивать умения воображать предметы и ситуации  на основе схематических изображений отдельных деталей предметов.</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дорисовывания картинки. Дети используют цветные </w:t>
      </w:r>
      <w:r w:rsidRPr="00ED3D04">
        <w:rPr>
          <w:rFonts w:ascii="Comic Sans MS" w:eastAsia="Times New Roman" w:hAnsi="Comic Sans MS" w:cs="Times New Roman"/>
          <w:sz w:val="36"/>
          <w:szCs w:val="36"/>
          <w:lang w:eastAsia="ru-RU"/>
        </w:rPr>
        <w:lastRenderedPageBreak/>
        <w:t>карандаши, восковые мелки, фломастеры или краски.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Каждую фигурку, линию изображенную на листе бумаги, дети могут превратить в картинку, какую они захотят. Для этого надо пририсовать к фигурке(линии) все, что угодно. 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b/>
          <w:bCs/>
          <w:color w:val="FF6600"/>
          <w:sz w:val="36"/>
          <w:lang w:eastAsia="ru-RU"/>
        </w:rPr>
        <w:t>11. Чудесные превращения.</w:t>
      </w:r>
      <w:r w:rsidRPr="00ED3D04">
        <w:rPr>
          <w:rFonts w:ascii="Comic Sans MS" w:eastAsia="Times New Roman" w:hAnsi="Comic Sans MS" w:cs="Times New Roman"/>
          <w:b/>
          <w:bCs/>
          <w:sz w:val="36"/>
          <w:lang w:eastAsia="ru-RU"/>
        </w:rPr>
        <w:t xml:space="preserve"> </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развивать умения детей создавать в воображении предметы и ситуации на основе наглядных моделей.</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lastRenderedPageBreak/>
        <w:t>12. Чудесный  лес.</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развивать воображение, создавать в воображении ситуации на основе   их схематического   изображения.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Для  задания можно использовать материал на другие темы: «Чудесное море», «Чудесная поляна», «Чудесный парк» и другие.</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13. Перевертыши.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w:t>
      </w:r>
      <w:r w:rsidRPr="00ED3D04">
        <w:rPr>
          <w:rFonts w:ascii="Comic Sans MS" w:eastAsia="Times New Roman" w:hAnsi="Comic Sans MS" w:cs="Times New Roman"/>
          <w:sz w:val="36"/>
          <w:szCs w:val="36"/>
          <w:lang w:eastAsia="ru-RU"/>
        </w:rPr>
        <w:lastRenderedPageBreak/>
        <w:t>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14. Сказочное животное (растение).</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творческого воображения.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15. Отгадай, что я задумал, и дорисуй.</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lastRenderedPageBreak/>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Когда дети в ходе обучения уже приобрели навыки «достраивания», реконструирования и создания новых образов, занятия можно усложнить, предварительно выполняя задания в группах не из 2, а из 4 человек.</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16. Рисуем вместе.</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w:t>
      </w:r>
      <w:r w:rsidRPr="00ED3D04">
        <w:rPr>
          <w:rFonts w:ascii="Comic Sans MS" w:eastAsia="Times New Roman" w:hAnsi="Comic Sans MS" w:cs="Times New Roman"/>
          <w:sz w:val="36"/>
          <w:szCs w:val="36"/>
          <w:lang w:eastAsia="ru-RU"/>
        </w:rPr>
        <w:lastRenderedPageBreak/>
        <w:t>придуманные цвета (корова — зеленая, солнце — синее и т.д.).</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17. Волшебное дерево.</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18. Восковая скульптура.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19. Живая картина.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20. Комбинирование.</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lastRenderedPageBreak/>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21. Упражнение «Точки».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22. Кляксография.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Игра на разбитие творческого воображения и целостного восприятия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Необходимый инвентарь: краски, кисть, бумага.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23. Кругольники.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Необходимый инвентарь: нарисованные на ватмане круги, квадраты, треугольники.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Предложите ребенку дорисовать детали. Например, к кругу — длинные уши, усы, глаза, нос,  зубы; </w:t>
      </w:r>
      <w:r w:rsidRPr="00ED3D04">
        <w:rPr>
          <w:rFonts w:ascii="Comic Sans MS" w:eastAsia="Times New Roman" w:hAnsi="Comic Sans MS" w:cs="Times New Roman"/>
          <w:sz w:val="36"/>
          <w:szCs w:val="36"/>
          <w:lang w:eastAsia="ru-RU"/>
        </w:rPr>
        <w:lastRenderedPageBreak/>
        <w:t>получился зайчик! К квадрату стрелки — получаются часы. К треугольнику хвостик — веселая морковка. Вариантов много (круг — мяч, шар, яблоко,  сказочная птица и т. д.).  Дать установку ребенку - изображение не повторяется.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24. Превращение клякс</w:t>
      </w:r>
      <w:r w:rsidRPr="00ED3D04">
        <w:rPr>
          <w:rFonts w:ascii="Times New Roman" w:eastAsia="Times New Roman" w:hAnsi="Times New Roman" w:cs="Times New Roman"/>
          <w:color w:val="FF6600"/>
          <w:sz w:val="36"/>
          <w:szCs w:val="36"/>
          <w:lang w:eastAsia="ru-RU"/>
        </w:rPr>
        <w:t xml:space="preserve"> </w:t>
      </w:r>
      <w:r w:rsidRPr="00ED3D04">
        <w:rPr>
          <w:rFonts w:ascii="Times New Roman" w:eastAsia="Times New Roman" w:hAnsi="Times New Roman" w:cs="Times New Roman"/>
          <w:color w:val="FF0000"/>
          <w:sz w:val="36"/>
          <w:szCs w:val="36"/>
          <w:lang w:eastAsia="ru-RU"/>
        </w:rPr>
        <w:t>(техника раздувания капель  краски с помощью коктейльной трубочки).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воображения, дыхания.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На лист бумаги капнуть несколько капель краски одного цвета или разных цветов. С помощью коктельной трубочки раздуть капли в разные стороны. На что похожи кляксы? Дорисовать полученные изображения. Придумать название рисунка.</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25. На что похож круг.</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креативности.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26. Дорисуй половинку фигуры</w:t>
      </w:r>
      <w:r w:rsidRPr="00ED3D04">
        <w:rPr>
          <w:rFonts w:ascii="Comic Sans MS" w:eastAsia="Times New Roman" w:hAnsi="Comic Sans MS" w:cs="Times New Roman"/>
          <w:b/>
          <w:bCs/>
          <w:color w:val="FF6600"/>
          <w:sz w:val="36"/>
          <w:lang w:eastAsia="ru-RU"/>
        </w:rPr>
        <w:t>.</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воображения.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 xml:space="preserve">Ребенку предлагается лист бумаги с нарисованной  половинкой какой-либо геометрической фигурой. </w:t>
      </w:r>
      <w:r w:rsidRPr="00ED3D04">
        <w:rPr>
          <w:rFonts w:ascii="Comic Sans MS" w:eastAsia="Times New Roman" w:hAnsi="Comic Sans MS" w:cs="Times New Roman"/>
          <w:sz w:val="36"/>
          <w:szCs w:val="36"/>
          <w:lang w:eastAsia="ru-RU"/>
        </w:rPr>
        <w:lastRenderedPageBreak/>
        <w:t>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b/>
          <w:bCs/>
          <w:color w:val="FF6600"/>
          <w:sz w:val="36"/>
          <w:lang w:eastAsia="ru-RU"/>
        </w:rPr>
        <w:t>27. Превращения мыльного пузыря.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Times New Roman" w:eastAsia="Times New Roman" w:hAnsi="Times New Roman" w:cs="Times New Roman"/>
          <w:color w:val="0000FF"/>
          <w:sz w:val="36"/>
          <w:szCs w:val="36"/>
          <w:lang w:eastAsia="ru-RU"/>
        </w:rPr>
        <w:t>Цель: развитие воображения, фантазии, дыхания.</w:t>
      </w:r>
    </w:p>
    <w:p w:rsidR="00ED3D04" w:rsidRPr="00ED3D04" w:rsidRDefault="00ED3D04" w:rsidP="00ED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D04">
        <w:rPr>
          <w:rFonts w:ascii="Comic Sans MS" w:eastAsia="Times New Roman" w:hAnsi="Comic Sans MS" w:cs="Times New Roman"/>
          <w:sz w:val="36"/>
          <w:szCs w:val="36"/>
          <w:lang w:eastAsia="ru-RU"/>
        </w:rPr>
        <w:t>Детям предлагается выдуть из заранее приготовленного цветного мыльного раствора в стаканчике (гуашь + вода + жидкое мыло) пенную «шапку» и отпечатать её на листе бумаги, затем  дорисовать, получая изображение какого - либо предмета.</w:t>
      </w:r>
    </w:p>
    <w:p w:rsidR="00186626" w:rsidRDefault="00186626"/>
    <w:sectPr w:rsidR="00186626" w:rsidSect="00186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582B"/>
    <w:multiLevelType w:val="multilevel"/>
    <w:tmpl w:val="F476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3D04"/>
    <w:rsid w:val="00186626"/>
    <w:rsid w:val="00ED3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D04"/>
    <w:rPr>
      <w:b/>
      <w:bCs/>
    </w:rPr>
  </w:style>
  <w:style w:type="character" w:styleId="a5">
    <w:name w:val="Emphasis"/>
    <w:basedOn w:val="a0"/>
    <w:uiPriority w:val="20"/>
    <w:qFormat/>
    <w:rsid w:val="00ED3D04"/>
    <w:rPr>
      <w:i/>
      <w:iCs/>
    </w:rPr>
  </w:style>
</w:styles>
</file>

<file path=word/webSettings.xml><?xml version="1.0" encoding="utf-8"?>
<w:webSettings xmlns:r="http://schemas.openxmlformats.org/officeDocument/2006/relationships" xmlns:w="http://schemas.openxmlformats.org/wordprocessingml/2006/main">
  <w:divs>
    <w:div w:id="15447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2015-03-28T18:54:00Z</dcterms:created>
  <dcterms:modified xsi:type="dcterms:W3CDTF">2015-03-28T18:55:00Z</dcterms:modified>
</cp:coreProperties>
</file>