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>Итоговая контрольная работа № 1(тест) за I четверть по разделам:</w:t>
      </w:r>
      <w:r w:rsidRPr="00EC4A32">
        <w:rPr>
          <w:b/>
          <w:sz w:val="24"/>
          <w:u w:val="single"/>
        </w:rPr>
        <w:cr/>
        <w:t xml:space="preserve"> </w:t>
      </w:r>
      <w:r w:rsidRPr="00EC4A32">
        <w:rPr>
          <w:b/>
          <w:sz w:val="24"/>
          <w:u w:val="single"/>
        </w:rPr>
        <w:t>1. Как переводится слово «фольклор»?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1) индивидуальное поэтическое творчество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2) народное знание, народная мудрость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3) авторское произведение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4) старинное творчество</w:t>
      </w:r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 xml:space="preserve">2. Какое высказывание о книге указывает на связь времен?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1) Книга – духовное завещание одного поколения другому.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2) «Чтение – вот лучшее учение» (</w:t>
      </w:r>
      <w:proofErr w:type="spellStart"/>
      <w:r w:rsidRPr="001530FF">
        <w:rPr>
          <w:sz w:val="24"/>
        </w:rPr>
        <w:t>А.С.Пушкин</w:t>
      </w:r>
      <w:proofErr w:type="spellEnd"/>
      <w:r w:rsidRPr="001530FF">
        <w:rPr>
          <w:sz w:val="24"/>
        </w:rPr>
        <w:t>).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3) «Читать дурно выбранные книги хуже и вреднее, чем ничего не </w:t>
      </w:r>
    </w:p>
    <w:p w:rsidR="003F4078" w:rsidRPr="001530FF" w:rsidRDefault="001530FF" w:rsidP="001530FF">
      <w:pPr>
        <w:rPr>
          <w:sz w:val="24"/>
        </w:rPr>
      </w:pPr>
      <w:r w:rsidRPr="001530FF">
        <w:rPr>
          <w:sz w:val="24"/>
        </w:rPr>
        <w:t>читать» (</w:t>
      </w:r>
      <w:proofErr w:type="spellStart"/>
      <w:r w:rsidRPr="001530FF">
        <w:rPr>
          <w:sz w:val="24"/>
        </w:rPr>
        <w:t>В.Г.Белинский</w:t>
      </w:r>
      <w:proofErr w:type="spellEnd"/>
      <w:r w:rsidRPr="001530FF">
        <w:rPr>
          <w:sz w:val="24"/>
        </w:rPr>
        <w:t>)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4) «Книги должны готовить нас к жизни, дополнять ее и делать более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разнообразной, но они не должны заменять жизнь» (</w:t>
      </w:r>
      <w:proofErr w:type="spellStart"/>
      <w:r w:rsidRPr="001530FF">
        <w:rPr>
          <w:sz w:val="24"/>
        </w:rPr>
        <w:t>Драган</w:t>
      </w:r>
      <w:proofErr w:type="spellEnd"/>
      <w:r w:rsidRPr="001530FF">
        <w:rPr>
          <w:sz w:val="24"/>
        </w:rPr>
        <w:t xml:space="preserve"> </w:t>
      </w:r>
      <w:proofErr w:type="spellStart"/>
      <w:r w:rsidRPr="001530FF">
        <w:rPr>
          <w:sz w:val="24"/>
        </w:rPr>
        <w:t>Еремич</w:t>
      </w:r>
      <w:proofErr w:type="spellEnd"/>
      <w:r w:rsidRPr="001530FF">
        <w:rPr>
          <w:sz w:val="24"/>
        </w:rPr>
        <w:t>).</w:t>
      </w:r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>3. Опираясь на знания содержания сказок «Царевна-лягушка» и «Иван –</w:t>
      </w:r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>крестьянский сын и чудо-юдо», найдите ошибку в предложенных фрагментах: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1) В некотором царстве, в некотором государстве жил-был царь, и было у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него три сына. Младшего звали </w:t>
      </w:r>
      <w:proofErr w:type="gramStart"/>
      <w:r w:rsidRPr="001530FF">
        <w:rPr>
          <w:sz w:val="24"/>
        </w:rPr>
        <w:t>Иван-крестьянский</w:t>
      </w:r>
      <w:proofErr w:type="gramEnd"/>
      <w:r w:rsidRPr="001530FF">
        <w:rPr>
          <w:sz w:val="24"/>
        </w:rPr>
        <w:t xml:space="preserve"> сын.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2) Уложила квакушка царевича спать, а сама сбросила с себя лягушачью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кожу и обернулась красной девицей Василисой Премудрой.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3) Тут Иван-крестьянский сын выскочил </w:t>
      </w:r>
      <w:proofErr w:type="gramStart"/>
      <w:r w:rsidRPr="001530FF">
        <w:rPr>
          <w:sz w:val="24"/>
        </w:rPr>
        <w:t>из</w:t>
      </w:r>
      <w:proofErr w:type="gramEnd"/>
      <w:r w:rsidRPr="001530FF">
        <w:rPr>
          <w:sz w:val="24"/>
        </w:rPr>
        <w:t xml:space="preserve"> кузнецы, поднял </w:t>
      </w:r>
      <w:proofErr w:type="spellStart"/>
      <w:r w:rsidRPr="001530FF">
        <w:rPr>
          <w:sz w:val="24"/>
        </w:rPr>
        <w:t>змеиху</w:t>
      </w:r>
      <w:proofErr w:type="spellEnd"/>
      <w:r w:rsidRPr="001530FF">
        <w:rPr>
          <w:sz w:val="24"/>
        </w:rPr>
        <w:t xml:space="preserve"> да со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всего размаху ударил ее о сырую землю.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4) Его смерть – на конце иглы, та игла – в яйце, то яйцо – в утке, та утка –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в зайце, тот заяц – в кованом ларце, а тот ларец - на вершине старого дуба.</w:t>
      </w:r>
    </w:p>
    <w:p w:rsidR="001530FF" w:rsidRPr="001530FF" w:rsidRDefault="001530FF" w:rsidP="001530FF">
      <w:pPr>
        <w:rPr>
          <w:sz w:val="24"/>
        </w:rPr>
      </w:pPr>
      <w:r w:rsidRPr="00EC4A32">
        <w:rPr>
          <w:b/>
          <w:sz w:val="24"/>
          <w:u w:val="single"/>
        </w:rPr>
        <w:t>4. Что не является жанром древнерусской литературы?</w:t>
      </w:r>
      <w:r w:rsidRPr="00EC4A32">
        <w:rPr>
          <w:b/>
          <w:sz w:val="24"/>
          <w:u w:val="single"/>
        </w:rPr>
        <w:cr/>
      </w:r>
      <w:r w:rsidRPr="001530FF">
        <w:rPr>
          <w:sz w:val="24"/>
        </w:rPr>
        <w:t xml:space="preserve"> </w:t>
      </w:r>
      <w:r w:rsidRPr="001530FF">
        <w:rPr>
          <w:sz w:val="24"/>
        </w:rPr>
        <w:t>1) житие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2) ода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3) летопись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4) поучения</w:t>
      </w:r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lastRenderedPageBreak/>
        <w:t>5. Кому принадлежат ниже приведенные слова?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«…прошлое должно служить современности».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1) </w:t>
      </w:r>
      <w:proofErr w:type="spellStart"/>
      <w:r w:rsidRPr="001530FF">
        <w:rPr>
          <w:sz w:val="24"/>
        </w:rPr>
        <w:t>В.Г.Белинскому</w:t>
      </w:r>
      <w:proofErr w:type="spellEnd"/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2) </w:t>
      </w:r>
      <w:proofErr w:type="spellStart"/>
      <w:r w:rsidRPr="001530FF">
        <w:rPr>
          <w:sz w:val="24"/>
        </w:rPr>
        <w:t>А.С.Пушкину</w:t>
      </w:r>
      <w:proofErr w:type="spellEnd"/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3) </w:t>
      </w:r>
      <w:proofErr w:type="spellStart"/>
      <w:r w:rsidRPr="001530FF">
        <w:rPr>
          <w:sz w:val="24"/>
        </w:rPr>
        <w:t>Д.С.Лихачеву</w:t>
      </w:r>
      <w:proofErr w:type="spellEnd"/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4) </w:t>
      </w:r>
      <w:proofErr w:type="spellStart"/>
      <w:r w:rsidRPr="001530FF">
        <w:rPr>
          <w:sz w:val="24"/>
        </w:rPr>
        <w:t>Н.М.Карамзину</w:t>
      </w:r>
      <w:proofErr w:type="spellEnd"/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 xml:space="preserve">6. О ком писал </w:t>
      </w:r>
      <w:proofErr w:type="spellStart"/>
      <w:r w:rsidRPr="00EC4A32">
        <w:rPr>
          <w:b/>
          <w:sz w:val="24"/>
          <w:u w:val="single"/>
        </w:rPr>
        <w:t>Н.М.Карамзин</w:t>
      </w:r>
      <w:proofErr w:type="spellEnd"/>
      <w:r w:rsidRPr="00EC4A32">
        <w:rPr>
          <w:b/>
          <w:sz w:val="24"/>
          <w:u w:val="single"/>
        </w:rPr>
        <w:t>?</w:t>
      </w:r>
    </w:p>
    <w:p w:rsidR="001530FF" w:rsidRPr="001530FF" w:rsidRDefault="001530FF" w:rsidP="001530FF">
      <w:pPr>
        <w:rPr>
          <w:sz w:val="24"/>
        </w:rPr>
      </w:pPr>
      <w:proofErr w:type="gramStart"/>
      <w:r w:rsidRPr="001530FF">
        <w:rPr>
          <w:sz w:val="24"/>
        </w:rPr>
        <w:t>Рожденный</w:t>
      </w:r>
      <w:proofErr w:type="gramEnd"/>
      <w:r w:rsidRPr="001530FF">
        <w:rPr>
          <w:sz w:val="24"/>
        </w:rPr>
        <w:t xml:space="preserve"> под хладным небом северной России,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С пламенным воображением,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Сын бедного рыбака сделался отцом российского красноречия и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вдохновенного стихотворства.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1) о Крылове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2) о Жуковском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3) о Пушкине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4) о Ломоносове</w:t>
      </w:r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 xml:space="preserve">7. Какое историческое событие отражено в басне </w:t>
      </w:r>
      <w:proofErr w:type="spellStart"/>
      <w:r w:rsidRPr="00EC4A32">
        <w:rPr>
          <w:b/>
          <w:sz w:val="24"/>
          <w:u w:val="single"/>
        </w:rPr>
        <w:t>И.А.Крылова</w:t>
      </w:r>
      <w:proofErr w:type="spellEnd"/>
      <w:r w:rsidRPr="00EC4A32">
        <w:rPr>
          <w:b/>
          <w:sz w:val="24"/>
          <w:u w:val="single"/>
        </w:rPr>
        <w:t xml:space="preserve"> «Волк </w:t>
      </w:r>
      <w:proofErr w:type="gramStart"/>
      <w:r w:rsidRPr="00EC4A32">
        <w:rPr>
          <w:b/>
          <w:sz w:val="24"/>
          <w:u w:val="single"/>
        </w:rPr>
        <w:t>на</w:t>
      </w:r>
      <w:proofErr w:type="gramEnd"/>
      <w:r w:rsidRPr="00EC4A32">
        <w:rPr>
          <w:b/>
          <w:sz w:val="24"/>
          <w:u w:val="single"/>
        </w:rPr>
        <w:t xml:space="preserve"> </w:t>
      </w:r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>псарне»?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1) Отечественная война 1812 года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2) отмена крепостного права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3) набег печенегов в лето 6 476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4) Великая Отечественная война 1941-1945 гг.</w:t>
      </w:r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 xml:space="preserve">8. </w:t>
      </w:r>
      <w:proofErr w:type="spellStart"/>
      <w:r w:rsidRPr="00EC4A32">
        <w:rPr>
          <w:b/>
          <w:sz w:val="24"/>
          <w:u w:val="single"/>
        </w:rPr>
        <w:t>В.А.Жуковский</w:t>
      </w:r>
      <w:proofErr w:type="spellEnd"/>
      <w:r w:rsidRPr="00EC4A32">
        <w:rPr>
          <w:b/>
          <w:sz w:val="24"/>
          <w:u w:val="single"/>
        </w:rPr>
        <w:t xml:space="preserve"> написал сказку «Спящая царевна». </w:t>
      </w:r>
    </w:p>
    <w:p w:rsidR="001530FF" w:rsidRPr="00EC4A32" w:rsidRDefault="001530FF" w:rsidP="001530FF">
      <w:pPr>
        <w:rPr>
          <w:b/>
          <w:sz w:val="24"/>
          <w:u w:val="single"/>
        </w:rPr>
      </w:pPr>
      <w:r w:rsidRPr="00EC4A32">
        <w:rPr>
          <w:b/>
          <w:sz w:val="24"/>
          <w:u w:val="single"/>
        </w:rPr>
        <w:t>В чем заслуга Жуковского-сказочника?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1) Написал народную сказку.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2) Использовал сюжеты немецкой сказки, которые нашел у братьев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Гримм.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3) Использовал сюжеты французской сказки, которые нашел у Шарля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lastRenderedPageBreak/>
        <w:t>Перро.</w:t>
      </w:r>
      <w:bookmarkStart w:id="0" w:name="_GoBack"/>
      <w:bookmarkEnd w:id="0"/>
    </w:p>
    <w:p w:rsidR="001530FF" w:rsidRPr="00EC4A32" w:rsidRDefault="001530FF" w:rsidP="001530FF">
      <w:pPr>
        <w:rPr>
          <w:b/>
          <w:sz w:val="24"/>
        </w:rPr>
      </w:pPr>
      <w:r w:rsidRPr="001530FF">
        <w:rPr>
          <w:sz w:val="24"/>
        </w:rPr>
        <w:t>4) Сделал важный шаг вперед в литературной обработке сказки.</w:t>
      </w:r>
      <w:r w:rsidRPr="001530FF">
        <w:rPr>
          <w:sz w:val="24"/>
        </w:rPr>
        <w:cr/>
      </w:r>
      <w:r w:rsidRPr="00EC4A32">
        <w:rPr>
          <w:b/>
          <w:sz w:val="24"/>
        </w:rPr>
        <w:t xml:space="preserve"> </w:t>
      </w:r>
      <w:r w:rsidRPr="00EC4A32">
        <w:rPr>
          <w:b/>
          <w:sz w:val="24"/>
        </w:rPr>
        <w:t>Часть II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1. Как называется традиционная часть басни, в которой </w:t>
      </w:r>
      <w:proofErr w:type="gramStart"/>
      <w:r w:rsidRPr="001530FF">
        <w:rPr>
          <w:sz w:val="24"/>
        </w:rPr>
        <w:t>заключен</w:t>
      </w:r>
      <w:proofErr w:type="gramEnd"/>
      <w:r w:rsidRPr="001530FF">
        <w:rPr>
          <w:sz w:val="24"/>
        </w:rPr>
        <w:t xml:space="preserve">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основной авторский вывод?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Ответ __________________________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2. Укажите жанр произведения </w:t>
      </w:r>
      <w:proofErr w:type="spellStart"/>
      <w:r w:rsidRPr="001530FF">
        <w:rPr>
          <w:sz w:val="24"/>
        </w:rPr>
        <w:t>В.А.Жуковского</w:t>
      </w:r>
      <w:proofErr w:type="spellEnd"/>
      <w:r w:rsidRPr="001530FF">
        <w:rPr>
          <w:sz w:val="24"/>
        </w:rPr>
        <w:t xml:space="preserve"> «Кубок».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Ответ __________________________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3. Ознакомьтесь с фрагментами сказок, в которых </w:t>
      </w:r>
      <w:proofErr w:type="gramStart"/>
      <w:r w:rsidRPr="001530FF">
        <w:rPr>
          <w:sz w:val="24"/>
        </w:rPr>
        <w:t>рассмотрены</w:t>
      </w:r>
      <w:proofErr w:type="gramEnd"/>
      <w:r w:rsidRPr="001530FF">
        <w:rPr>
          <w:sz w:val="24"/>
        </w:rPr>
        <w:t xml:space="preserve"> ее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особенности.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«Жили-были старик да старуха…»_______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«Елена прекрасная» _______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«шел-шел» _______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«Тут и сказке конец, а кто слушал, молодец» _______Всероссийский интернет-семинар 10 сентября - 15 октября 2013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"УУД как основа построения целостного образовательно-воспитательного процесса"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Вставьте вместо</w:t>
      </w:r>
      <w:r w:rsidRPr="001530FF">
        <w:rPr>
          <w:sz w:val="24"/>
        </w:rPr>
        <w:t xml:space="preserve"> </w:t>
      </w:r>
      <w:r w:rsidRPr="001530FF">
        <w:rPr>
          <w:sz w:val="24"/>
        </w:rPr>
        <w:t xml:space="preserve">пропусков цифры, соответствующие номерам терминов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из списка: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1) повтор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2) зачин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3) концовка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4) постоянный эпитет</w:t>
      </w:r>
    </w:p>
    <w:p w:rsidR="001530FF" w:rsidRPr="001530FF" w:rsidRDefault="001530FF" w:rsidP="001530FF">
      <w:pPr>
        <w:rPr>
          <w:sz w:val="24"/>
        </w:rPr>
      </w:pPr>
      <w:proofErr w:type="gramStart"/>
      <w:r w:rsidRPr="001530FF">
        <w:rPr>
          <w:sz w:val="24"/>
        </w:rPr>
        <w:t>Пример</w:t>
      </w:r>
      <w:proofErr w:type="gramEnd"/>
      <w:r w:rsidRPr="001530FF">
        <w:rPr>
          <w:sz w:val="24"/>
        </w:rPr>
        <w:t xml:space="preserve"> какой особенности сказки не приведен выше?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Ответ_____________________ (запишите словом).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4. Подчеркните те глаголы, которые использует </w:t>
      </w:r>
      <w:proofErr w:type="spellStart"/>
      <w:r w:rsidRPr="001530FF">
        <w:rPr>
          <w:sz w:val="24"/>
        </w:rPr>
        <w:t>В.А.Жуковский</w:t>
      </w:r>
      <w:proofErr w:type="spellEnd"/>
      <w:r w:rsidRPr="001530FF">
        <w:rPr>
          <w:sz w:val="24"/>
        </w:rPr>
        <w:t xml:space="preserve"> </w:t>
      </w:r>
      <w:proofErr w:type="gramStart"/>
      <w:r w:rsidRPr="001530FF">
        <w:rPr>
          <w:sz w:val="24"/>
        </w:rPr>
        <w:t>в</w:t>
      </w:r>
      <w:proofErr w:type="gramEnd"/>
      <w:r w:rsidRPr="001530FF">
        <w:rPr>
          <w:sz w:val="24"/>
        </w:rPr>
        <w:t xml:space="preserve"> </w:t>
      </w:r>
    </w:p>
    <w:p w:rsidR="001530FF" w:rsidRPr="001530FF" w:rsidRDefault="001530FF" w:rsidP="001530FF">
      <w:pPr>
        <w:rPr>
          <w:sz w:val="24"/>
        </w:rPr>
      </w:pPr>
      <w:proofErr w:type="gramStart"/>
      <w:r w:rsidRPr="001530FF">
        <w:rPr>
          <w:sz w:val="24"/>
        </w:rPr>
        <w:t>произведении</w:t>
      </w:r>
      <w:proofErr w:type="gramEnd"/>
      <w:r w:rsidRPr="001530FF">
        <w:rPr>
          <w:sz w:val="24"/>
        </w:rPr>
        <w:t xml:space="preserve"> «Кубок», чтобы передать характер морской стихии.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 xml:space="preserve">Кипит, журчит, ревет. Воет, свищет, шепчет, бьет, шипит, </w:t>
      </w:r>
    </w:p>
    <w:p w:rsidR="001530FF" w:rsidRPr="001530FF" w:rsidRDefault="001530FF" w:rsidP="001530FF">
      <w:pPr>
        <w:rPr>
          <w:sz w:val="24"/>
        </w:rPr>
      </w:pPr>
      <w:r w:rsidRPr="001530FF">
        <w:rPr>
          <w:sz w:val="24"/>
        </w:rPr>
        <w:t>переливается, бунтует, спит, клокочет, извергнуться хочет, стонет, ласкает, летит.</w:t>
      </w:r>
    </w:p>
    <w:sectPr w:rsidR="001530FF" w:rsidRPr="0015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FF"/>
    <w:rsid w:val="001530FF"/>
    <w:rsid w:val="003F4078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2014-11-09T18:38:00Z</dcterms:created>
  <dcterms:modified xsi:type="dcterms:W3CDTF">2014-11-09T18:51:00Z</dcterms:modified>
</cp:coreProperties>
</file>